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db1cfu11o8" w:id="0"/>
      <w:bookmarkEnd w:id="0"/>
      <w:r>
        <w:rPr>
          <w:rtl w:val="0"/>
        </w:rPr>
        <w:t>A</w:t>
      </w:r>
      <w:r>
        <w:rPr>
          <w:rtl w:val="0"/>
        </w:rPr>
        <w:t>ndrea Folgado</w:t>
      </w:r>
    </w:p>
    <w:p>
      <w:pPr>
        <w:pStyle w:val="Body"/>
      </w:pPr>
    </w:p>
    <w:p>
      <w:pPr>
        <w:pStyle w:val="Body"/>
      </w:pPr>
    </w:p>
    <w:p>
      <w:pPr>
        <w:pStyle w:val="Body"/>
      </w:pPr>
    </w:p>
    <w:p>
      <w:pPr>
        <w:pStyle w:val="Body"/>
      </w:pPr>
      <w:r>
        <w:drawing>
          <wp:inline distT="0" distB="0" distL="0" distR="0">
            <wp:extent cx="163200" cy="144001"/>
            <wp:effectExtent l="0" t="0" r="0" b="0"/>
            <wp:docPr id="1073741825" name="officeArt object" descr="home"/>
            <wp:cNvGraphicFramePr/>
            <a:graphic xmlns:a="http://schemas.openxmlformats.org/drawingml/2006/main">
              <a:graphicData uri="http://schemas.openxmlformats.org/drawingml/2006/picture">
                <pic:pic xmlns:pic="http://schemas.openxmlformats.org/drawingml/2006/picture">
                  <pic:nvPicPr>
                    <pic:cNvPr id="1073741825" name="home" descr="home"/>
                    <pic:cNvPicPr>
                      <a:picLocks noChangeAspect="1"/>
                    </pic:cNvPicPr>
                  </pic:nvPicPr>
                  <pic:blipFill>
                    <a:blip r:embed="rId4">
                      <a:extLst/>
                    </a:blip>
                    <a:stretch>
                      <a:fillRect/>
                    </a:stretch>
                  </pic:blipFill>
                  <pic:spPr>
                    <a:xfrm>
                      <a:off x="0" y="0"/>
                      <a:ext cx="163200" cy="144001"/>
                    </a:xfrm>
                    <a:prstGeom prst="rect">
                      <a:avLst/>
                    </a:prstGeom>
                    <a:ln w="12700" cap="flat">
                      <a:noFill/>
                      <a:miter lim="400000"/>
                    </a:ln>
                    <a:effectLst/>
                  </pic:spPr>
                </pic:pic>
              </a:graphicData>
            </a:graphic>
          </wp:inline>
        </w:drawing>
      </w:r>
      <w:r>
        <w:rPr>
          <w:rtl w:val="0"/>
          <w:lang w:val="en-US"/>
        </w:rPr>
        <w:t xml:space="preserve"> SE16 7BU</w:t>
      </w:r>
    </w:p>
    <w:p>
      <w:pPr>
        <w:pStyle w:val="Body"/>
      </w:pPr>
      <w:r>
        <w:rPr>
          <w:rtl w:val="0"/>
        </w:rPr>
        <w:t xml:space="preserve"> </w:t>
      </w:r>
      <w:r>
        <w:drawing>
          <wp:inline distT="0" distB="0" distL="0" distR="0">
            <wp:extent cx="86401" cy="144001"/>
            <wp:effectExtent l="0" t="0" r="0" b="0"/>
            <wp:docPr id="1073741826" name="officeArt object" descr="mobile-alt"/>
            <wp:cNvGraphicFramePr/>
            <a:graphic xmlns:a="http://schemas.openxmlformats.org/drawingml/2006/main">
              <a:graphicData uri="http://schemas.openxmlformats.org/drawingml/2006/picture">
                <pic:pic xmlns:pic="http://schemas.openxmlformats.org/drawingml/2006/picture">
                  <pic:nvPicPr>
                    <pic:cNvPr id="1073741826" name="mobile-alt" descr="mobile-alt"/>
                    <pic:cNvPicPr>
                      <a:picLocks noChangeAspect="1"/>
                    </pic:cNvPicPr>
                  </pic:nvPicPr>
                  <pic:blipFill>
                    <a:blip r:embed="rId5">
                      <a:extLst/>
                    </a:blip>
                    <a:stretch>
                      <a:fillRect/>
                    </a:stretch>
                  </pic:blipFill>
                  <pic:spPr>
                    <a:xfrm>
                      <a:off x="0" y="0"/>
                      <a:ext cx="86401" cy="144001"/>
                    </a:xfrm>
                    <a:prstGeom prst="rect">
                      <a:avLst/>
                    </a:prstGeom>
                    <a:ln w="12700" cap="flat">
                      <a:noFill/>
                      <a:miter lim="400000"/>
                    </a:ln>
                    <a:effectLst/>
                  </pic:spPr>
                </pic:pic>
              </a:graphicData>
            </a:graphic>
          </wp:inline>
        </w:drawing>
      </w:r>
      <w:r>
        <w:rPr>
          <w:rtl w:val="0"/>
        </w:rPr>
        <w:t xml:space="preserve">  +44 7377 561277</w:t>
      </w:r>
    </w:p>
    <w:p>
      <w:pPr>
        <w:pStyle w:val="Body"/>
      </w:pPr>
      <w:r>
        <w:drawing>
          <wp:inline distT="0" distB="0" distL="0" distR="0">
            <wp:extent cx="144001" cy="144001"/>
            <wp:effectExtent l="0" t="0" r="0" b="0"/>
            <wp:docPr id="1073741827" name="officeArt object" descr="at"/>
            <wp:cNvGraphicFramePr/>
            <a:graphic xmlns:a="http://schemas.openxmlformats.org/drawingml/2006/main">
              <a:graphicData uri="http://schemas.openxmlformats.org/drawingml/2006/picture">
                <pic:pic xmlns:pic="http://schemas.openxmlformats.org/drawingml/2006/picture">
                  <pic:nvPicPr>
                    <pic:cNvPr id="1073741827" name="at" descr="at"/>
                    <pic:cNvPicPr>
                      <a:picLocks noChangeAspect="1"/>
                    </pic:cNvPicPr>
                  </pic:nvPicPr>
                  <pic:blipFill>
                    <a:blip r:embed="rId6">
                      <a:extLst/>
                    </a:blip>
                    <a:stretch>
                      <a:fillRect/>
                    </a:stretch>
                  </pic:blipFill>
                  <pic:spPr>
                    <a:xfrm>
                      <a:off x="0" y="0"/>
                      <a:ext cx="144001" cy="144001"/>
                    </a:xfrm>
                    <a:prstGeom prst="rect">
                      <a:avLst/>
                    </a:prstGeom>
                    <a:ln w="12700" cap="flat">
                      <a:noFill/>
                      <a:miter lim="400000"/>
                    </a:ln>
                    <a:effectLst/>
                  </pic:spPr>
                </pic:pic>
              </a:graphicData>
            </a:graphic>
          </wp:inline>
        </w:drawing>
      </w:r>
      <w:r>
        <w:rPr>
          <w:rtl w:val="0"/>
          <w:lang w:val="pt-PT"/>
        </w:rPr>
        <w:t xml:space="preserve">  ac.folgado@gmail.com</w:t>
      </w:r>
    </w:p>
    <w:p>
      <w:pPr>
        <w:pStyle w:val="Body"/>
      </w:pPr>
      <w:r>
        <w:drawing>
          <wp:inline distT="0" distB="0" distL="0" distR="0">
            <wp:extent cx="124801" cy="144001"/>
            <wp:effectExtent l="0" t="0" r="0" b="0"/>
            <wp:docPr id="1073741828" name="officeArt object" descr="linkedin"/>
            <wp:cNvGraphicFramePr/>
            <a:graphic xmlns:a="http://schemas.openxmlformats.org/drawingml/2006/main">
              <a:graphicData uri="http://schemas.openxmlformats.org/drawingml/2006/picture">
                <pic:pic xmlns:pic="http://schemas.openxmlformats.org/drawingml/2006/picture">
                  <pic:nvPicPr>
                    <pic:cNvPr id="1073741828" name="linkedin" descr="linkedin"/>
                    <pic:cNvPicPr>
                      <a:picLocks noChangeAspect="1"/>
                    </pic:cNvPicPr>
                  </pic:nvPicPr>
                  <pic:blipFill>
                    <a:blip r:embed="rId7">
                      <a:extLst/>
                    </a:blip>
                    <a:stretch>
                      <a:fillRect/>
                    </a:stretch>
                  </pic:blipFill>
                  <pic:spPr>
                    <a:xfrm>
                      <a:off x="0" y="0"/>
                      <a:ext cx="124801" cy="144001"/>
                    </a:xfrm>
                    <a:prstGeom prst="rect">
                      <a:avLst/>
                    </a:prstGeom>
                    <a:ln w="12700" cap="flat">
                      <a:noFill/>
                      <a:miter lim="400000"/>
                    </a:ln>
                    <a:effectLst/>
                  </pic:spPr>
                </pic:pic>
              </a:graphicData>
            </a:graphic>
          </wp:inline>
        </w:drawing>
      </w:r>
      <w:r>
        <w:rPr>
          <w:rtl w:val="0"/>
          <w:lang w:val="pt-PT"/>
        </w:rPr>
        <w:t xml:space="preserve">  www.linkedin.com/in/acfolgado</w:t>
      </w:r>
    </w:p>
    <w:p>
      <w:pPr>
        <w:pStyle w:val="Body"/>
        <w:sectPr>
          <w:headerReference w:type="default" r:id="rId8"/>
          <w:footerReference w:type="default" r:id="rId9"/>
          <w:pgSz w:w="11900" w:h="16840" w:orient="portrait"/>
          <w:pgMar w:top="1440" w:right="1440" w:bottom="1440" w:left="1440" w:header="720" w:footer="720"/>
          <w:pgNumType w:start="1"/>
          <w:cols w:num="2" w:equalWidth="0">
            <w:col w:w="4284" w:space="451"/>
            <w:col w:w="4284" w:space="0"/>
          </w:cols>
          <w:bidi w:val="0"/>
        </w:sectPr>
      </w:pPr>
      <w:r>
        <w:drawing>
          <wp:inline distT="0" distB="0" distL="0" distR="0">
            <wp:extent cx="123840" cy="144001"/>
            <wp:effectExtent l="0" t="0" r="0" b="0"/>
            <wp:docPr id="1073741829" name="officeArt object" descr="github-square"/>
            <wp:cNvGraphicFramePr/>
            <a:graphic xmlns:a="http://schemas.openxmlformats.org/drawingml/2006/main">
              <a:graphicData uri="http://schemas.openxmlformats.org/drawingml/2006/picture">
                <pic:pic xmlns:pic="http://schemas.openxmlformats.org/drawingml/2006/picture">
                  <pic:nvPicPr>
                    <pic:cNvPr id="1073741829" name="github-square" descr="github-square"/>
                    <pic:cNvPicPr>
                      <a:picLocks noChangeAspect="1"/>
                    </pic:cNvPicPr>
                  </pic:nvPicPr>
                  <pic:blipFill>
                    <a:blip r:embed="rId10">
                      <a:extLst/>
                    </a:blip>
                    <a:stretch>
                      <a:fillRect/>
                    </a:stretch>
                  </pic:blipFill>
                  <pic:spPr>
                    <a:xfrm>
                      <a:off x="0" y="0"/>
                      <a:ext cx="123840" cy="144001"/>
                    </a:xfrm>
                    <a:prstGeom prst="rect">
                      <a:avLst/>
                    </a:prstGeom>
                    <a:ln w="12700" cap="flat">
                      <a:noFill/>
                      <a:miter lim="400000"/>
                    </a:ln>
                    <a:effectLst/>
                  </pic:spPr>
                </pic:pic>
              </a:graphicData>
            </a:graphic>
          </wp:inline>
        </w:drawing>
      </w:r>
      <w:r>
        <w:rPr>
          <w:rtl w:val="0"/>
          <w:lang w:val="de-DE"/>
        </w:rPr>
        <w:t xml:space="preserve">  https://github.com/CardinisCode</w:t>
      </w:r>
    </w:p>
    <w:p>
      <w:pPr>
        <w:pStyle w:val="Heading"/>
        <w:rPr>
          <w:sz w:val="38"/>
          <w:szCs w:val="38"/>
        </w:rPr>
      </w:pPr>
      <w:bookmarkStart w:name="_sw6ku9ozbnsc" w:id="1"/>
      <w:bookmarkEnd w:id="1"/>
      <w:r>
        <w:rPr>
          <w:rFonts w:cs="Arial Unicode MS" w:eastAsia="Arial Unicode MS"/>
          <w:sz w:val="38"/>
          <w:szCs w:val="38"/>
          <w:rtl w:val="0"/>
        </w:rPr>
        <w:t>I</w:t>
      </w:r>
      <w:r>
        <w:rPr>
          <w:rFonts w:cs="Arial Unicode MS" w:eastAsia="Arial Unicode MS"/>
          <w:sz w:val="38"/>
          <w:szCs w:val="38"/>
          <w:rtl w:val="0"/>
          <w:lang w:val="fr-FR"/>
        </w:rPr>
        <w:t>ntroduction</w:t>
      </w:r>
    </w:p>
    <w:p>
      <w:pPr>
        <w:pStyle w:val="Body"/>
        <w:jc w:val="both"/>
        <w:rPr>
          <w:sz w:val="20"/>
          <w:szCs w:val="20"/>
        </w:rPr>
      </w:pPr>
      <w:r>
        <w:rPr>
          <w:sz w:val="20"/>
          <w:szCs w:val="20"/>
          <w:rtl w:val="0"/>
          <w:lang w:val="en-US"/>
        </w:rPr>
        <w:t>Hi, I am Andi. I am passionate about solving problems that are real for clients and businesses alike. I decided to change my career from retail sales  into software development, as I really enjoy creating solutions best suited to the client</w:t>
      </w:r>
      <w:r>
        <w:rPr>
          <w:sz w:val="20"/>
          <w:szCs w:val="20"/>
          <w:rtl w:val="1"/>
        </w:rPr>
        <w:t>’</w:t>
      </w:r>
      <w:r>
        <w:rPr>
          <w:sz w:val="20"/>
          <w:szCs w:val="20"/>
          <w:rtl w:val="0"/>
          <w:lang w:val="en-US"/>
        </w:rPr>
        <w:t xml:space="preserve">s needs. I find programming to be both challenging and fascinating, in such a way that it keeps me wanting to know more every day. The more I learn, the more I want to learn. Podcasts like Darknet Diaries &amp; CommandLine Heros have inspired me and fueled a desire to keep learning more about software engineering. </w:t>
      </w:r>
    </w:p>
    <w:p>
      <w:pPr>
        <w:pStyle w:val="Heading"/>
        <w:rPr>
          <w:sz w:val="38"/>
          <w:szCs w:val="38"/>
        </w:rPr>
      </w:pPr>
      <w:bookmarkStart w:name="_ejv86kvicaws" w:id="2"/>
      <w:bookmarkEnd w:id="2"/>
      <w:r>
        <w:rPr>
          <w:rFonts w:cs="Arial Unicode MS" w:eastAsia="Arial Unicode MS"/>
          <w:sz w:val="38"/>
          <w:szCs w:val="38"/>
          <w:rtl w:val="0"/>
        </w:rPr>
        <w:t>S</w:t>
      </w:r>
      <w:r>
        <w:rPr>
          <w:rFonts w:cs="Arial Unicode MS" w:eastAsia="Arial Unicode MS"/>
          <w:sz w:val="38"/>
          <w:szCs w:val="38"/>
          <w:rtl w:val="0"/>
          <w:lang w:val="en-US"/>
        </w:rPr>
        <w:t>kills</w:t>
      </w:r>
    </w:p>
    <w:p>
      <w:pPr>
        <w:pStyle w:val="Body"/>
        <w:numPr>
          <w:ilvl w:val="0"/>
          <w:numId w:val="2"/>
        </w:numPr>
        <w:bidi w:val="0"/>
        <w:ind w:right="0"/>
        <w:jc w:val="left"/>
        <w:rPr>
          <w:sz w:val="20"/>
          <w:szCs w:val="20"/>
          <w:rtl w:val="0"/>
          <w:lang w:val="en-US"/>
        </w:rPr>
      </w:pPr>
      <w:r>
        <w:rPr>
          <w:sz w:val="20"/>
          <w:szCs w:val="20"/>
          <w:rtl w:val="0"/>
          <w:lang w:val="en-US"/>
        </w:rPr>
        <w:t>Technical: Python, Flask, WTForms, HTML. CSS, SQL</w:t>
      </w:r>
    </w:p>
    <w:p>
      <w:pPr>
        <w:pStyle w:val="Body"/>
        <w:numPr>
          <w:ilvl w:val="0"/>
          <w:numId w:val="2"/>
        </w:numPr>
        <w:bidi w:val="0"/>
        <w:ind w:right="0"/>
        <w:jc w:val="left"/>
        <w:rPr>
          <w:sz w:val="20"/>
          <w:szCs w:val="20"/>
          <w:rtl w:val="0"/>
          <w:lang w:val="en-US"/>
        </w:rPr>
      </w:pPr>
      <w:r>
        <w:rPr>
          <w:sz w:val="20"/>
          <w:szCs w:val="20"/>
          <w:rtl w:val="0"/>
          <w:lang w:val="en-US"/>
        </w:rPr>
        <w:t>Familiar with: C, Javascript, Unit Testing</w:t>
      </w:r>
    </w:p>
    <w:p>
      <w:pPr>
        <w:pStyle w:val="Body"/>
        <w:numPr>
          <w:ilvl w:val="0"/>
          <w:numId w:val="2"/>
        </w:numPr>
        <w:bidi w:val="0"/>
        <w:ind w:right="0"/>
        <w:jc w:val="left"/>
        <w:rPr>
          <w:sz w:val="20"/>
          <w:szCs w:val="20"/>
          <w:rtl w:val="0"/>
          <w:lang w:val="en-US"/>
        </w:rPr>
      </w:pPr>
      <w:r>
        <w:rPr>
          <w:sz w:val="20"/>
          <w:szCs w:val="20"/>
          <w:rtl w:val="0"/>
          <w:lang w:val="en-US"/>
        </w:rPr>
        <w:t>Extensive experience communicating complex concepts to clients</w:t>
      </w:r>
    </w:p>
    <w:p>
      <w:pPr>
        <w:pStyle w:val="Body"/>
        <w:numPr>
          <w:ilvl w:val="0"/>
          <w:numId w:val="2"/>
        </w:numPr>
        <w:bidi w:val="0"/>
        <w:ind w:right="0"/>
        <w:jc w:val="left"/>
        <w:rPr>
          <w:sz w:val="20"/>
          <w:szCs w:val="20"/>
          <w:rtl w:val="0"/>
          <w:lang w:val="en-US"/>
        </w:rPr>
      </w:pPr>
      <w:r>
        <w:rPr>
          <w:sz w:val="20"/>
          <w:szCs w:val="20"/>
          <w:rtl w:val="0"/>
          <w:lang w:val="en-US"/>
        </w:rPr>
        <w:t xml:space="preserve">A good understanding of counselling techniques to enable me to ask probing questions to improve requirements discovery. </w:t>
      </w:r>
    </w:p>
    <w:p>
      <w:pPr>
        <w:pStyle w:val="Heading"/>
        <w:jc w:val="both"/>
        <w:rPr>
          <w:sz w:val="38"/>
          <w:szCs w:val="38"/>
        </w:rPr>
      </w:pPr>
      <w:bookmarkStart w:name="_jv8erha3n1jx" w:id="3"/>
      <w:bookmarkEnd w:id="3"/>
      <w:r>
        <w:rPr>
          <w:sz w:val="38"/>
          <w:szCs w:val="38"/>
          <w:rtl w:val="0"/>
        </w:rPr>
        <w:t>P</w:t>
      </w:r>
      <w:r>
        <w:rPr>
          <w:sz w:val="38"/>
          <w:szCs w:val="38"/>
          <w:rtl w:val="0"/>
          <w:lang w:val="en-US"/>
        </w:rPr>
        <w:t xml:space="preserve">rojects </w:t>
      </w:r>
    </w:p>
    <w:p>
      <w:pPr>
        <w:pStyle w:val="Heading 3"/>
        <w:jc w:val="both"/>
        <w:rPr>
          <w:sz w:val="26"/>
          <w:szCs w:val="26"/>
        </w:rPr>
      </w:pPr>
      <w:bookmarkStart w:name="_meuvqeeczml6" w:id="4"/>
      <w:bookmarkEnd w:id="4"/>
      <w:r>
        <w:rPr>
          <w:sz w:val="26"/>
          <w:szCs w:val="26"/>
          <w:rtl w:val="0"/>
        </w:rPr>
        <w:t>J</w:t>
      </w:r>
      <w:r>
        <w:rPr>
          <w:sz w:val="26"/>
          <w:szCs w:val="26"/>
          <w:rtl w:val="0"/>
          <w:lang w:val="de-DE"/>
        </w:rPr>
        <w:t xml:space="preserve">ob Hunt Manager </w:t>
        <w:tab/>
        <w:tab/>
        <w:tab/>
        <w:tab/>
        <w:tab/>
        <w:tab/>
        <w:t xml:space="preserve">                       Current</w:t>
      </w:r>
    </w:p>
    <w:p>
      <w:pPr>
        <w:pStyle w:val="Body"/>
        <w:rPr>
          <w:color w:val="434343"/>
          <w:sz w:val="20"/>
          <w:szCs w:val="20"/>
          <w:u w:color="434343"/>
        </w:rPr>
      </w:pPr>
      <w:r>
        <w:rPr>
          <w:sz w:val="20"/>
          <w:szCs w:val="20"/>
          <w:rtl w:val="0"/>
          <w:lang w:val="en-US"/>
        </w:rPr>
        <w:t xml:space="preserve">Final Project for </w:t>
      </w:r>
      <w:r>
        <w:rPr>
          <w:color w:val="434343"/>
          <w:sz w:val="20"/>
          <w:szCs w:val="20"/>
          <w:u w:color="434343"/>
          <w:rtl w:val="0"/>
        </w:rPr>
        <w:t>edX CS50</w:t>
      </w:r>
      <w:r>
        <w:rPr>
          <w:color w:val="434343"/>
          <w:sz w:val="20"/>
          <w:szCs w:val="20"/>
          <w:u w:color="434343"/>
          <w:rtl w:val="1"/>
        </w:rPr>
        <w:t>’</w:t>
      </w:r>
      <w:r>
        <w:rPr>
          <w:color w:val="434343"/>
          <w:sz w:val="20"/>
          <w:szCs w:val="20"/>
          <w:u w:color="434343"/>
          <w:rtl w:val="0"/>
          <w:lang w:val="en-US"/>
        </w:rPr>
        <w:t xml:space="preserve">s Introduction to Computer Science </w:t>
      </w:r>
    </w:p>
    <w:p>
      <w:pPr>
        <w:pStyle w:val="Body"/>
        <w:rPr>
          <w:rStyle w:val="None"/>
          <w:sz w:val="20"/>
          <w:szCs w:val="20"/>
        </w:rPr>
      </w:pPr>
      <w:r>
        <w:rPr>
          <w:color w:val="434343"/>
          <w:sz w:val="20"/>
          <w:szCs w:val="20"/>
          <w:u w:color="434343"/>
          <w:rtl w:val="0"/>
          <w:lang w:val="en-US"/>
        </w:rPr>
        <w:t xml:space="preserve">Github: </w:t>
      </w:r>
      <w:r>
        <w:rPr>
          <w:rStyle w:val="Hyperlink.0"/>
        </w:rPr>
        <w:fldChar w:fldCharType="begin" w:fldLock="0"/>
      </w:r>
      <w:r>
        <w:rPr>
          <w:rStyle w:val="Hyperlink.0"/>
        </w:rPr>
        <w:instrText xml:space="preserve"> HYPERLINK "https://github.com/CardinisCode/jobhuntmanager"</w:instrText>
      </w:r>
      <w:r>
        <w:rPr>
          <w:rStyle w:val="Hyperlink.0"/>
        </w:rPr>
        <w:fldChar w:fldCharType="separate" w:fldLock="0"/>
      </w:r>
      <w:r>
        <w:rPr>
          <w:rStyle w:val="Hyperlink.0"/>
          <w:rtl w:val="0"/>
          <w:lang w:val="en-US"/>
        </w:rPr>
        <w:t>https://github.com/CardinisCode/jobhuntmanager</w:t>
      </w:r>
      <w:r>
        <w:rPr/>
        <w:fldChar w:fldCharType="end" w:fldLock="0"/>
      </w:r>
    </w:p>
    <w:p>
      <w:pPr>
        <w:pStyle w:val="Body"/>
        <w:rPr>
          <w:sz w:val="20"/>
          <w:szCs w:val="20"/>
        </w:rPr>
      </w:pPr>
    </w:p>
    <w:p>
      <w:pPr>
        <w:pStyle w:val="Body"/>
        <w:jc w:val="both"/>
        <w:rPr>
          <w:rStyle w:val="None"/>
          <w:sz w:val="20"/>
          <w:szCs w:val="20"/>
        </w:rPr>
      </w:pPr>
      <w:r>
        <w:rPr>
          <w:rStyle w:val="None"/>
          <w:sz w:val="20"/>
          <w:szCs w:val="20"/>
          <w:rtl w:val="0"/>
          <w:lang w:val="en-US"/>
        </w:rPr>
        <w:t xml:space="preserve">I wanted to create a tool to help me organise my job applications and notes, in one easy-to-use place. I did some market research, in my local job hunting groups, to see if other people needed such an app. There was an overwhelmingly positive response for a tool which would solve this problem.  </w:t>
      </w:r>
    </w:p>
    <w:p>
      <w:pPr>
        <w:pStyle w:val="Body"/>
        <w:jc w:val="both"/>
        <w:rPr>
          <w:sz w:val="20"/>
          <w:szCs w:val="20"/>
        </w:rPr>
      </w:pPr>
    </w:p>
    <w:p>
      <w:pPr>
        <w:pStyle w:val="Body"/>
        <w:jc w:val="both"/>
        <w:rPr>
          <w:rStyle w:val="None"/>
          <w:sz w:val="20"/>
          <w:szCs w:val="20"/>
        </w:rPr>
      </w:pPr>
      <w:r>
        <w:rPr>
          <w:rStyle w:val="None"/>
          <w:sz w:val="20"/>
          <w:szCs w:val="20"/>
          <w:rtl w:val="0"/>
          <w:lang w:val="en-US"/>
        </w:rPr>
        <w:t>I am building a web-app, focused on helping job seekers to manage all aspects of the job hunt experience, in one place. Users can add/update &amp; view job applications, interviews, personal notes and calendar entries. I build this primarily using Python &amp; Flask.</w:t>
      </w:r>
    </w:p>
    <w:p>
      <w:pPr>
        <w:pStyle w:val="Body"/>
        <w:jc w:val="both"/>
        <w:rPr>
          <w:sz w:val="20"/>
          <w:szCs w:val="20"/>
        </w:rPr>
      </w:pPr>
    </w:p>
    <w:p>
      <w:pPr>
        <w:pStyle w:val="Body"/>
        <w:jc w:val="both"/>
        <w:rPr>
          <w:rStyle w:val="None"/>
          <w:sz w:val="20"/>
          <w:szCs w:val="20"/>
        </w:rPr>
      </w:pPr>
      <w:r>
        <w:rPr>
          <w:rStyle w:val="None"/>
          <w:sz w:val="20"/>
          <w:szCs w:val="20"/>
          <w:rtl w:val="0"/>
        </w:rPr>
        <w:t>Technologies used: Python |  Flask | WTForms | CSS | HTML</w:t>
      </w:r>
      <w:r>
        <w:rPr>
          <w:rStyle w:val="None"/>
          <w:sz w:val="20"/>
          <w:szCs w:val="20"/>
        </w:rPr>
        <w:br w:type="textWrapping"/>
        <w:br w:type="textWrapping"/>
      </w:r>
    </w:p>
    <w:p>
      <w:pPr>
        <w:pStyle w:val="Heading"/>
        <w:rPr>
          <w:rStyle w:val="None"/>
          <w:sz w:val="38"/>
          <w:szCs w:val="38"/>
        </w:rPr>
      </w:pPr>
      <w:bookmarkStart w:name="_v8roy2laa5n" w:id="5"/>
      <w:bookmarkEnd w:id="5"/>
      <w:r>
        <w:rPr>
          <w:rStyle w:val="None"/>
          <w:rFonts w:cs="Arial Unicode MS" w:eastAsia="Arial Unicode MS"/>
          <w:sz w:val="38"/>
          <w:szCs w:val="38"/>
          <w:rtl w:val="0"/>
        </w:rPr>
        <w:t>E</w:t>
      </w:r>
      <w:r>
        <w:rPr>
          <w:rStyle w:val="None"/>
          <w:rFonts w:cs="Arial Unicode MS" w:eastAsia="Arial Unicode MS"/>
          <w:sz w:val="38"/>
          <w:szCs w:val="38"/>
          <w:rtl w:val="0"/>
          <w:lang w:val="fr-FR"/>
        </w:rPr>
        <w:t>ducation</w:t>
      </w:r>
    </w:p>
    <w:p>
      <w:pPr>
        <w:pStyle w:val="Heading 3"/>
        <w:jc w:val="both"/>
        <w:rPr>
          <w:rStyle w:val="None"/>
          <w:sz w:val="26"/>
          <w:szCs w:val="26"/>
        </w:rPr>
      </w:pPr>
      <w:bookmarkStart w:name="_xgty3nlikll3" w:id="6"/>
      <w:bookmarkEnd w:id="6"/>
      <w:r>
        <w:rPr>
          <w:rStyle w:val="None"/>
          <w:sz w:val="26"/>
          <w:szCs w:val="26"/>
          <w:rtl w:val="0"/>
        </w:rPr>
        <w:t>e</w:t>
      </w:r>
      <w:r>
        <w:rPr>
          <w:rStyle w:val="None"/>
          <w:sz w:val="26"/>
          <w:szCs w:val="26"/>
          <w:rtl w:val="0"/>
        </w:rPr>
        <w:t>dX CS50</w:t>
      </w:r>
      <w:r>
        <w:rPr>
          <w:rStyle w:val="None"/>
          <w:sz w:val="26"/>
          <w:szCs w:val="26"/>
          <w:rtl w:val="1"/>
        </w:rPr>
        <w:t>’</w:t>
      </w:r>
      <w:r>
        <w:rPr>
          <w:rStyle w:val="None"/>
          <w:sz w:val="26"/>
          <w:szCs w:val="26"/>
          <w:rtl w:val="0"/>
          <w:lang w:val="en-US"/>
        </w:rPr>
        <w:t>s Introduction to Computer Science                    July 2020 - Current</w:t>
      </w:r>
    </w:p>
    <w:p>
      <w:pPr>
        <w:pStyle w:val="Body"/>
        <w:jc w:val="both"/>
        <w:rPr>
          <w:rStyle w:val="None"/>
          <w:sz w:val="20"/>
          <w:szCs w:val="20"/>
        </w:rPr>
      </w:pPr>
      <w:r>
        <w:rPr>
          <w:rStyle w:val="None"/>
          <w:sz w:val="20"/>
          <w:szCs w:val="20"/>
          <w:rtl w:val="0"/>
          <w:lang w:val="en-US"/>
        </w:rPr>
        <w:t xml:space="preserve">An introduction into Computer Science designed to teach an individual how to think algorithmically and to solve problems efficiently. </w:t>
      </w:r>
    </w:p>
    <w:p>
      <w:pPr>
        <w:pStyle w:val="Body"/>
        <w:jc w:val="both"/>
        <w:rPr>
          <w:rStyle w:val="None"/>
          <w:sz w:val="20"/>
          <w:szCs w:val="20"/>
        </w:rPr>
      </w:pPr>
      <w:r>
        <w:rPr>
          <w:rStyle w:val="None"/>
          <w:sz w:val="20"/>
          <w:szCs w:val="20"/>
          <w:u w:val="single"/>
          <w:rtl w:val="0"/>
          <w:lang w:val="en-US"/>
        </w:rPr>
        <w:t>Technologies taught:</w:t>
      </w:r>
      <w:r>
        <w:rPr>
          <w:rStyle w:val="None"/>
          <w:sz w:val="20"/>
          <w:szCs w:val="20"/>
          <w:rtl w:val="0"/>
          <w:lang w:val="en-US"/>
        </w:rPr>
        <w:t xml:space="preserve"> C, Python, SQL, JavaScript, CSS and HTML</w:t>
      </w:r>
    </w:p>
    <w:p>
      <w:pPr>
        <w:pStyle w:val="Body"/>
        <w:jc w:val="both"/>
        <w:rPr>
          <w:sz w:val="20"/>
          <w:szCs w:val="20"/>
        </w:rPr>
      </w:pPr>
    </w:p>
    <w:p>
      <w:pPr>
        <w:pStyle w:val="Heading 3"/>
        <w:jc w:val="both"/>
        <w:rPr>
          <w:rStyle w:val="None"/>
          <w:sz w:val="26"/>
          <w:szCs w:val="26"/>
        </w:rPr>
      </w:pPr>
      <w:bookmarkStart w:name="_hrqp70rojx7u" w:id="7"/>
      <w:bookmarkEnd w:id="7"/>
      <w:r>
        <w:rPr>
          <w:rStyle w:val="None"/>
          <w:sz w:val="26"/>
          <w:szCs w:val="26"/>
          <w:rtl w:val="0"/>
        </w:rPr>
        <w:t>e</w:t>
      </w:r>
      <w:r>
        <w:rPr>
          <w:rStyle w:val="None"/>
          <w:sz w:val="26"/>
          <w:szCs w:val="26"/>
          <w:rtl w:val="0"/>
          <w:lang w:val="de-DE"/>
        </w:rPr>
        <w:t xml:space="preserve">dX Computing in Python                       </w:t>
        <w:tab/>
        <w:t xml:space="preserve">     </w:t>
        <w:tab/>
        <w:t xml:space="preserve">          Dec 2018 - April 2020</w:t>
      </w:r>
    </w:p>
    <w:p>
      <w:pPr>
        <w:pStyle w:val="Body"/>
        <w:jc w:val="both"/>
        <w:rPr>
          <w:rStyle w:val="None"/>
          <w:sz w:val="20"/>
          <w:szCs w:val="20"/>
        </w:rPr>
      </w:pPr>
      <w:r>
        <w:rPr>
          <w:rStyle w:val="None"/>
          <w:sz w:val="20"/>
          <w:szCs w:val="20"/>
          <w:rtl w:val="0"/>
          <w:lang w:val="en-US"/>
        </w:rPr>
        <w:t>Four-Part Programming course covering the fundamental design cycle of computer science and computer programming.</w:t>
      </w:r>
    </w:p>
    <w:p>
      <w:pPr>
        <w:pStyle w:val="Body"/>
        <w:jc w:val="both"/>
        <w:rPr>
          <w:rStyle w:val="None"/>
          <w:sz w:val="20"/>
          <w:szCs w:val="20"/>
        </w:rPr>
      </w:pPr>
      <w:r>
        <w:rPr>
          <w:rStyle w:val="None"/>
          <w:sz w:val="20"/>
          <w:szCs w:val="20"/>
          <w:rtl w:val="0"/>
          <w:lang w:val="en-US"/>
        </w:rPr>
        <w:t>Topics covered:  Fundamentals &amp; Procedural Programming, Control Structures, Data Structures, &amp; Objects &amp; Algorithms.</w:t>
      </w:r>
    </w:p>
    <w:p>
      <w:pPr>
        <w:pStyle w:val="Body"/>
        <w:jc w:val="both"/>
        <w:rPr>
          <w:sz w:val="20"/>
          <w:szCs w:val="20"/>
        </w:rPr>
      </w:pPr>
    </w:p>
    <w:p>
      <w:pPr>
        <w:pStyle w:val="Body"/>
        <w:jc w:val="both"/>
        <w:rPr>
          <w:rStyle w:val="None"/>
          <w:sz w:val="20"/>
          <w:szCs w:val="20"/>
        </w:rPr>
      </w:pPr>
      <w:r>
        <w:rPr>
          <w:rStyle w:val="None"/>
          <w:sz w:val="20"/>
          <w:szCs w:val="20"/>
          <w:rtl w:val="0"/>
        </w:rPr>
        <w:t>Final Grade: 99%</w:t>
      </w:r>
    </w:p>
    <w:p>
      <w:pPr>
        <w:pStyle w:val="Body"/>
        <w:jc w:val="both"/>
        <w:rPr>
          <w:sz w:val="20"/>
          <w:szCs w:val="20"/>
        </w:rPr>
      </w:pPr>
    </w:p>
    <w:p>
      <w:pPr>
        <w:pStyle w:val="Body"/>
        <w:jc w:val="both"/>
        <w:rPr>
          <w:rStyle w:val="None"/>
          <w:sz w:val="20"/>
          <w:szCs w:val="20"/>
        </w:rPr>
      </w:pPr>
      <w:r>
        <w:rPr>
          <w:rStyle w:val="None"/>
          <w:sz w:val="20"/>
          <w:szCs w:val="20"/>
          <w:rtl w:val="0"/>
          <w:lang w:val="it-IT"/>
        </w:rPr>
        <w:t xml:space="preserve">Certificate Link: </w:t>
      </w:r>
    </w:p>
    <w:p>
      <w:pPr>
        <w:pStyle w:val="Body"/>
        <w:jc w:val="both"/>
        <w:rPr>
          <w:rStyle w:val="None"/>
          <w:color w:val="434343"/>
          <w:sz w:val="20"/>
          <w:szCs w:val="20"/>
          <w:u w:color="434343"/>
        </w:rPr>
      </w:pPr>
      <w:r>
        <w:rPr>
          <w:rStyle w:val="Hyperlink.0"/>
        </w:rPr>
        <w:fldChar w:fldCharType="begin" w:fldLock="0"/>
      </w:r>
      <w:r>
        <w:rPr>
          <w:rStyle w:val="Hyperlink.0"/>
        </w:rPr>
        <w:instrText xml:space="preserve"> HYPERLINK "https://courses.edx.org/certificates/f251f1c15bfb45b594b3a2dc8038fdce"</w:instrText>
      </w:r>
      <w:r>
        <w:rPr>
          <w:rStyle w:val="Hyperlink.0"/>
        </w:rPr>
        <w:fldChar w:fldCharType="separate" w:fldLock="0"/>
      </w:r>
      <w:r>
        <w:rPr>
          <w:rStyle w:val="Hyperlink.0"/>
          <w:rtl w:val="0"/>
          <w:lang w:val="en-US"/>
        </w:rPr>
        <w:t>https://courses.edx.org/certificates/f251f1c15bfb45b594b3a2dc8038fdce</w:t>
      </w:r>
      <w:r>
        <w:rPr/>
        <w:fldChar w:fldCharType="end" w:fldLock="0"/>
      </w:r>
    </w:p>
    <w:p>
      <w:pPr>
        <w:pStyle w:val="Heading"/>
        <w:rPr>
          <w:rStyle w:val="None"/>
          <w:sz w:val="38"/>
          <w:szCs w:val="38"/>
        </w:rPr>
      </w:pPr>
      <w:bookmarkStart w:name="_c8tk37b9bzze" w:id="8"/>
      <w:bookmarkEnd w:id="8"/>
      <w:r>
        <w:rPr>
          <w:rStyle w:val="None"/>
          <w:rFonts w:cs="Arial Unicode MS" w:eastAsia="Arial Unicode MS"/>
          <w:sz w:val="38"/>
          <w:szCs w:val="38"/>
          <w:rtl w:val="0"/>
        </w:rPr>
        <w:t>P</w:t>
      </w:r>
      <w:r>
        <w:rPr>
          <w:rStyle w:val="None"/>
          <w:rFonts w:cs="Arial Unicode MS" w:eastAsia="Arial Unicode MS"/>
          <w:sz w:val="38"/>
          <w:szCs w:val="38"/>
          <w:rtl w:val="0"/>
          <w:lang w:val="en-US"/>
        </w:rPr>
        <w:t>ast Experience</w:t>
      </w:r>
    </w:p>
    <w:p>
      <w:pPr>
        <w:pStyle w:val="Heading 3"/>
        <w:jc w:val="both"/>
        <w:rPr>
          <w:rStyle w:val="None"/>
          <w:sz w:val="26"/>
          <w:szCs w:val="26"/>
        </w:rPr>
      </w:pPr>
      <w:bookmarkStart w:name="_x83nqakk1gq" w:id="9"/>
      <w:bookmarkEnd w:id="9"/>
      <w:r>
        <w:rPr>
          <w:rStyle w:val="None"/>
          <w:sz w:val="26"/>
          <w:szCs w:val="26"/>
          <w:rtl w:val="0"/>
        </w:rPr>
        <w:t>V</w:t>
      </w:r>
      <w:r>
        <w:rPr>
          <w:rStyle w:val="None"/>
          <w:sz w:val="26"/>
          <w:szCs w:val="26"/>
          <w:rtl w:val="0"/>
          <w:lang w:val="en-US"/>
        </w:rPr>
        <w:t>odacom Pty Ltd Franchises, South Africa</w:t>
      </w:r>
    </w:p>
    <w:p>
      <w:pPr>
        <w:pStyle w:val="heading 5"/>
        <w:jc w:val="both"/>
        <w:rPr>
          <w:rStyle w:val="None"/>
          <w:sz w:val="20"/>
          <w:szCs w:val="20"/>
        </w:rPr>
      </w:pPr>
      <w:bookmarkStart w:name="_gely2d8rtc6r" w:id="10"/>
      <w:bookmarkEnd w:id="10"/>
      <w:r>
        <w:rPr>
          <w:rStyle w:val="None"/>
          <w:sz w:val="20"/>
          <w:szCs w:val="20"/>
          <w:rtl w:val="0"/>
          <w:lang w:val="en-US"/>
        </w:rPr>
        <w:t>B</w:t>
      </w:r>
      <w:r>
        <w:rPr>
          <w:rStyle w:val="None"/>
          <w:sz w:val="20"/>
          <w:szCs w:val="20"/>
          <w:rtl w:val="0"/>
          <w:lang w:val="en-US"/>
        </w:rPr>
        <w:t>ranch: Cape Town V&amp;A  (BecauseWeCan)</w:t>
        <w:tab/>
        <w:tab/>
        <w:t xml:space="preserve">      </w:t>
        <w:tab/>
        <w:t xml:space="preserve">                March 2019 - August 2019</w:t>
      </w:r>
      <w:r>
        <w:rPr>
          <w:rStyle w:val="None"/>
          <w:sz w:val="20"/>
          <w:szCs w:val="20"/>
        </w:rPr>
        <w:br w:type="textWrapping"/>
      </w:r>
      <w:r>
        <w:rPr>
          <w:rStyle w:val="None"/>
          <w:sz w:val="20"/>
          <w:szCs w:val="20"/>
          <w:rtl w:val="0"/>
          <w:lang w:val="en-US"/>
        </w:rPr>
        <w:t>Branch: Cape Town Canal Walk (BecauseWeCan)</w:t>
        <w:tab/>
        <w:t xml:space="preserve">                          March 2015 - February 2019</w:t>
      </w:r>
    </w:p>
    <w:p>
      <w:pPr>
        <w:pStyle w:val="Body"/>
        <w:rPr>
          <w:sz w:val="20"/>
          <w:szCs w:val="20"/>
        </w:rPr>
      </w:pPr>
    </w:p>
    <w:p>
      <w:pPr>
        <w:pStyle w:val="Body"/>
        <w:jc w:val="both"/>
        <w:rPr>
          <w:rStyle w:val="None"/>
          <w:sz w:val="20"/>
          <w:szCs w:val="20"/>
        </w:rPr>
      </w:pPr>
      <w:r>
        <w:rPr>
          <w:rStyle w:val="None"/>
          <w:sz w:val="20"/>
          <w:szCs w:val="20"/>
          <w:rtl w:val="0"/>
          <w:lang w:val="en-US"/>
        </w:rPr>
        <w:t>Role: Sales Consultant</w:t>
      </w:r>
    </w:p>
    <w:p>
      <w:pPr>
        <w:pStyle w:val="Body"/>
        <w:jc w:val="both"/>
        <w:rPr>
          <w:sz w:val="20"/>
          <w:szCs w:val="20"/>
        </w:rPr>
      </w:pPr>
    </w:p>
    <w:p>
      <w:pPr>
        <w:pStyle w:val="Body"/>
        <w:jc w:val="both"/>
        <w:rPr>
          <w:rStyle w:val="None"/>
          <w:sz w:val="20"/>
          <w:szCs w:val="20"/>
        </w:rPr>
      </w:pPr>
      <w:r>
        <w:rPr>
          <w:rStyle w:val="None"/>
          <w:sz w:val="20"/>
          <w:szCs w:val="20"/>
          <w:rtl w:val="0"/>
          <w:lang w:val="en-US"/>
        </w:rPr>
        <w:t>I was passionate about assisting clients with exceptional service, and was driven to find the products &amp; services best suited to the client</w:t>
      </w:r>
      <w:r>
        <w:rPr>
          <w:rStyle w:val="None"/>
          <w:sz w:val="20"/>
          <w:szCs w:val="20"/>
          <w:rtl w:val="1"/>
        </w:rPr>
        <w:t>’</w:t>
      </w:r>
      <w:r>
        <w:rPr>
          <w:rStyle w:val="None"/>
          <w:sz w:val="20"/>
          <w:szCs w:val="20"/>
          <w:rtl w:val="0"/>
          <w:lang w:val="en-US"/>
        </w:rPr>
        <w:t>s needs. I developed a consistent methodology, backed by extensive product knowledge, which enabled me to consistently deliver high quality solutions to our clients. This led to numerous Google reviews from clients, and recognition from Head Office for the positive impact on the brand and the store. Over and above this, I</w:t>
      </w:r>
      <w:r>
        <w:rPr>
          <w:rStyle w:val="None"/>
          <w:sz w:val="20"/>
          <w:szCs w:val="20"/>
          <w:rtl w:val="1"/>
        </w:rPr>
        <w:t>’</w:t>
      </w:r>
      <w:r>
        <w:rPr>
          <w:rStyle w:val="None"/>
          <w:sz w:val="20"/>
          <w:szCs w:val="20"/>
          <w:rtl w:val="0"/>
          <w:lang w:val="en-US"/>
        </w:rPr>
        <w:t xml:space="preserve">ve had clients follow me across multiple stores, through the years, due to exceptional service they received. </w:t>
      </w:r>
    </w:p>
    <w:p>
      <w:pPr>
        <w:pStyle w:val="heading 5"/>
        <w:jc w:val="both"/>
        <w:rPr>
          <w:rStyle w:val="None"/>
          <w:sz w:val="20"/>
          <w:szCs w:val="20"/>
        </w:rPr>
      </w:pPr>
      <w:bookmarkStart w:name="_eq9k3q0j9b5" w:id="11"/>
      <w:bookmarkEnd w:id="11"/>
      <w:r>
        <w:rPr>
          <w:rStyle w:val="None"/>
          <w:sz w:val="20"/>
          <w:szCs w:val="20"/>
          <w:rtl w:val="0"/>
          <w:lang w:val="en-US"/>
        </w:rPr>
        <w:t>B</w:t>
      </w:r>
      <w:r>
        <w:rPr>
          <w:rStyle w:val="None"/>
          <w:sz w:val="20"/>
          <w:szCs w:val="20"/>
          <w:rtl w:val="0"/>
          <w:lang w:val="en-US"/>
        </w:rPr>
        <w:t xml:space="preserve">ranch: Bayside, Cape Town (Vodacom Tygervalley Group)   </w:t>
      </w:r>
    </w:p>
    <w:p>
      <w:pPr>
        <w:pStyle w:val="Body"/>
        <w:jc w:val="both"/>
        <w:rPr>
          <w:rStyle w:val="None"/>
          <w:sz w:val="20"/>
          <w:szCs w:val="20"/>
        </w:rPr>
      </w:pPr>
      <w:r>
        <w:rPr>
          <w:rStyle w:val="None"/>
          <w:sz w:val="20"/>
          <w:szCs w:val="20"/>
          <w:rtl w:val="0"/>
        </w:rPr>
        <w:t xml:space="preserve">                </w:t>
      </w:r>
    </w:p>
    <w:p>
      <w:pPr>
        <w:pStyle w:val="Body"/>
        <w:jc w:val="both"/>
        <w:rPr>
          <w:rStyle w:val="None"/>
          <w:sz w:val="20"/>
          <w:szCs w:val="20"/>
        </w:rPr>
      </w:pPr>
      <w:r>
        <w:rPr>
          <w:rStyle w:val="None"/>
          <w:sz w:val="20"/>
          <w:szCs w:val="20"/>
          <w:rtl w:val="0"/>
          <w:lang w:val="de-DE"/>
        </w:rPr>
        <w:t>Role:  Customer Care Liaison Officer (CCLO)</w:t>
        <w:tab/>
        <w:tab/>
        <w:tab/>
        <w:t xml:space="preserve">                         Nov 2008 - Jan 2010</w:t>
      </w:r>
    </w:p>
    <w:p>
      <w:pPr>
        <w:pStyle w:val="Body"/>
        <w:jc w:val="both"/>
        <w:rPr>
          <w:rStyle w:val="None"/>
          <w:sz w:val="20"/>
          <w:szCs w:val="20"/>
        </w:rPr>
      </w:pPr>
      <w:r>
        <w:rPr>
          <w:rStyle w:val="None"/>
          <w:sz w:val="20"/>
          <w:szCs w:val="20"/>
          <w:rtl w:val="0"/>
          <w:lang w:val="de-DE"/>
        </w:rPr>
        <w:t>Role: Sales Consultant</w:t>
        <w:tab/>
        <w:tab/>
        <w:tab/>
        <w:tab/>
        <w:tab/>
        <w:tab/>
        <w:t xml:space="preserve">                         Feb 2010 - Feb 2015</w:t>
      </w:r>
    </w:p>
    <w:p>
      <w:pPr>
        <w:pStyle w:val="Body"/>
        <w:jc w:val="both"/>
        <w:rPr>
          <w:sz w:val="20"/>
          <w:szCs w:val="20"/>
        </w:rPr>
      </w:pPr>
    </w:p>
    <w:p>
      <w:pPr>
        <w:pStyle w:val="Body"/>
        <w:jc w:val="both"/>
        <w:rPr>
          <w:rStyle w:val="None"/>
          <w:sz w:val="20"/>
          <w:szCs w:val="20"/>
        </w:rPr>
      </w:pPr>
      <w:r>
        <w:rPr>
          <w:rStyle w:val="None"/>
          <w:sz w:val="20"/>
          <w:szCs w:val="20"/>
          <w:rtl w:val="0"/>
          <w:lang w:val="en-US"/>
        </w:rPr>
        <w:t xml:space="preserve">I started off as an CCLO, processing paperwork, answering calls &amp; emails, and supporting my colleagues. I discovered that one of the services, which the company offered to their clients, became a pain point to the clients, Head Office, and to my fellow colleagues. I gathered all the required paperwork, created a requirements checklist and ensured all the relevant paperwork was always easily accessible to every consultant. Upon discussion with my colleagues and management, I took ownership of the service and personally assisted clients to ensure that all required paperwork was gathered and the service was delivered successfully. As a result, I developed a portfolio of clients who were both loyal to the brand and to myself. This led to me transitioning into sales to better assist my client base. </w:t>
      </w:r>
    </w:p>
    <w:sectPr>
      <w:type w:val="continuous"/>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rPr>
  </w:style>
  <w:style w:type="character" w:styleId="None">
    <w:name w:val="None"/>
  </w:style>
  <w:style w:type="character" w:styleId="Hyperlink.0">
    <w:name w:val="Hyperlink.0"/>
    <w:basedOn w:val="None"/>
    <w:next w:val="Hyperlink.0"/>
    <w:rPr>
      <w:color w:val="1155cc"/>
      <w:sz w:val="20"/>
      <w:szCs w:val="20"/>
      <w:u w:val="single" w:color="1155cc"/>
    </w:rPr>
  </w:style>
  <w:style w:type="paragraph" w:styleId="heading 5">
    <w:name w:val="heading 5"/>
    <w:next w:val="Body"/>
    <w:pPr>
      <w:keepNext w:val="1"/>
      <w:keepLines w:val="1"/>
      <w:pageBreakBefore w:val="0"/>
      <w:widowControl w:val="1"/>
      <w:shd w:val="clear" w:color="auto" w:fill="auto"/>
      <w:suppressAutoHyphens w:val="0"/>
      <w:bidi w:val="0"/>
      <w:spacing w:before="240" w:after="80"/>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22"/>
      <w:szCs w:val="22"/>
      <w:u w:val="none" w:color="666666"/>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