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610" w:type="dxa"/>
        <w:jc w:val="left"/>
        <w:tblInd w:w="-11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630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Front of Card</w:t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Back of Card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b/>
                <w:bCs/>
                <w:kern w:val="0"/>
                <w:sz w:val="28"/>
                <w:szCs w:val="28"/>
                <w:lang w:val="en-US" w:eastAsia="en-US" w:bidi="ar-SA"/>
              </w:rPr>
              <w:t>Header</w:t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Source: </w:t>
            </w:r>
            <w:hyperlink r:id="rId2">
              <w:r>
                <w:rPr>
                  <w:rStyle w:val="InternetLink"/>
                  <w:rFonts w:eastAsia="Calibri" w:ascii="Liberation Mono" w:hAnsi="Liberation Mono"/>
                  <w:kern w:val="0"/>
                  <w:sz w:val="18"/>
                  <w:szCs w:val="18"/>
                  <w:lang w:val="en-US" w:eastAsia="en-US" w:bidi="ar-SA"/>
                </w:rPr>
                <w:t>https://www.dotnettricks.com/learn/javascript/javascript-interview-questions</w:t>
              </w:r>
            </w:hyperlink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 xml:space="preserve">1. </w:t>
            </w: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>Question</w:t>
            </w: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>?</w:t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 xml:space="preserve">Ans. 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 xml:space="preserve">2. </w:t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 xml:space="preserve">Ans. 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 xml:space="preserve">3. </w:t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>Ans.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 xml:space="preserve">4. </w:t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 xml:space="preserve">Ans. 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 xml:space="preserve">5. </w:t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 xml:space="preserve">Ans. 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 xml:space="preserve">6. </w:t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 xml:space="preserve">Ans. 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 xml:space="preserve">7. </w:t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 xml:space="preserve">Ans. 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 xml:space="preserve">8. </w:t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  <w:t xml:space="preserve">Ans. 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b/>
                <w:bCs/>
                <w:kern w:val="0"/>
                <w:sz w:val="28"/>
                <w:szCs w:val="28"/>
                <w:lang w:val="en-US" w:eastAsia="en-US" w:bidi="ar-SA"/>
              </w:rPr>
              <w:t>Header</w:t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4"/>
                <w:szCs w:val="24"/>
                <w:lang w:val="en-US" w:eastAsia="en-US" w:bidi="ar-SA"/>
              </w:rPr>
              <w:t xml:space="preserve">Source: 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b/>
                <w:bCs/>
                <w:kern w:val="0"/>
                <w:sz w:val="28"/>
                <w:szCs w:val="28"/>
                <w:lang w:val="en-US" w:eastAsia="en-US" w:bidi="ar-SA"/>
              </w:rPr>
              <w:t>Header</w:t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ascii="Liberation Mono" w:hAnsi="Liberation Mono"/>
                <w:kern w:val="0"/>
                <w:sz w:val="16"/>
                <w:szCs w:val="16"/>
                <w:lang w:val="en-US" w:eastAsia="en-US" w:bidi="ar-SA"/>
              </w:rPr>
              <w:t xml:space="preserve">Source: 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sz w:val="21"/>
                <w:szCs w:val="21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sz w:val="21"/>
                <w:szCs w:val="21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sz w:val="21"/>
                <w:szCs w:val="21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sz w:val="21"/>
                <w:szCs w:val="21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StrongEmphasis"/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/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strike w:val="false"/>
                <w:dstrike w:val="false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strike w:val="false"/>
                <w:dstrike w:val="false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9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  <w:t xml:space="preserve"> 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DejaVu Sans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240" w:after="0"/>
      <w:jc w:val="center"/>
      <w:outlineLvl w:val="0"/>
    </w:pPr>
    <w:rPr>
      <w:rFonts w:eastAsia="Calibri" w:cs="DejaVu Sans"/>
      <w:sz w:val="36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eading1Char">
    <w:name w:val="Heading 1 Char"/>
    <w:basedOn w:val="DefaultParagraphFont"/>
    <w:link w:val="Heading1"/>
    <w:qFormat/>
    <w:rPr>
      <w:rFonts w:eastAsia="Calibri" w:cs="DejaVu Sans"/>
      <w:sz w:val="36"/>
      <w:szCs w:val="32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tnettricks.com/learn/javascript/javascript-interview-question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Application>LibreOffice/7.3.7.2$Linux_X86_64 LibreOffice_project/30$Build-2</Application>
  <AppVersion>15.0000</AppVersion>
  <Pages>2</Pages>
  <Words>30</Words>
  <Characters>193</Characters>
  <CharactersWithSpaces>216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2019-06-04T17:02:00Z</dcterms:created>
  <dc:creator>Nick Suwyn</dc:creator>
  <dc:description/>
  <dc:language>en-US</dc:language>
  <cp:lastModifiedBy/>
  <dcterms:modified xsi:type="dcterms:W3CDTF">2023-04-21T11:47:33Z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