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65" w:rsidRDefault="00A94654">
      <w:pPr>
        <w:outlineLvl w:val="0"/>
        <w:rPr>
          <w:b/>
          <w:sz w:val="2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sz w:val="22"/>
          <w:szCs w:val="32"/>
        </w:rPr>
        <w:t>Animation &amp; More Features</w:t>
      </w:r>
    </w:p>
    <w:p w:rsidR="00B55065" w:rsidRDefault="00B55065">
      <w:pPr>
        <w:rPr>
          <w:sz w:val="22"/>
        </w:rPr>
      </w:pPr>
    </w:p>
    <w:p w:rsidR="00B55065" w:rsidRDefault="00A94654">
      <w:pPr>
        <w:outlineLvl w:val="0"/>
        <w:rPr>
          <w:b/>
          <w:sz w:val="22"/>
        </w:rPr>
      </w:pPr>
      <w:r>
        <w:rPr>
          <w:b/>
          <w:sz w:val="22"/>
        </w:rPr>
        <w:t>Animation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r>
        <w:rPr>
          <w:sz w:val="22"/>
        </w:rPr>
        <w:t xml:space="preserve">Actually </w:t>
      </w:r>
      <w:proofErr w:type="gramStart"/>
      <w:r>
        <w:rPr>
          <w:sz w:val="22"/>
        </w:rPr>
        <w:t>the effect of animation had been achieved with some programs by us</w:t>
      </w:r>
      <w:proofErr w:type="gramEnd"/>
      <w:r>
        <w:rPr>
          <w:sz w:val="22"/>
        </w:rPr>
        <w:t xml:space="preserve"> so far. For example, by using </w:t>
      </w:r>
      <w:proofErr w:type="gramStart"/>
      <w:r>
        <w:rPr>
          <w:color w:val="FF0000"/>
          <w:sz w:val="22"/>
        </w:rPr>
        <w:t>delay(</w:t>
      </w:r>
      <w:proofErr w:type="gramEnd"/>
      <w:r>
        <w:rPr>
          <w:color w:val="FF0000"/>
          <w:sz w:val="22"/>
        </w:rPr>
        <w:t>100)</w:t>
      </w:r>
      <w:r>
        <w:rPr>
          <w:sz w:val="22"/>
        </w:rPr>
        <w:t xml:space="preserve"> in the </w:t>
      </w:r>
      <w:proofErr w:type="spellStart"/>
      <w:r>
        <w:rPr>
          <w:sz w:val="22"/>
        </w:rPr>
        <w:t>Pow</w:t>
      </w:r>
      <w:proofErr w:type="spellEnd"/>
      <w:r>
        <w:rPr>
          <w:sz w:val="22"/>
        </w:rPr>
        <w:t xml:space="preserve"> program, each circle appears just one by one.</w:t>
      </w:r>
    </w:p>
    <w:p w:rsidR="00B55065" w:rsidRDefault="00A94654">
      <w:pPr>
        <w:rPr>
          <w:sz w:val="22"/>
        </w:rPr>
      </w:pPr>
      <w:r>
        <w:rPr>
          <w:sz w:val="22"/>
        </w:rPr>
        <w:t>To erase a circle you can re-plot is using the background color, number 0.</w:t>
      </w:r>
    </w:p>
    <w:p w:rsidR="00B55065" w:rsidRDefault="00B55065">
      <w:pPr>
        <w:rPr>
          <w:sz w:val="22"/>
        </w:rPr>
      </w:pPr>
    </w:p>
    <w:p w:rsidR="00B55065" w:rsidRDefault="00A94654">
      <w:pPr>
        <w:outlineLvl w:val="0"/>
        <w:rPr>
          <w:sz w:val="22"/>
        </w:rPr>
      </w:pPr>
      <w:r>
        <w:rPr>
          <w:sz w:val="22"/>
        </w:rPr>
        <w:t xml:space="preserve">Here is the modified </w:t>
      </w:r>
      <w:proofErr w:type="spellStart"/>
      <w:r>
        <w:rPr>
          <w:sz w:val="22"/>
        </w:rPr>
        <w:t>Pow</w:t>
      </w:r>
      <w:proofErr w:type="spellEnd"/>
      <w:r>
        <w:rPr>
          <w:sz w:val="22"/>
        </w:rPr>
        <w:t xml:space="preserve"> Program in animation.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The modified "</w:t>
      </w:r>
      <w:proofErr w:type="spellStart"/>
      <w:r>
        <w:rPr>
          <w:sz w:val="22"/>
        </w:rPr>
        <w:t>Pow</w:t>
      </w:r>
      <w:proofErr w:type="spellEnd"/>
      <w:r>
        <w:rPr>
          <w:sz w:val="22"/>
        </w:rPr>
        <w:t>" program in animation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Plot a magenta circle of increasing radius centered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in window until the edge of the window is reached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setscreen</w:t>
      </w:r>
      <w:proofErr w:type="spellEnd"/>
      <w:proofErr w:type="gramEnd"/>
      <w:r>
        <w:rPr>
          <w:sz w:val="22"/>
        </w:rPr>
        <w:t xml:space="preserve"> ("graphics")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const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centerX</w:t>
      </w:r>
      <w:proofErr w:type="spellEnd"/>
      <w:r>
        <w:rPr>
          <w:sz w:val="22"/>
        </w:rPr>
        <w:t xml:space="preserve"> := </w:t>
      </w:r>
      <w:proofErr w:type="spellStart"/>
      <w:r>
        <w:rPr>
          <w:sz w:val="22"/>
        </w:rPr>
        <w:t>maxx</w:t>
      </w:r>
      <w:proofErr w:type="spellEnd"/>
      <w:r>
        <w:rPr>
          <w:sz w:val="22"/>
        </w:rPr>
        <w:t xml:space="preserve"> div 2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const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centerY</w:t>
      </w:r>
      <w:proofErr w:type="spellEnd"/>
      <w:r>
        <w:rPr>
          <w:sz w:val="22"/>
        </w:rPr>
        <w:t xml:space="preserve"> := </w:t>
      </w:r>
      <w:proofErr w:type="spellStart"/>
      <w:r>
        <w:rPr>
          <w:sz w:val="22"/>
        </w:rPr>
        <w:t>maxy</w:t>
      </w:r>
      <w:proofErr w:type="spellEnd"/>
      <w:r>
        <w:rPr>
          <w:sz w:val="22"/>
        </w:rPr>
        <w:t xml:space="preserve"> div 2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radius : 1 .. </w:t>
      </w:r>
      <w:proofErr w:type="spellStart"/>
      <w:proofErr w:type="gramStart"/>
      <w:r>
        <w:rPr>
          <w:sz w:val="22"/>
        </w:rPr>
        <w:t>centerY</w:t>
      </w:r>
      <w:proofErr w:type="spellEnd"/>
      <w:proofErr w:type="gramEnd"/>
    </w:p>
    <w:p w:rsidR="00B55065" w:rsidRDefault="00A94654">
      <w:pPr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drawoval</w:t>
      </w:r>
      <w:proofErr w:type="spellEnd"/>
      <w:proofErr w:type="gramEnd"/>
      <w:r>
        <w:rPr>
          <w:sz w:val="22"/>
        </w:rPr>
        <w:t xml:space="preserve"> (</w:t>
      </w:r>
      <w:proofErr w:type="spellStart"/>
      <w:r>
        <w:rPr>
          <w:sz w:val="22"/>
        </w:rPr>
        <w:t>centerX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centerY</w:t>
      </w:r>
      <w:proofErr w:type="spellEnd"/>
      <w:r>
        <w:rPr>
          <w:sz w:val="22"/>
        </w:rPr>
        <w:t>, radius, radius, magenta)</w:t>
      </w:r>
    </w:p>
    <w:p w:rsidR="00B55065" w:rsidRDefault="00A94654">
      <w:pPr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delay(</w:t>
      </w:r>
      <w:proofErr w:type="gramEnd"/>
      <w:r>
        <w:rPr>
          <w:sz w:val="22"/>
        </w:rPr>
        <w:t>100)</w:t>
      </w:r>
    </w:p>
    <w:p w:rsidR="00B55065" w:rsidRDefault="00A94654">
      <w:pPr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drawoval</w:t>
      </w:r>
      <w:proofErr w:type="spellEnd"/>
      <w:proofErr w:type="gramEnd"/>
      <w:r>
        <w:rPr>
          <w:sz w:val="22"/>
        </w:rPr>
        <w:t xml:space="preserve"> (</w:t>
      </w:r>
      <w:proofErr w:type="spellStart"/>
      <w:r>
        <w:rPr>
          <w:sz w:val="22"/>
        </w:rPr>
        <w:t>centerX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centerY</w:t>
      </w:r>
      <w:proofErr w:type="spellEnd"/>
      <w:r>
        <w:rPr>
          <w:sz w:val="22"/>
        </w:rPr>
        <w:t>, radius, radius, 0)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end</w:t>
      </w:r>
      <w:proofErr w:type="gramEnd"/>
      <w:r>
        <w:rPr>
          <w:sz w:val="22"/>
        </w:rPr>
        <w:t xml:space="preserve"> for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r>
        <w:rPr>
          <w:sz w:val="22"/>
        </w:rPr>
        <w:t>Note about animation:</w:t>
      </w:r>
    </w:p>
    <w:p w:rsidR="00B55065" w:rsidRDefault="00A946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Animation is the effect of “moving pictures”</w:t>
      </w:r>
    </w:p>
    <w:p w:rsidR="00B55065" w:rsidRDefault="00A946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Animation can achieved by erasing old picture and drawing new</w:t>
      </w:r>
    </w:p>
    <w:p w:rsidR="00B55065" w:rsidRDefault="00A946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Erasing a picture </w:t>
      </w:r>
    </w:p>
    <w:p w:rsidR="00B55065" w:rsidRDefault="00A946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Delay is often used in animation</w:t>
      </w:r>
    </w:p>
    <w:p w:rsidR="00B55065" w:rsidRDefault="00A9465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Remember </w:t>
      </w:r>
      <w:r>
        <w:rPr>
          <w:color w:val="FF0000"/>
          <w:sz w:val="22"/>
        </w:rPr>
        <w:t>draw</w:t>
      </w:r>
      <w:r>
        <w:rPr>
          <w:color w:val="FF0000"/>
          <w:sz w:val="22"/>
        </w:rPr>
        <w:sym w:font="Wingdings" w:char="F0E0"/>
      </w:r>
      <w:r>
        <w:rPr>
          <w:color w:val="FF0000"/>
          <w:sz w:val="22"/>
        </w:rPr>
        <w:t>erase</w:t>
      </w:r>
      <w:r>
        <w:rPr>
          <w:color w:val="FF0000"/>
          <w:sz w:val="22"/>
        </w:rPr>
        <w:sym w:font="Wingdings" w:char="F0E0"/>
      </w:r>
      <w:r>
        <w:rPr>
          <w:color w:val="FF0000"/>
          <w:sz w:val="22"/>
        </w:rPr>
        <w:t xml:space="preserve"> move</w:t>
      </w:r>
      <w:r>
        <w:rPr>
          <w:color w:val="FF0000"/>
          <w:sz w:val="22"/>
        </w:rPr>
        <w:sym w:font="Wingdings" w:char="F0E0"/>
      </w:r>
      <w:r>
        <w:rPr>
          <w:color w:val="FF0000"/>
          <w:sz w:val="22"/>
        </w:rPr>
        <w:t>erase</w:t>
      </w:r>
    </w:p>
    <w:p w:rsidR="00B55065" w:rsidRDefault="00A94654">
      <w:pPr>
        <w:rPr>
          <w:sz w:val="22"/>
        </w:rPr>
      </w:pPr>
      <w:r>
        <w:rPr>
          <w:color w:val="FF0000"/>
          <w:sz w:val="22"/>
        </w:rPr>
        <w:t xml:space="preserve">                          </w:t>
      </w:r>
      <w:r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gramStart"/>
      <w:r>
        <w:rPr>
          <w:sz w:val="22"/>
        </w:rPr>
        <w:t>draw</w:t>
      </w:r>
      <w:proofErr w:type="gramEnd"/>
      <w:r>
        <w:rPr>
          <w:sz w:val="22"/>
        </w:rPr>
        <w:sym w:font="Wingdings" w:char="F0E0"/>
      </w:r>
      <w:r>
        <w:rPr>
          <w:sz w:val="22"/>
        </w:rPr>
        <w:t>erase</w:t>
      </w:r>
      <w:r>
        <w:rPr>
          <w:sz w:val="22"/>
        </w:rPr>
        <w:sym w:font="Wingdings" w:char="F0E0"/>
      </w:r>
      <w:r>
        <w:rPr>
          <w:sz w:val="22"/>
        </w:rPr>
        <w:t xml:space="preserve"> move</w:t>
      </w:r>
      <w:r>
        <w:rPr>
          <w:sz w:val="22"/>
        </w:rPr>
        <w:sym w:font="Wingdings" w:char="F0E0"/>
      </w:r>
      <w:r>
        <w:rPr>
          <w:sz w:val="22"/>
        </w:rPr>
        <w:t>erase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r>
        <w:rPr>
          <w:sz w:val="22"/>
        </w:rPr>
        <w:t xml:space="preserve">You can check more examples here: animationEx1.t, animationEx2.t, </w:t>
      </w:r>
      <w:proofErr w:type="spellStart"/>
      <w:r>
        <w:rPr>
          <w:sz w:val="22"/>
        </w:rPr>
        <w:t>imageAnimation.t</w:t>
      </w:r>
      <w:proofErr w:type="spellEnd"/>
    </w:p>
    <w:p w:rsidR="00B55065" w:rsidRDefault="00B55065">
      <w:pPr>
        <w:rPr>
          <w:sz w:val="22"/>
        </w:rPr>
      </w:pPr>
    </w:p>
    <w:p w:rsidR="00B55065" w:rsidRDefault="00A94654">
      <w:pPr>
        <w:outlineLvl w:val="0"/>
        <w:rPr>
          <w:b/>
          <w:sz w:val="22"/>
        </w:rPr>
      </w:pPr>
      <w:r>
        <w:rPr>
          <w:b/>
          <w:sz w:val="22"/>
        </w:rPr>
        <w:t>Plotting a Mathematical Function</w:t>
      </w:r>
    </w:p>
    <w:p w:rsidR="00B55065" w:rsidRDefault="00B55065">
      <w:pPr>
        <w:rPr>
          <w:b/>
          <w:sz w:val="22"/>
        </w:rPr>
      </w:pPr>
    </w:p>
    <w:p w:rsidR="00B55065" w:rsidRDefault="00A94654">
      <w:pPr>
        <w:rPr>
          <w:sz w:val="22"/>
        </w:rPr>
      </w:pPr>
      <w:r>
        <w:rPr>
          <w:sz w:val="22"/>
        </w:rPr>
        <w:t xml:space="preserve">To keep things simple we will plot a mathematical function that </w:t>
      </w:r>
      <w:proofErr w:type="gramStart"/>
      <w:r>
        <w:rPr>
          <w:sz w:val="22"/>
        </w:rPr>
        <w:t>can be drawn</w:t>
      </w:r>
      <w:proofErr w:type="gramEnd"/>
      <w:r>
        <w:rPr>
          <w:sz w:val="22"/>
        </w:rPr>
        <w:t xml:space="preserve"> with the origin of its coordinates at the lower left of the window, the bottom of the window as the x-axis, and the left side as the y-axis. We will plot the curve for the parabola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r>
        <w:rPr>
          <w:sz w:val="22"/>
        </w:rPr>
        <w:tab/>
        <w:t xml:space="preserve">                                          y = x ** 2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values of x going from 0 to 30. We will let each unit in x-direction </w:t>
      </w:r>
      <w:proofErr w:type="gramStart"/>
      <w:r>
        <w:rPr>
          <w:sz w:val="22"/>
        </w:rPr>
        <w:t>be represented</w:t>
      </w:r>
      <w:proofErr w:type="gramEnd"/>
      <w:r>
        <w:rPr>
          <w:sz w:val="22"/>
        </w:rPr>
        <w:t xml:space="preserve"> by 20 pixels. One pixel is thus 0.05 units. This means that in the x-direction we will use from pixel 0 to pixel 600. 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The "Parabola" program</w:t>
      </w:r>
    </w:p>
    <w:p w:rsidR="00B55065" w:rsidRDefault="00A94654">
      <w:pPr>
        <w:rPr>
          <w:sz w:val="22"/>
        </w:rPr>
      </w:pPr>
      <w:r>
        <w:rPr>
          <w:sz w:val="22"/>
        </w:rPr>
        <w:t>% Draws the graph of the function y = x ** 2 for x going from 0 to 30 in step of .05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x:real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drawline</w:t>
      </w:r>
      <w:proofErr w:type="spellEnd"/>
      <w:proofErr w:type="gramEnd"/>
      <w:r>
        <w:rPr>
          <w:sz w:val="22"/>
        </w:rPr>
        <w:t xml:space="preserve"> (0, 0, </w:t>
      </w:r>
      <w:proofErr w:type="spellStart"/>
      <w:r>
        <w:rPr>
          <w:sz w:val="22"/>
        </w:rPr>
        <w:t>maxx</w:t>
      </w:r>
      <w:proofErr w:type="spellEnd"/>
      <w:r>
        <w:rPr>
          <w:sz w:val="22"/>
        </w:rPr>
        <w:t>, 0, blue)                         % Draws x-axis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drawline</w:t>
      </w:r>
      <w:proofErr w:type="spellEnd"/>
      <w:proofErr w:type="gramEnd"/>
      <w:r>
        <w:rPr>
          <w:sz w:val="22"/>
        </w:rPr>
        <w:t xml:space="preserve"> (0, 0, 0, </w:t>
      </w:r>
      <w:proofErr w:type="spellStart"/>
      <w:r>
        <w:rPr>
          <w:sz w:val="22"/>
        </w:rPr>
        <w:t>maxy</w:t>
      </w:r>
      <w:proofErr w:type="spellEnd"/>
      <w:r>
        <w:rPr>
          <w:sz w:val="22"/>
        </w:rPr>
        <w:t>, blue)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% Draws y-axis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pixel : 0 .. 600</w:t>
      </w:r>
    </w:p>
    <w:p w:rsidR="00B55065" w:rsidRDefault="00A94654">
      <w:pPr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x</w:t>
      </w:r>
      <w:proofErr w:type="gramEnd"/>
      <w:r>
        <w:rPr>
          <w:sz w:val="22"/>
        </w:rPr>
        <w:t xml:space="preserve"> := .05 * pixel</w:t>
      </w:r>
    </w:p>
    <w:p w:rsidR="00B55065" w:rsidRDefault="00A94654">
      <w:pPr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drawdot</w:t>
      </w:r>
      <w:proofErr w:type="spellEnd"/>
      <w:proofErr w:type="gramEnd"/>
      <w:r>
        <w:rPr>
          <w:sz w:val="22"/>
        </w:rPr>
        <w:t xml:space="preserve"> (pixel, round (x ** 2), cyan)</w:t>
      </w:r>
    </w:p>
    <w:p w:rsidR="00B55065" w:rsidRDefault="00A94654">
      <w:pPr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delay(</w:t>
      </w:r>
      <w:proofErr w:type="gramEnd"/>
      <w:r>
        <w:rPr>
          <w:sz w:val="22"/>
        </w:rPr>
        <w:t>30)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end</w:t>
      </w:r>
      <w:proofErr w:type="gramEnd"/>
      <w:r>
        <w:rPr>
          <w:sz w:val="22"/>
        </w:rPr>
        <w:t xml:space="preserve"> for</w:t>
      </w:r>
    </w:p>
    <w:p w:rsidR="00B55065" w:rsidRDefault="00B55065">
      <w:pPr>
        <w:rPr>
          <w:sz w:val="22"/>
        </w:rPr>
      </w:pPr>
    </w:p>
    <w:p w:rsidR="00B55065" w:rsidRDefault="00A94654">
      <w:pPr>
        <w:outlineLvl w:val="0"/>
        <w:rPr>
          <w:b/>
          <w:sz w:val="22"/>
        </w:rPr>
      </w:pPr>
      <w:r>
        <w:rPr>
          <w:b/>
          <w:sz w:val="22"/>
        </w:rPr>
        <w:t>Using Text with Pixel Graphics</w:t>
      </w:r>
    </w:p>
    <w:p w:rsidR="00B55065" w:rsidRDefault="00B55065">
      <w:pPr>
        <w:rPr>
          <w:b/>
          <w:sz w:val="22"/>
        </w:rPr>
      </w:pPr>
    </w:p>
    <w:p w:rsidR="00B55065" w:rsidRDefault="00A94654">
      <w:pPr>
        <w:rPr>
          <w:sz w:val="22"/>
        </w:rPr>
      </w:pPr>
      <w:r>
        <w:rPr>
          <w:sz w:val="22"/>
        </w:rPr>
        <w:t xml:space="preserve">Frequently we want to add text to a pixel graphics plot. In the Parabola </w:t>
      </w:r>
      <w:proofErr w:type="gramStart"/>
      <w:r>
        <w:rPr>
          <w:sz w:val="22"/>
        </w:rPr>
        <w:t>program</w:t>
      </w:r>
      <w:proofErr w:type="gramEnd"/>
      <w:r>
        <w:rPr>
          <w:sz w:val="22"/>
        </w:rPr>
        <w:t xml:space="preserve"> we could have labeled the graph in the magenta by adding these statements after the repetition (for statement).</w:t>
      </w:r>
    </w:p>
    <w:p w:rsidR="00B55065" w:rsidRDefault="00B55065">
      <w:pPr>
        <w:rPr>
          <w:sz w:val="22"/>
        </w:rPr>
      </w:pP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color</w:t>
      </w:r>
      <w:proofErr w:type="gramEnd"/>
      <w:r>
        <w:rPr>
          <w:sz w:val="22"/>
        </w:rPr>
        <w:t xml:space="preserve"> (magenta)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Labelx</w:t>
      </w:r>
      <w:proofErr w:type="spellEnd"/>
      <w:r>
        <w:rPr>
          <w:sz w:val="22"/>
        </w:rPr>
        <w:t>-axis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locatexy</w:t>
      </w:r>
      <w:proofErr w:type="spellEnd"/>
      <w:proofErr w:type="gramEnd"/>
      <w:r>
        <w:rPr>
          <w:sz w:val="22"/>
        </w:rPr>
        <w:t xml:space="preserve"> (160, 10)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put</w:t>
      </w:r>
      <w:proofErr w:type="gramEnd"/>
      <w:r>
        <w:rPr>
          <w:sz w:val="22"/>
        </w:rPr>
        <w:t xml:space="preserve"> "x-axis"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Label y-axis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locatexy</w:t>
      </w:r>
      <w:proofErr w:type="spellEnd"/>
      <w:proofErr w:type="gramEnd"/>
      <w:r>
        <w:rPr>
          <w:sz w:val="22"/>
        </w:rPr>
        <w:t xml:space="preserve"> (10, 100)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put</w:t>
      </w:r>
      <w:proofErr w:type="gramEnd"/>
      <w:r>
        <w:rPr>
          <w:sz w:val="22"/>
        </w:rPr>
        <w:t xml:space="preserve"> "y-axis"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Label graph of parabola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locatexy</w:t>
      </w:r>
      <w:proofErr w:type="spellEnd"/>
      <w:proofErr w:type="gramEnd"/>
      <w:r>
        <w:rPr>
          <w:sz w:val="22"/>
        </w:rPr>
        <w:t xml:space="preserve"> (100, 150)</w:t>
      </w:r>
    </w:p>
    <w:p w:rsidR="00B55065" w:rsidRDefault="00A94654">
      <w:pPr>
        <w:rPr>
          <w:sz w:val="22"/>
        </w:rPr>
      </w:pPr>
      <w:proofErr w:type="gramStart"/>
      <w:r>
        <w:rPr>
          <w:sz w:val="22"/>
        </w:rPr>
        <w:t>put</w:t>
      </w:r>
      <w:proofErr w:type="gramEnd"/>
      <w:r>
        <w:rPr>
          <w:sz w:val="22"/>
        </w:rPr>
        <w:t xml:space="preserve"> "Graph of parabola y = x ** 2"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ab/>
      </w:r>
    </w:p>
    <w:p w:rsidR="00B55065" w:rsidRDefault="00A94654">
      <w:pPr>
        <w:tabs>
          <w:tab w:val="left" w:pos="3820"/>
        </w:tabs>
        <w:outlineLvl w:val="0"/>
        <w:rPr>
          <w:sz w:val="22"/>
        </w:rPr>
      </w:pPr>
      <w:r>
        <w:rPr>
          <w:sz w:val="22"/>
        </w:rPr>
        <w:t>Note: The position of characters to be output is using the statement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color w:val="FF0000"/>
          <w:sz w:val="22"/>
        </w:rPr>
      </w:pPr>
      <w:r>
        <w:rPr>
          <w:sz w:val="22"/>
        </w:rPr>
        <w:t xml:space="preserve">           </w:t>
      </w:r>
      <w:r>
        <w:rPr>
          <w:color w:val="FF0000"/>
          <w:sz w:val="22"/>
        </w:rPr>
        <w:t xml:space="preserve">   </w:t>
      </w:r>
      <w:proofErr w:type="spellStart"/>
      <w:proofErr w:type="gramStart"/>
      <w:r>
        <w:rPr>
          <w:color w:val="FF0000"/>
          <w:sz w:val="22"/>
        </w:rPr>
        <w:t>locatexy</w:t>
      </w:r>
      <w:proofErr w:type="spellEnd"/>
      <w:r>
        <w:rPr>
          <w:color w:val="FF0000"/>
          <w:sz w:val="22"/>
        </w:rPr>
        <w:t>(</w:t>
      </w:r>
      <w:proofErr w:type="gramEnd"/>
      <w:r>
        <w:rPr>
          <w:color w:val="FF0000"/>
          <w:sz w:val="22"/>
        </w:rPr>
        <w:t>x, y)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where</w:t>
      </w:r>
      <w:proofErr w:type="gramEnd"/>
      <w:r>
        <w:rPr>
          <w:sz w:val="22"/>
        </w:rPr>
        <w:t xml:space="preserve"> (x, y) represents the x- and y-coordinate of the graphics window. It is different with locate(x, y) where (x, y) represents the row and column number in text window.</w:t>
      </w:r>
    </w:p>
    <w:p w:rsidR="00B55065" w:rsidRDefault="00B55065">
      <w:pPr>
        <w:tabs>
          <w:tab w:val="left" w:pos="3820"/>
        </w:tabs>
        <w:rPr>
          <w:b/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b/>
          <w:sz w:val="22"/>
        </w:rPr>
      </w:pPr>
      <w:r>
        <w:rPr>
          <w:b/>
          <w:sz w:val="22"/>
        </w:rPr>
        <w:t>Background Color</w:t>
      </w:r>
    </w:p>
    <w:p w:rsidR="00B55065" w:rsidRDefault="00B55065">
      <w:pPr>
        <w:tabs>
          <w:tab w:val="left" w:pos="3820"/>
        </w:tabs>
        <w:rPr>
          <w:b/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sz w:val="22"/>
        </w:rPr>
      </w:pPr>
      <w:r>
        <w:rPr>
          <w:sz w:val="22"/>
        </w:rPr>
        <w:t xml:space="preserve">The color of the background of the Execution window </w:t>
      </w:r>
      <w:proofErr w:type="gramStart"/>
      <w:r>
        <w:rPr>
          <w:sz w:val="22"/>
        </w:rPr>
        <w:t>can be set</w:t>
      </w:r>
      <w:proofErr w:type="gramEnd"/>
      <w:r>
        <w:rPr>
          <w:sz w:val="22"/>
        </w:rPr>
        <w:t xml:space="preserve"> by using the statement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         </w:t>
      </w:r>
    </w:p>
    <w:p w:rsidR="00B55065" w:rsidRDefault="00A94654">
      <w:pPr>
        <w:tabs>
          <w:tab w:val="left" w:pos="3820"/>
        </w:tabs>
        <w:rPr>
          <w:color w:val="FF0000"/>
          <w:sz w:val="22"/>
        </w:rPr>
      </w:pPr>
      <w:r>
        <w:rPr>
          <w:sz w:val="22"/>
        </w:rPr>
        <w:t xml:space="preserve">            </w:t>
      </w:r>
      <w:r>
        <w:rPr>
          <w:color w:val="FF0000"/>
          <w:sz w:val="22"/>
        </w:rPr>
        <w:t xml:space="preserve"> </w:t>
      </w:r>
      <w:proofErr w:type="spellStart"/>
      <w:proofErr w:type="gramStart"/>
      <w:r>
        <w:rPr>
          <w:color w:val="FF0000"/>
          <w:sz w:val="22"/>
        </w:rPr>
        <w:t>drawfillbox</w:t>
      </w:r>
      <w:proofErr w:type="spellEnd"/>
      <w:r>
        <w:rPr>
          <w:color w:val="FF0000"/>
          <w:sz w:val="22"/>
        </w:rPr>
        <w:t>(</w:t>
      </w:r>
      <w:proofErr w:type="gramEnd"/>
      <w:r>
        <w:rPr>
          <w:color w:val="FF0000"/>
          <w:sz w:val="22"/>
        </w:rPr>
        <w:t xml:space="preserve">0, 0, </w:t>
      </w:r>
      <w:proofErr w:type="spellStart"/>
      <w:r>
        <w:rPr>
          <w:color w:val="FF0000"/>
          <w:sz w:val="22"/>
        </w:rPr>
        <w:t>maxx</w:t>
      </w:r>
      <w:proofErr w:type="spellEnd"/>
      <w:r>
        <w:rPr>
          <w:color w:val="FF0000"/>
          <w:sz w:val="22"/>
        </w:rPr>
        <w:t xml:space="preserve">, </w:t>
      </w:r>
      <w:proofErr w:type="spellStart"/>
      <w:r>
        <w:rPr>
          <w:color w:val="FF0000"/>
          <w:sz w:val="22"/>
        </w:rPr>
        <w:t>maxy</w:t>
      </w:r>
      <w:proofErr w:type="spellEnd"/>
      <w:r>
        <w:rPr>
          <w:color w:val="FF0000"/>
          <w:sz w:val="22"/>
        </w:rPr>
        <w:t xml:space="preserve">, </w:t>
      </w:r>
      <w:proofErr w:type="spellStart"/>
      <w:r>
        <w:rPr>
          <w:color w:val="FF0000"/>
          <w:sz w:val="22"/>
        </w:rPr>
        <w:t>colorNumber</w:t>
      </w:r>
      <w:proofErr w:type="spellEnd"/>
      <w:r>
        <w:rPr>
          <w:color w:val="FF0000"/>
          <w:sz w:val="22"/>
        </w:rPr>
        <w:t>)</w:t>
      </w:r>
    </w:p>
    <w:p w:rsidR="00B55065" w:rsidRDefault="00B55065">
      <w:pPr>
        <w:tabs>
          <w:tab w:val="left" w:pos="3820"/>
        </w:tabs>
        <w:rPr>
          <w:b/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sz w:val="22"/>
        </w:rPr>
      </w:pPr>
      <w:r>
        <w:rPr>
          <w:sz w:val="22"/>
        </w:rPr>
        <w:t>Here is a program to change the window randomly.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The "</w:t>
      </w:r>
      <w:proofErr w:type="spellStart"/>
      <w:r>
        <w:rPr>
          <w:sz w:val="22"/>
        </w:rPr>
        <w:t>FlashWindow</w:t>
      </w:r>
      <w:proofErr w:type="spellEnd"/>
      <w:r>
        <w:rPr>
          <w:sz w:val="22"/>
        </w:rPr>
        <w:t>" program</w:t>
      </w: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Randomly changes the window color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spellStart"/>
      <w:proofErr w:type="gramStart"/>
      <w:r>
        <w:rPr>
          <w:sz w:val="22"/>
        </w:rPr>
        <w:t>setscreen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"graphics")</w:t>
      </w:r>
    </w:p>
    <w:p w:rsidR="00B55065" w:rsidRDefault="00A94654">
      <w:pPr>
        <w:tabs>
          <w:tab w:val="left" w:pos="3820"/>
        </w:tabs>
        <w:rPr>
          <w:sz w:val="22"/>
        </w:rPr>
      </w:pPr>
      <w:proofErr w:type="spellStart"/>
      <w:proofErr w:type="gramStart"/>
      <w:r>
        <w:rPr>
          <w:sz w:val="22"/>
        </w:rPr>
        <w:t>var</w:t>
      </w:r>
      <w:proofErr w:type="spellEnd"/>
      <w:proofErr w:type="gramEnd"/>
      <w:r>
        <w:rPr>
          <w:sz w:val="22"/>
        </w:rPr>
        <w:t xml:space="preserve"> c: </w:t>
      </w:r>
      <w:proofErr w:type="spellStart"/>
      <w:r>
        <w:rPr>
          <w:sz w:val="22"/>
        </w:rPr>
        <w:t>int</w:t>
      </w:r>
      <w:proofErr w:type="spellEnd"/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loop</w:t>
      </w:r>
      <w:proofErr w:type="gramEnd"/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randint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c, 0, </w:t>
      </w:r>
      <w:proofErr w:type="spellStart"/>
      <w:r>
        <w:rPr>
          <w:sz w:val="22"/>
        </w:rPr>
        <w:t>maxcolor</w:t>
      </w:r>
      <w:proofErr w:type="spellEnd"/>
      <w:r>
        <w:rPr>
          <w:sz w:val="22"/>
        </w:rPr>
        <w:t>)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drawfillbox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0, 0, </w:t>
      </w:r>
      <w:proofErr w:type="spellStart"/>
      <w:r>
        <w:rPr>
          <w:sz w:val="22"/>
        </w:rPr>
        <w:t>maxx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maxy</w:t>
      </w:r>
      <w:proofErr w:type="spellEnd"/>
      <w:r>
        <w:rPr>
          <w:sz w:val="22"/>
        </w:rPr>
        <w:t>, c)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colorback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c)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locatexy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200, 300)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put</w:t>
      </w:r>
      <w:proofErr w:type="gramEnd"/>
      <w:r>
        <w:rPr>
          <w:sz w:val="22"/>
        </w:rPr>
        <w:t xml:space="preserve"> "Flashing Window"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delay(</w:t>
      </w:r>
      <w:proofErr w:type="gramEnd"/>
      <w:r>
        <w:rPr>
          <w:sz w:val="22"/>
        </w:rPr>
        <w:t>500)</w:t>
      </w: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end</w:t>
      </w:r>
      <w:proofErr w:type="gramEnd"/>
      <w:r>
        <w:rPr>
          <w:sz w:val="22"/>
        </w:rPr>
        <w:t xml:space="preserve"> loop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b/>
          <w:sz w:val="22"/>
        </w:rPr>
      </w:pPr>
      <w:r>
        <w:rPr>
          <w:b/>
          <w:sz w:val="22"/>
        </w:rPr>
        <w:t>Sound with Graphics</w:t>
      </w:r>
    </w:p>
    <w:p w:rsidR="00B55065" w:rsidRDefault="00B55065">
      <w:pPr>
        <w:tabs>
          <w:tab w:val="left" w:pos="3820"/>
        </w:tabs>
        <w:rPr>
          <w:b/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sz w:val="22"/>
        </w:rPr>
      </w:pPr>
      <w:r>
        <w:rPr>
          <w:sz w:val="22"/>
        </w:rPr>
        <w:t>A simple sound is in graphics display can be obtained using the statement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       </w:t>
      </w:r>
    </w:p>
    <w:p w:rsidR="00B55065" w:rsidRDefault="00A94654">
      <w:pPr>
        <w:tabs>
          <w:tab w:val="left" w:pos="3820"/>
        </w:tabs>
        <w:rPr>
          <w:color w:val="FF0000"/>
          <w:sz w:val="22"/>
        </w:rPr>
      </w:pPr>
      <w:r>
        <w:rPr>
          <w:sz w:val="22"/>
        </w:rPr>
        <w:t xml:space="preserve">           </w:t>
      </w:r>
      <w:r>
        <w:rPr>
          <w:color w:val="FF0000"/>
          <w:sz w:val="22"/>
        </w:rPr>
        <w:t xml:space="preserve"> </w:t>
      </w:r>
      <w:proofErr w:type="gramStart"/>
      <w:r>
        <w:rPr>
          <w:color w:val="FF0000"/>
          <w:sz w:val="22"/>
        </w:rPr>
        <w:t>sound(</w:t>
      </w:r>
      <w:proofErr w:type="gramEnd"/>
      <w:r>
        <w:rPr>
          <w:color w:val="FF0000"/>
          <w:sz w:val="22"/>
        </w:rPr>
        <w:t>frequency, duration)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BA57B0">
      <w:pPr>
        <w:tabs>
          <w:tab w:val="left" w:pos="3820"/>
        </w:tabs>
        <w:rPr>
          <w:sz w:val="22"/>
        </w:rPr>
      </w:pPr>
      <w:r>
        <w:rPr>
          <w:sz w:val="22"/>
        </w:rPr>
        <w:t>Where</w:t>
      </w:r>
      <w:r w:rsidR="00A94654">
        <w:rPr>
          <w:sz w:val="22"/>
        </w:rPr>
        <w:t xml:space="preserve"> the frequency is in hertz or cycles per second and the duration is in milliseconds.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>The frequency should generally be between 200 and 2000. Frequencies outside that range are too low or high to be reproduced on a computer speaker.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sz w:val="22"/>
        </w:rPr>
      </w:pPr>
      <w:r>
        <w:rPr>
          <w:sz w:val="22"/>
        </w:rPr>
        <w:t xml:space="preserve">Here </w:t>
      </w:r>
      <w:r w:rsidR="00BA57B0">
        <w:rPr>
          <w:sz w:val="22"/>
        </w:rPr>
        <w:t>a program</w:t>
      </w:r>
      <w:r>
        <w:rPr>
          <w:sz w:val="22"/>
        </w:rPr>
        <w:t xml:space="preserve"> draws graphics and plays a sound that goes up and then down.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The "</w:t>
      </w:r>
      <w:proofErr w:type="spellStart"/>
      <w:r>
        <w:rPr>
          <w:sz w:val="22"/>
        </w:rPr>
        <w:t>MakeSound</w:t>
      </w:r>
      <w:proofErr w:type="spellEnd"/>
      <w:r>
        <w:rPr>
          <w:sz w:val="22"/>
        </w:rPr>
        <w:t>" program</w:t>
      </w: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%</w:t>
      </w:r>
      <w:proofErr w:type="gramEnd"/>
      <w:r>
        <w:rPr>
          <w:sz w:val="22"/>
        </w:rPr>
        <w:t xml:space="preserve"> Plays a rising then falling frequency along with colorful graphics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i:0 .. </w:t>
      </w:r>
      <w:proofErr w:type="spellStart"/>
      <w:proofErr w:type="gramStart"/>
      <w:r>
        <w:rPr>
          <w:sz w:val="22"/>
        </w:rPr>
        <w:t>maxy</w:t>
      </w:r>
      <w:proofErr w:type="spellEnd"/>
      <w:proofErr w:type="gramEnd"/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drawfillbox</w:t>
      </w:r>
      <w:proofErr w:type="spellEnd"/>
      <w:proofErr w:type="gramEnd"/>
      <w:r>
        <w:rPr>
          <w:sz w:val="22"/>
        </w:rPr>
        <w:t xml:space="preserve"> (0, 0,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* 2, </w:t>
      </w:r>
      <w:proofErr w:type="spellStart"/>
      <w:r>
        <w:rPr>
          <w:sz w:val="22"/>
        </w:rPr>
        <w:t>maxy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mod 16)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sound</w:t>
      </w:r>
      <w:proofErr w:type="gramEnd"/>
      <w:r>
        <w:rPr>
          <w:sz w:val="22"/>
        </w:rPr>
        <w:t xml:space="preserve">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* 2 + 200, 50)</w:t>
      </w: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end</w:t>
      </w:r>
      <w:proofErr w:type="gramEnd"/>
      <w:r>
        <w:rPr>
          <w:sz w:val="22"/>
        </w:rPr>
        <w:t xml:space="preserve"> for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decreasing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maxy</w:t>
      </w:r>
      <w:proofErr w:type="spellEnd"/>
      <w:r>
        <w:rPr>
          <w:sz w:val="22"/>
        </w:rPr>
        <w:t xml:space="preserve"> .. 0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drawfilloval</w:t>
      </w:r>
      <w:proofErr w:type="spellEnd"/>
      <w:proofErr w:type="gramEnd"/>
      <w:r>
        <w:rPr>
          <w:sz w:val="22"/>
        </w:rPr>
        <w:t xml:space="preserve"> (0, 0,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* 2, </w:t>
      </w:r>
      <w:proofErr w:type="spellStart"/>
      <w:r>
        <w:rPr>
          <w:sz w:val="22"/>
        </w:rPr>
        <w:t>maxy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mod 16)</w:t>
      </w:r>
    </w:p>
    <w:p w:rsidR="00B55065" w:rsidRDefault="00A94654">
      <w:pPr>
        <w:tabs>
          <w:tab w:val="left" w:pos="3820"/>
        </w:tabs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sound</w:t>
      </w:r>
      <w:proofErr w:type="gramEnd"/>
      <w:r>
        <w:rPr>
          <w:sz w:val="22"/>
        </w:rPr>
        <w:t xml:space="preserve">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* 2 + 200, 50)</w:t>
      </w: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end</w:t>
      </w:r>
      <w:proofErr w:type="gramEnd"/>
      <w:r>
        <w:rPr>
          <w:sz w:val="22"/>
        </w:rPr>
        <w:t xml:space="preserve"> for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outlineLvl w:val="0"/>
        <w:rPr>
          <w:b/>
          <w:sz w:val="22"/>
        </w:rPr>
      </w:pPr>
      <w:r>
        <w:rPr>
          <w:b/>
          <w:sz w:val="22"/>
        </w:rPr>
        <w:t>Current Value of Graphics Parameters</w:t>
      </w:r>
    </w:p>
    <w:p w:rsidR="00B55065" w:rsidRDefault="00B55065">
      <w:pPr>
        <w:tabs>
          <w:tab w:val="left" w:pos="3820"/>
        </w:tabs>
        <w:rPr>
          <w:b/>
          <w:sz w:val="22"/>
        </w:rPr>
      </w:pPr>
    </w:p>
    <w:p w:rsidR="00B55065" w:rsidRDefault="00A94654">
      <w:pPr>
        <w:pStyle w:val="BodyText"/>
      </w:pPr>
      <w:r>
        <w:t>We can find out the current values of various parameters in pixel graphics mode. A number of functions provide such values.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color w:val="FF0000"/>
          <w:sz w:val="22"/>
        </w:rPr>
      </w:pPr>
      <w:r>
        <w:rPr>
          <w:sz w:val="22"/>
        </w:rPr>
        <w:t xml:space="preserve">        </w:t>
      </w:r>
      <w:proofErr w:type="spellStart"/>
      <w:proofErr w:type="gramStart"/>
      <w:r>
        <w:rPr>
          <w:color w:val="FF0000"/>
          <w:sz w:val="22"/>
        </w:rPr>
        <w:t>whatdotcolor</w:t>
      </w:r>
      <w:proofErr w:type="spellEnd"/>
      <w:r>
        <w:rPr>
          <w:color w:val="FF0000"/>
          <w:sz w:val="22"/>
        </w:rPr>
        <w:t>(</w:t>
      </w:r>
      <w:proofErr w:type="gramEnd"/>
      <w:r>
        <w:rPr>
          <w:color w:val="FF0000"/>
          <w:sz w:val="22"/>
        </w:rPr>
        <w:t>x, y)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gives</w:t>
      </w:r>
      <w:proofErr w:type="gramEnd"/>
      <w:r>
        <w:rPr>
          <w:sz w:val="22"/>
        </w:rPr>
        <w:t xml:space="preserve"> the color of the pixel at (</w:t>
      </w:r>
      <w:r>
        <w:rPr>
          <w:i/>
          <w:sz w:val="22"/>
        </w:rPr>
        <w:t>x, y</w:t>
      </w:r>
      <w:r>
        <w:rPr>
          <w:sz w:val="22"/>
        </w:rPr>
        <w:t xml:space="preserve">); the value of 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color w:val="FF0000"/>
          <w:sz w:val="22"/>
        </w:rPr>
      </w:pPr>
      <w:r>
        <w:rPr>
          <w:sz w:val="22"/>
        </w:rPr>
        <w:t xml:space="preserve">        </w:t>
      </w:r>
      <w:proofErr w:type="spellStart"/>
      <w:proofErr w:type="gramStart"/>
      <w:r>
        <w:rPr>
          <w:color w:val="FF0000"/>
          <w:sz w:val="22"/>
        </w:rPr>
        <w:t>whatcolorback</w:t>
      </w:r>
      <w:proofErr w:type="spellEnd"/>
      <w:proofErr w:type="gramEnd"/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tabs>
          <w:tab w:val="left" w:pos="3820"/>
        </w:tabs>
        <w:rPr>
          <w:sz w:val="22"/>
        </w:rPr>
      </w:pP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the current background color number. </w:t>
      </w:r>
      <w:proofErr w:type="gramStart"/>
      <w:r>
        <w:rPr>
          <w:sz w:val="22"/>
        </w:rPr>
        <w:t>Similarly</w:t>
      </w:r>
      <w:proofErr w:type="gramEnd"/>
      <w:r>
        <w:rPr>
          <w:sz w:val="22"/>
        </w:rPr>
        <w:t xml:space="preserve"> the </w:t>
      </w:r>
      <w:proofErr w:type="spellStart"/>
      <w:r>
        <w:rPr>
          <w:color w:val="FF0000"/>
          <w:sz w:val="22"/>
        </w:rPr>
        <w:t>whatcolor</w:t>
      </w:r>
      <w:proofErr w:type="spellEnd"/>
      <w:r>
        <w:rPr>
          <w:sz w:val="22"/>
        </w:rPr>
        <w:t xml:space="preserve"> function returns the current text color.</w:t>
      </w: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B55065">
      <w:pPr>
        <w:tabs>
          <w:tab w:val="left" w:pos="3820"/>
        </w:tabs>
        <w:rPr>
          <w:sz w:val="22"/>
        </w:rPr>
      </w:pPr>
    </w:p>
    <w:p w:rsidR="00B55065" w:rsidRDefault="00A94654">
      <w:pPr>
        <w:pStyle w:val="Heading1"/>
        <w:rPr>
          <w:sz w:val="22"/>
        </w:rPr>
      </w:pPr>
      <w:r>
        <w:rPr>
          <w:sz w:val="22"/>
        </w:rPr>
        <w:t>Loading graphic Files</w:t>
      </w:r>
    </w:p>
    <w:p w:rsidR="00B55065" w:rsidRDefault="00A94654">
      <w:pPr>
        <w:rPr>
          <w:sz w:val="22"/>
        </w:rPr>
      </w:pPr>
      <w:proofErr w:type="spellStart"/>
      <w:r>
        <w:rPr>
          <w:sz w:val="22"/>
        </w:rPr>
        <w:t>Pic.ScreenLoad</w:t>
      </w:r>
      <w:proofErr w:type="spellEnd"/>
      <w:r>
        <w:rPr>
          <w:sz w:val="22"/>
        </w:rPr>
        <w:t xml:space="preserve"> is a handy function for displaying graphic files.</w:t>
      </w:r>
    </w:p>
    <w:p w:rsidR="00B55065" w:rsidRDefault="00B55065">
      <w:pPr>
        <w:rPr>
          <w:sz w:val="22"/>
        </w:rPr>
      </w:pPr>
    </w:p>
    <w:p w:rsidR="00B55065" w:rsidRDefault="00A94654">
      <w:pPr>
        <w:pStyle w:val="Heading2"/>
        <w:rPr>
          <w:sz w:val="22"/>
        </w:rPr>
      </w:pPr>
      <w:r>
        <w:rPr>
          <w:sz w:val="22"/>
        </w:rPr>
        <w:t>Syntax</w:t>
      </w:r>
    </w:p>
    <w:p w:rsidR="00B55065" w:rsidRDefault="00A94654">
      <w:pPr>
        <w:rPr>
          <w:sz w:val="22"/>
        </w:rPr>
      </w:pPr>
      <w:proofErr w:type="spellStart"/>
      <w:r>
        <w:rPr>
          <w:b/>
          <w:sz w:val="22"/>
        </w:rPr>
        <w:t>Pic.ScreenLoad</w:t>
      </w:r>
      <w:proofErr w:type="spellEnd"/>
      <w:r>
        <w:rPr>
          <w:sz w:val="22"/>
        </w:rPr>
        <w:t xml:space="preserve"> (</w:t>
      </w:r>
      <w:proofErr w:type="spellStart"/>
      <w:proofErr w:type="gramStart"/>
      <w:r>
        <w:rPr>
          <w:i/>
          <w:sz w:val="22"/>
        </w:rPr>
        <w:t>fileName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b/>
          <w:sz w:val="22"/>
        </w:rPr>
        <w:t>string</w:t>
      </w:r>
      <w:r>
        <w:rPr>
          <w:sz w:val="22"/>
        </w:rPr>
        <w:t xml:space="preserve">, </w:t>
      </w:r>
      <w:r>
        <w:rPr>
          <w:i/>
          <w:sz w:val="22"/>
        </w:rPr>
        <w:t>x</w:t>
      </w:r>
      <w:r>
        <w:rPr>
          <w:sz w:val="22"/>
        </w:rPr>
        <w:t xml:space="preserve">, </w:t>
      </w:r>
      <w:r>
        <w:rPr>
          <w:i/>
          <w:sz w:val="22"/>
        </w:rPr>
        <w:t>y</w:t>
      </w:r>
      <w:r>
        <w:rPr>
          <w:sz w:val="22"/>
        </w:rPr>
        <w:t xml:space="preserve">, </w:t>
      </w:r>
      <w:r>
        <w:rPr>
          <w:i/>
          <w:sz w:val="22"/>
        </w:rPr>
        <w:t>mode</w:t>
      </w:r>
      <w:r>
        <w:rPr>
          <w:sz w:val="22"/>
        </w:rPr>
        <w:t xml:space="preserve"> : </w:t>
      </w:r>
      <w:proofErr w:type="spellStart"/>
      <w:r>
        <w:rPr>
          <w:b/>
          <w:sz w:val="22"/>
        </w:rPr>
        <w:t>int</w:t>
      </w:r>
      <w:proofErr w:type="spellEnd"/>
      <w:r>
        <w:rPr>
          <w:sz w:val="22"/>
        </w:rPr>
        <w:t>)</w:t>
      </w:r>
    </w:p>
    <w:p w:rsidR="00B55065" w:rsidRDefault="00B55065">
      <w:pPr>
        <w:rPr>
          <w:sz w:val="22"/>
        </w:rPr>
      </w:pPr>
    </w:p>
    <w:p w:rsidR="00B55065" w:rsidRDefault="00A94654">
      <w:pPr>
        <w:pStyle w:val="Heading1"/>
        <w:rPr>
          <w:sz w:val="22"/>
        </w:rPr>
      </w:pPr>
      <w:r>
        <w:rPr>
          <w:sz w:val="22"/>
        </w:rPr>
        <w:t>Example</w:t>
      </w:r>
    </w:p>
    <w:p w:rsidR="00B55065" w:rsidRDefault="00A94654">
      <w:pPr>
        <w:rPr>
          <w:sz w:val="22"/>
        </w:rPr>
      </w:pPr>
      <w:proofErr w:type="spellStart"/>
      <w:proofErr w:type="gramStart"/>
      <w:r>
        <w:rPr>
          <w:sz w:val="22"/>
        </w:rPr>
        <w:t>Pic.ScreenLoad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"logo.bmp",0,0,picCopy)</w:t>
      </w:r>
    </w:p>
    <w:p w:rsidR="00B55065" w:rsidRDefault="00B55065">
      <w:pPr>
        <w:outlineLvl w:val="0"/>
        <w:rPr>
          <w:b/>
          <w:sz w:val="22"/>
        </w:rPr>
      </w:pPr>
    </w:p>
    <w:p w:rsidR="00B55065" w:rsidRDefault="00A94654">
      <w:pPr>
        <w:pStyle w:val="NormalWeb"/>
        <w:rPr>
          <w:rFonts w:ascii="Times New Roman" w:eastAsia="宋体" w:hAnsi="Times New Roman" w:cs="Times New Roman"/>
          <w:sz w:val="22"/>
          <w:lang w:eastAsia="zh-CN"/>
        </w:rPr>
      </w:pPr>
      <w:r>
        <w:rPr>
          <w:rFonts w:ascii="Times New Roman" w:eastAsia="宋体" w:hAnsi="Times New Roman" w:cs="Times New Roman"/>
          <w:sz w:val="22"/>
          <w:lang w:eastAsia="zh-CN"/>
        </w:rPr>
        <w:t xml:space="preserve">The </w:t>
      </w:r>
      <w:proofErr w:type="spellStart"/>
      <w:r>
        <w:rPr>
          <w:rFonts w:ascii="Times New Roman" w:eastAsia="宋体" w:hAnsi="Times New Roman" w:cs="Times New Roman"/>
          <w:sz w:val="22"/>
          <w:lang w:eastAsia="zh-CN"/>
        </w:rPr>
        <w:t>fileName</w:t>
      </w:r>
      <w:proofErr w:type="spellEnd"/>
      <w:r>
        <w:rPr>
          <w:rFonts w:ascii="Times New Roman" w:eastAsia="宋体" w:hAnsi="Times New Roman" w:cs="Times New Roman"/>
          <w:sz w:val="22"/>
          <w:lang w:eastAsia="zh-CN"/>
        </w:rPr>
        <w:t xml:space="preserve"> must give the format of the file: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74"/>
        <w:gridCol w:w="3313"/>
      </w:tblGrid>
      <w:tr w:rsidR="00B55065">
        <w:trPr>
          <w:trHeight w:val="543"/>
          <w:tblCellSpacing w:w="15" w:type="dxa"/>
        </w:trPr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JPG files</w:t>
            </w:r>
          </w:p>
        </w:tc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JPG:filename</w:t>
            </w:r>
            <w:proofErr w:type="spellEnd"/>
            <w:r>
              <w:rPr>
                <w:sz w:val="22"/>
              </w:rPr>
              <w:t>" or "filename.JPG"</w:t>
            </w:r>
          </w:p>
        </w:tc>
      </w:tr>
      <w:tr w:rsidR="00B55065">
        <w:trPr>
          <w:trHeight w:val="450"/>
          <w:tblCellSpacing w:w="15" w:type="dxa"/>
        </w:trPr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BMP files</w:t>
            </w:r>
          </w:p>
        </w:tc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BMP:filename</w:t>
            </w:r>
            <w:proofErr w:type="spellEnd"/>
            <w:r>
              <w:rPr>
                <w:sz w:val="22"/>
              </w:rPr>
              <w:t>" or "filename.BMP"</w:t>
            </w:r>
          </w:p>
        </w:tc>
      </w:tr>
    </w:tbl>
    <w:p w:rsidR="00B55065" w:rsidRDefault="00A94654">
      <w:pPr>
        <w:pStyle w:val="NormalWeb"/>
        <w:rPr>
          <w:rFonts w:ascii="Times New Roman" w:eastAsia="宋体" w:hAnsi="Times New Roman" w:cs="Times New Roman"/>
          <w:sz w:val="22"/>
          <w:lang w:eastAsia="zh-CN"/>
        </w:rPr>
      </w:pPr>
      <w:r>
        <w:rPr>
          <w:rFonts w:ascii="Times New Roman" w:eastAsia="宋体" w:hAnsi="Times New Roman" w:cs="Times New Roman"/>
          <w:sz w:val="22"/>
          <w:lang w:eastAsia="zh-CN"/>
        </w:rPr>
        <w:t xml:space="preserve">The x and y parameters set the lower left hand corner of the picture. </w:t>
      </w:r>
    </w:p>
    <w:p w:rsidR="00B55065" w:rsidRDefault="00A94654">
      <w:pPr>
        <w:pStyle w:val="NormalWeb"/>
        <w:rPr>
          <w:rFonts w:ascii="Times New Roman" w:eastAsia="宋体" w:hAnsi="Times New Roman" w:cs="Times New Roman"/>
          <w:sz w:val="22"/>
          <w:lang w:eastAsia="zh-CN"/>
        </w:rPr>
      </w:pPr>
      <w:r>
        <w:rPr>
          <w:rFonts w:ascii="Times New Roman" w:eastAsia="宋体" w:hAnsi="Times New Roman" w:cs="Times New Roman"/>
          <w:sz w:val="22"/>
          <w:lang w:eastAsia="zh-CN"/>
        </w:rPr>
        <w:t xml:space="preserve">The mode parameter has one of the following values: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68"/>
        <w:gridCol w:w="180"/>
        <w:gridCol w:w="7082"/>
      </w:tblGrid>
      <w:tr w:rsidR="00B55065">
        <w:trPr>
          <w:trHeight w:val="768"/>
          <w:tblCellSpacing w:w="15" w:type="dxa"/>
        </w:trPr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picCopy</w:t>
            </w:r>
            <w:proofErr w:type="spellEnd"/>
          </w:p>
        </w:tc>
        <w:tc>
          <w:tcPr>
            <w:tcW w:w="150" w:type="dxa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This draws the picture on top of what was underneath, obscuring it completely.</w:t>
            </w:r>
          </w:p>
        </w:tc>
      </w:tr>
      <w:tr w:rsidR="00B55065">
        <w:trPr>
          <w:tblCellSpacing w:w="15" w:type="dxa"/>
        </w:trPr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picXOR</w:t>
            </w:r>
            <w:proofErr w:type="spellEnd"/>
          </w:p>
        </w:tc>
        <w:tc>
          <w:tcPr>
            <w:tcW w:w="150" w:type="dxa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 xml:space="preserve">This draws the picture </w:t>
            </w:r>
            <w:proofErr w:type="spellStart"/>
            <w:r>
              <w:rPr>
                <w:sz w:val="22"/>
              </w:rPr>
              <w:t>XORing</w:t>
            </w:r>
            <w:proofErr w:type="spellEnd"/>
            <w:r>
              <w:rPr>
                <w:sz w:val="22"/>
              </w:rPr>
              <w:t xml:space="preserve"> it with the background. In DOS, you can use this function to do animation. Drawing an object on top of itself with XOR erases it and restores the background.</w:t>
            </w:r>
          </w:p>
        </w:tc>
      </w:tr>
      <w:tr w:rsidR="00B55065">
        <w:trPr>
          <w:tblCellSpacing w:w="15" w:type="dxa"/>
        </w:trPr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picMerge</w:t>
            </w:r>
            <w:proofErr w:type="spellEnd"/>
          </w:p>
        </w:tc>
        <w:tc>
          <w:tcPr>
            <w:tcW w:w="150" w:type="dxa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 xml:space="preserve">This draws the picture like </w:t>
            </w:r>
            <w:proofErr w:type="spellStart"/>
            <w:r>
              <w:rPr>
                <w:sz w:val="22"/>
              </w:rPr>
              <w:t>picCopy</w:t>
            </w:r>
            <w:proofErr w:type="spellEnd"/>
            <w:r>
              <w:rPr>
                <w:sz w:val="22"/>
              </w:rPr>
              <w:t xml:space="preserve"> except that any occurrence of the background color in the picture </w:t>
            </w:r>
            <w:proofErr w:type="gramStart"/>
            <w:r>
              <w:rPr>
                <w:sz w:val="22"/>
              </w:rPr>
              <w:t>is not drawn</w:t>
            </w:r>
            <w:proofErr w:type="gramEnd"/>
            <w:r>
              <w:rPr>
                <w:sz w:val="22"/>
              </w:rPr>
              <w:t xml:space="preserve"> to the screen. This allows you to draw an </w:t>
            </w:r>
            <w:proofErr w:type="gramStart"/>
            <w:r>
              <w:rPr>
                <w:sz w:val="22"/>
              </w:rPr>
              <w:t>irregularly-shaped</w:t>
            </w:r>
            <w:proofErr w:type="gramEnd"/>
            <w:r>
              <w:rPr>
                <w:sz w:val="22"/>
              </w:rPr>
              <w:t xml:space="preserve"> object and draw it to the screen.</w:t>
            </w:r>
          </w:p>
        </w:tc>
      </w:tr>
      <w:tr w:rsidR="00B55065">
        <w:trPr>
          <w:tblCellSpacing w:w="15" w:type="dxa"/>
        </w:trPr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picUnderMerge</w:t>
            </w:r>
            <w:proofErr w:type="spellEnd"/>
          </w:p>
        </w:tc>
        <w:tc>
          <w:tcPr>
            <w:tcW w:w="150" w:type="dxa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0" w:type="auto"/>
          </w:tcPr>
          <w:p w:rsidR="00B55065" w:rsidRDefault="00A94654">
            <w:pPr>
              <w:rPr>
                <w:sz w:val="22"/>
              </w:rPr>
            </w:pPr>
            <w:r>
              <w:rPr>
                <w:sz w:val="22"/>
              </w:rPr>
              <w:t xml:space="preserve">This draws the picture, but only where the background color </w:t>
            </w:r>
            <w:proofErr w:type="gramStart"/>
            <w:r>
              <w:rPr>
                <w:sz w:val="22"/>
              </w:rPr>
              <w:t>was displayed</w:t>
            </w:r>
            <w:proofErr w:type="gramEnd"/>
            <w:r>
              <w:rPr>
                <w:sz w:val="22"/>
              </w:rPr>
              <w:t xml:space="preserve"> underneath it. The effect of this is to make the picture appear to </w:t>
            </w:r>
            <w:proofErr w:type="gramStart"/>
            <w:r>
              <w:rPr>
                <w:sz w:val="22"/>
              </w:rPr>
              <w:t>be displayed</w:t>
            </w:r>
            <w:proofErr w:type="gramEnd"/>
            <w:r>
              <w:rPr>
                <w:sz w:val="22"/>
              </w:rPr>
              <w:t xml:space="preserve"> behind the background.</w:t>
            </w:r>
          </w:p>
        </w:tc>
      </w:tr>
    </w:tbl>
    <w:p w:rsidR="00B55065" w:rsidRDefault="00B55065">
      <w:pPr>
        <w:outlineLvl w:val="0"/>
        <w:rPr>
          <w:b/>
          <w:sz w:val="22"/>
        </w:rPr>
      </w:pPr>
    </w:p>
    <w:p w:rsidR="00B55065" w:rsidRDefault="00B55065">
      <w:pPr>
        <w:outlineLvl w:val="0"/>
        <w:rPr>
          <w:b/>
          <w:sz w:val="22"/>
        </w:rPr>
      </w:pPr>
    </w:p>
    <w:p w:rsidR="00B55065" w:rsidRDefault="00B55065">
      <w:pPr>
        <w:outlineLvl w:val="0"/>
        <w:rPr>
          <w:b/>
          <w:sz w:val="22"/>
        </w:rPr>
      </w:pPr>
    </w:p>
    <w:sectPr w:rsidR="00B55065" w:rsidSect="00B55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14722"/>
    <w:multiLevelType w:val="hybridMultilevel"/>
    <w:tmpl w:val="3DC40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AD44C2"/>
    <w:multiLevelType w:val="singleLevel"/>
    <w:tmpl w:val="2E340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>
    <w:useFELayout/>
  </w:compat>
  <w:rsids>
    <w:rsidRoot w:val="00A94654"/>
    <w:rsid w:val="00A94654"/>
    <w:rsid w:val="00B55065"/>
    <w:rsid w:val="00BA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65"/>
    <w:rPr>
      <w:sz w:val="24"/>
      <w:szCs w:val="24"/>
    </w:rPr>
  </w:style>
  <w:style w:type="paragraph" w:styleId="Heading1">
    <w:name w:val="heading 1"/>
    <w:basedOn w:val="Normal"/>
    <w:next w:val="Normal"/>
    <w:qFormat/>
    <w:rsid w:val="00B55065"/>
    <w:pPr>
      <w:keepNext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Normal"/>
    <w:next w:val="Normal"/>
    <w:qFormat/>
    <w:rsid w:val="00B55065"/>
    <w:pPr>
      <w:keepNext/>
      <w:outlineLvl w:val="1"/>
    </w:pPr>
    <w:rPr>
      <w:rFonts w:eastAsia="Times New Roman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55065"/>
    <w:pPr>
      <w:shd w:val="clear" w:color="auto" w:fill="000080"/>
    </w:pPr>
    <w:rPr>
      <w:rFonts w:ascii="宋体"/>
      <w:sz w:val="20"/>
      <w:szCs w:val="20"/>
    </w:rPr>
  </w:style>
  <w:style w:type="paragraph" w:styleId="NormalWeb">
    <w:name w:val="Normal (Web)"/>
    <w:basedOn w:val="Normal"/>
    <w:semiHidden/>
    <w:rsid w:val="00B55065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BodyText">
    <w:name w:val="Body Text"/>
    <w:basedOn w:val="Normal"/>
    <w:semiHidden/>
    <w:rsid w:val="00B55065"/>
    <w:pPr>
      <w:tabs>
        <w:tab w:val="left" w:pos="3820"/>
      </w:tabs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899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Xie</dc:creator>
  <cp:keywords/>
  <cp:lastModifiedBy>Victor</cp:lastModifiedBy>
  <cp:revision>3</cp:revision>
  <dcterms:created xsi:type="dcterms:W3CDTF">2015-04-25T02:00:00Z</dcterms:created>
  <dcterms:modified xsi:type="dcterms:W3CDTF">2015-04-25T23:41:00Z</dcterms:modified>
</cp:coreProperties>
</file>