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0B1" w:rsidRPr="00B550B1" w:rsidRDefault="00B550B1" w:rsidP="00272E8D">
      <w:pPr>
        <w:pStyle w:val="NormalWeb"/>
        <w:shd w:val="clear" w:color="auto" w:fill="FFFFFF"/>
        <w:rPr>
          <w:rFonts w:ascii="Verdana" w:hAnsi="Verdana"/>
          <w:b/>
          <w:color w:val="000000"/>
          <w:sz w:val="20"/>
          <w:szCs w:val="18"/>
        </w:rPr>
      </w:pPr>
      <w:bookmarkStart w:id="0" w:name="_GoBack"/>
      <w:bookmarkEnd w:id="0"/>
      <w:r w:rsidRPr="00B550B1">
        <w:rPr>
          <w:rFonts w:ascii="Verdana" w:hAnsi="Verdana"/>
          <w:b/>
          <w:color w:val="000000"/>
          <w:sz w:val="20"/>
          <w:szCs w:val="18"/>
        </w:rPr>
        <w:t xml:space="preserve">Abaixo os passos para configuração manual do IP, testes de </w:t>
      </w:r>
      <w:proofErr w:type="gramStart"/>
      <w:r w:rsidRPr="00B550B1">
        <w:rPr>
          <w:rFonts w:ascii="Verdana" w:hAnsi="Verdana"/>
          <w:b/>
          <w:color w:val="000000"/>
          <w:sz w:val="20"/>
          <w:szCs w:val="18"/>
        </w:rPr>
        <w:t>conectividade</w:t>
      </w:r>
      <w:proofErr w:type="gramEnd"/>
    </w:p>
    <w:p w:rsidR="0000467F" w:rsidRPr="0000467F" w:rsidRDefault="0000467F" w:rsidP="00272E8D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  <w:u w:val="single"/>
        </w:rPr>
      </w:pPr>
      <w:r w:rsidRPr="0000467F">
        <w:rPr>
          <w:rFonts w:ascii="Verdana" w:hAnsi="Verdana"/>
          <w:color w:val="000000"/>
          <w:sz w:val="18"/>
          <w:szCs w:val="18"/>
          <w:u w:val="single"/>
        </w:rPr>
        <w:t>Para configurar o IP manualmente</w:t>
      </w:r>
    </w:p>
    <w:p w:rsidR="00501AD0" w:rsidRDefault="00272E8D" w:rsidP="00272E8D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proofErr w:type="spellStart"/>
      <w:proofErr w:type="gramStart"/>
      <w:r>
        <w:rPr>
          <w:rFonts w:ascii="Verdana" w:hAnsi="Verdana"/>
          <w:color w:val="000000"/>
          <w:sz w:val="18"/>
          <w:szCs w:val="18"/>
        </w:rPr>
        <w:t>ifconfig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sudo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ifconfig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ethX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up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ifconfig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novamente</w:t>
      </w:r>
      <w:r>
        <w:rPr>
          <w:rFonts w:ascii="Verdana" w:hAnsi="Verdana"/>
          <w:color w:val="000000"/>
          <w:sz w:val="18"/>
          <w:szCs w:val="18"/>
        </w:rPr>
        <w:br/>
        <w:t xml:space="preserve">-agora deve aparecer a </w:t>
      </w:r>
      <w:proofErr w:type="spellStart"/>
      <w:r>
        <w:rPr>
          <w:rFonts w:ascii="Verdana" w:hAnsi="Verdana"/>
          <w:color w:val="000000"/>
          <w:sz w:val="18"/>
          <w:szCs w:val="18"/>
        </w:rPr>
        <w:t>eth</w:t>
      </w:r>
      <w:r w:rsidR="00501AD0">
        <w:rPr>
          <w:rFonts w:ascii="Verdana" w:hAnsi="Verdana"/>
          <w:color w:val="000000"/>
          <w:sz w:val="18"/>
          <w:szCs w:val="18"/>
        </w:rPr>
        <w:t>X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que foi dada </w:t>
      </w:r>
      <w:proofErr w:type="spellStart"/>
      <w:r>
        <w:rPr>
          <w:rFonts w:ascii="Verdana" w:hAnsi="Verdana"/>
          <w:color w:val="000000"/>
          <w:sz w:val="18"/>
          <w:szCs w:val="18"/>
        </w:rPr>
        <w:t>up</w:t>
      </w:r>
      <w:proofErr w:type="spellEnd"/>
      <w:r>
        <w:rPr>
          <w:rFonts w:ascii="Verdana" w:hAnsi="Verdana"/>
          <w:color w:val="000000"/>
          <w:sz w:val="18"/>
          <w:szCs w:val="18"/>
        </w:rPr>
        <w:br/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sudo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ifconfig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ethx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172.16.0.x</w:t>
      </w:r>
      <w:r w:rsidR="00501AD0">
        <w:rPr>
          <w:rFonts w:ascii="Verdana" w:hAnsi="Verdana"/>
          <w:color w:val="000000"/>
          <w:sz w:val="18"/>
          <w:szCs w:val="18"/>
        </w:rPr>
        <w:t>XX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netmask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255.255.</w:t>
      </w:r>
      <w:r w:rsidR="00501AD0">
        <w:rPr>
          <w:rFonts w:ascii="Verdana" w:hAnsi="Verdana"/>
          <w:color w:val="000000"/>
          <w:sz w:val="18"/>
          <w:szCs w:val="18"/>
        </w:rPr>
        <w:t>255</w:t>
      </w:r>
      <w:r>
        <w:rPr>
          <w:rFonts w:ascii="Verdana" w:hAnsi="Verdana"/>
          <w:color w:val="000000"/>
          <w:sz w:val="18"/>
          <w:szCs w:val="18"/>
        </w:rPr>
        <w:t xml:space="preserve">.0 </w:t>
      </w:r>
      <w:proofErr w:type="spellStart"/>
      <w:r>
        <w:rPr>
          <w:rFonts w:ascii="Verdana" w:hAnsi="Verdana"/>
          <w:color w:val="000000"/>
          <w:sz w:val="18"/>
          <w:szCs w:val="18"/>
        </w:rPr>
        <w:t>up</w:t>
      </w:r>
      <w:proofErr w:type="spellEnd"/>
      <w:r>
        <w:rPr>
          <w:rFonts w:ascii="Verdana" w:hAnsi="Verdana"/>
          <w:color w:val="000000"/>
          <w:sz w:val="18"/>
          <w:szCs w:val="18"/>
        </w:rPr>
        <w:br/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route</w:t>
      </w:r>
      <w:proofErr w:type="spellEnd"/>
      <w:r>
        <w:rPr>
          <w:rFonts w:ascii="Verdana" w:hAnsi="Verdana"/>
          <w:color w:val="000000"/>
          <w:sz w:val="18"/>
          <w:szCs w:val="18"/>
        </w:rPr>
        <w:br/>
        <w:t xml:space="preserve">-não deve aparecer o gateway da rede adicionada em </w:t>
      </w:r>
      <w:proofErr w:type="spellStart"/>
      <w:r>
        <w:rPr>
          <w:rFonts w:ascii="Verdana" w:hAnsi="Verdana"/>
          <w:color w:val="000000"/>
          <w:sz w:val="18"/>
          <w:szCs w:val="18"/>
        </w:rPr>
        <w:t>ethx</w:t>
      </w:r>
      <w:proofErr w:type="spellEnd"/>
      <w:r>
        <w:rPr>
          <w:rFonts w:ascii="Verdana" w:hAnsi="Verdana"/>
          <w:color w:val="000000"/>
          <w:sz w:val="18"/>
          <w:szCs w:val="18"/>
        </w:rPr>
        <w:br/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sudo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route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add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default </w:t>
      </w:r>
      <w:proofErr w:type="spellStart"/>
      <w:r>
        <w:rPr>
          <w:rFonts w:ascii="Verdana" w:hAnsi="Verdana"/>
          <w:color w:val="000000"/>
          <w:sz w:val="18"/>
          <w:szCs w:val="18"/>
        </w:rPr>
        <w:t>gw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172.16.0.1</w:t>
      </w:r>
      <w:r>
        <w:rPr>
          <w:rFonts w:ascii="Verdana" w:hAnsi="Verdana"/>
          <w:color w:val="000000"/>
          <w:sz w:val="18"/>
          <w:szCs w:val="18"/>
        </w:rPr>
        <w:br/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route</w:t>
      </w:r>
      <w:proofErr w:type="spellEnd"/>
      <w:r>
        <w:rPr>
          <w:rFonts w:ascii="Verdana" w:hAnsi="Verdana"/>
          <w:color w:val="000000"/>
          <w:sz w:val="18"/>
          <w:szCs w:val="18"/>
        </w:rPr>
        <w:br/>
        <w:t>-agora o gateway acima deve aparecer</w:t>
      </w:r>
    </w:p>
    <w:p w:rsidR="00501AD0" w:rsidRDefault="00501AD0" w:rsidP="00272E8D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Vamos inserir o DNS. O DNS “</w:t>
      </w:r>
      <w:proofErr w:type="spellStart"/>
      <w:r>
        <w:rPr>
          <w:rFonts w:ascii="Verdana" w:hAnsi="Verdana"/>
          <w:color w:val="000000"/>
          <w:sz w:val="18"/>
          <w:szCs w:val="18"/>
        </w:rPr>
        <w:t>resolv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” nomes, então o arquivo é o </w:t>
      </w:r>
      <w:proofErr w:type="spellStart"/>
      <w:proofErr w:type="gramStart"/>
      <w:r>
        <w:rPr>
          <w:rFonts w:ascii="Verdana" w:hAnsi="Verdana"/>
          <w:color w:val="000000"/>
          <w:sz w:val="18"/>
          <w:szCs w:val="18"/>
        </w:rPr>
        <w:t>resolv.</w:t>
      </w:r>
      <w:proofErr w:type="gramEnd"/>
      <w:r>
        <w:rPr>
          <w:rFonts w:ascii="Verdana" w:hAnsi="Verdana"/>
          <w:color w:val="000000"/>
          <w:sz w:val="18"/>
          <w:szCs w:val="18"/>
        </w:rPr>
        <w:t>conf</w:t>
      </w:r>
      <w:proofErr w:type="spellEnd"/>
      <w:r>
        <w:rPr>
          <w:rFonts w:ascii="Verdana" w:hAnsi="Verdana"/>
          <w:color w:val="000000"/>
          <w:sz w:val="18"/>
          <w:szCs w:val="18"/>
        </w:rPr>
        <w:t>, que está no diretório /</w:t>
      </w:r>
      <w:proofErr w:type="spellStart"/>
      <w:r>
        <w:rPr>
          <w:rFonts w:ascii="Verdana" w:hAnsi="Verdana"/>
          <w:color w:val="000000"/>
          <w:sz w:val="18"/>
          <w:szCs w:val="18"/>
        </w:rPr>
        <w:t>etc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cd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/</w:t>
      </w:r>
      <w:proofErr w:type="spellStart"/>
      <w:r>
        <w:rPr>
          <w:rFonts w:ascii="Verdana" w:hAnsi="Verdana"/>
          <w:color w:val="000000"/>
          <w:sz w:val="18"/>
          <w:szCs w:val="18"/>
        </w:rPr>
        <w:t>etc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Sudo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vi </w:t>
      </w:r>
      <w:proofErr w:type="spellStart"/>
      <w:proofErr w:type="gramStart"/>
      <w:r>
        <w:rPr>
          <w:rFonts w:ascii="Verdana" w:hAnsi="Verdana"/>
          <w:color w:val="000000"/>
          <w:sz w:val="18"/>
          <w:szCs w:val="18"/>
        </w:rPr>
        <w:t>resolv.</w:t>
      </w:r>
      <w:proofErr w:type="gramEnd"/>
      <w:r>
        <w:rPr>
          <w:rFonts w:ascii="Verdana" w:hAnsi="Verdana"/>
          <w:color w:val="000000"/>
          <w:sz w:val="18"/>
          <w:szCs w:val="18"/>
        </w:rPr>
        <w:t>conf</w:t>
      </w:r>
      <w:proofErr w:type="spellEnd"/>
      <w:r>
        <w:rPr>
          <w:rFonts w:ascii="Verdana" w:hAnsi="Verdana"/>
          <w:color w:val="000000"/>
          <w:sz w:val="18"/>
          <w:szCs w:val="18"/>
        </w:rPr>
        <w:br/>
        <w:t>digite “i” para inserir</w:t>
      </w:r>
      <w:r>
        <w:rPr>
          <w:rFonts w:ascii="Verdana" w:hAnsi="Verdana"/>
          <w:color w:val="000000"/>
          <w:sz w:val="18"/>
          <w:szCs w:val="18"/>
        </w:rPr>
        <w:br/>
        <w:t>Digitar as seguintes informações: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nameserver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172.16.0.1</w:t>
      </w:r>
    </w:p>
    <w:p w:rsidR="0000467F" w:rsidRDefault="00501AD0" w:rsidP="00272E8D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Digite a tecla “</w:t>
      </w:r>
      <w:proofErr w:type="spellStart"/>
      <w:r>
        <w:rPr>
          <w:rFonts w:ascii="Verdana" w:hAnsi="Verdana"/>
          <w:color w:val="000000"/>
          <w:sz w:val="18"/>
          <w:szCs w:val="18"/>
        </w:rPr>
        <w:t>Esc</w:t>
      </w:r>
      <w:proofErr w:type="spellEnd"/>
      <w:r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/>
          <w:color w:val="000000"/>
          <w:sz w:val="18"/>
          <w:szCs w:val="18"/>
        </w:rPr>
        <w:br/>
        <w:t>:w</w:t>
      </w:r>
      <w:r>
        <w:rPr>
          <w:rFonts w:ascii="Verdana" w:hAnsi="Verdana"/>
          <w:color w:val="000000"/>
          <w:sz w:val="18"/>
          <w:szCs w:val="18"/>
        </w:rPr>
        <w:br/>
        <w:t>:q</w:t>
      </w:r>
      <w:r w:rsidR="00272E8D">
        <w:rPr>
          <w:rFonts w:ascii="Verdana" w:hAnsi="Verdana"/>
          <w:color w:val="000000"/>
          <w:sz w:val="18"/>
          <w:szCs w:val="18"/>
        </w:rPr>
        <w:br/>
        <w:t> </w:t>
      </w:r>
    </w:p>
    <w:p w:rsidR="0000467F" w:rsidRPr="0000467F" w:rsidRDefault="0000467F" w:rsidP="0000467F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  <w:u w:val="single"/>
        </w:rPr>
      </w:pPr>
      <w:r w:rsidRPr="0000467F">
        <w:rPr>
          <w:rFonts w:ascii="Verdana" w:hAnsi="Verdana"/>
          <w:color w:val="000000"/>
          <w:sz w:val="18"/>
          <w:szCs w:val="18"/>
          <w:u w:val="single"/>
        </w:rPr>
        <w:t>Para configurar o IP manualmente</w:t>
      </w:r>
    </w:p>
    <w:p w:rsidR="0000467F" w:rsidRDefault="0000467F" w:rsidP="00272E8D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Verificar apostila </w:t>
      </w:r>
      <w:r w:rsidRPr="0000467F">
        <w:rPr>
          <w:rFonts w:ascii="Verdana" w:hAnsi="Verdana"/>
          <w:color w:val="000000"/>
          <w:sz w:val="18"/>
          <w:szCs w:val="18"/>
        </w:rPr>
        <w:t>Fixando IP na placa de rede</w:t>
      </w:r>
    </w:p>
    <w:p w:rsidR="00272E8D" w:rsidRDefault="00272E8D" w:rsidP="00067686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</w:r>
      <w:r w:rsidRPr="00B550B1">
        <w:rPr>
          <w:rFonts w:ascii="Verdana" w:hAnsi="Verdana"/>
          <w:b/>
          <w:color w:val="000000"/>
          <w:sz w:val="18"/>
          <w:szCs w:val="18"/>
        </w:rPr>
        <w:t>Para testar funcionamento da rede</w:t>
      </w:r>
      <w:r w:rsidR="00B550B1">
        <w:rPr>
          <w:rFonts w:ascii="Verdana" w:hAnsi="Verdana"/>
          <w:color w:val="000000"/>
          <w:sz w:val="18"/>
          <w:szCs w:val="18"/>
        </w:rPr>
        <w:t>:</w:t>
      </w:r>
      <w:r w:rsidRPr="00B550B1"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ping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172.16.1.x (colocar seu próprio IP)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ping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172.16.1.y (colocar IP de um colega de sala)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ping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172.16.0.z (colocar IP do gateway)</w:t>
      </w:r>
      <w:r>
        <w:rPr>
          <w:rFonts w:ascii="Verdana" w:hAnsi="Verdana"/>
          <w:color w:val="000000"/>
          <w:sz w:val="18"/>
          <w:szCs w:val="18"/>
        </w:rPr>
        <w:br/>
        <w:t> </w:t>
      </w:r>
      <w:r w:rsidR="00B550B1">
        <w:rPr>
          <w:rFonts w:ascii="Verdana" w:hAnsi="Verdana"/>
          <w:color w:val="000000"/>
          <w:sz w:val="18"/>
          <w:szCs w:val="18"/>
        </w:rPr>
        <w:br/>
      </w:r>
      <w:r w:rsidR="00B550B1" w:rsidRPr="00B550B1">
        <w:rPr>
          <w:rFonts w:ascii="Verdana" w:hAnsi="Verdana"/>
          <w:b/>
          <w:color w:val="000000"/>
          <w:sz w:val="18"/>
          <w:szCs w:val="18"/>
        </w:rPr>
        <w:t>Testar conectividade do DOS para Linux:</w:t>
      </w:r>
      <w:r w:rsidR="00B550B1" w:rsidRPr="00B550B1">
        <w:rPr>
          <w:rFonts w:ascii="Verdana" w:hAnsi="Verdana"/>
          <w:b/>
          <w:color w:val="000000"/>
          <w:sz w:val="18"/>
          <w:szCs w:val="18"/>
        </w:rPr>
        <w:br/>
      </w:r>
      <w:r w:rsidR="00B550B1">
        <w:rPr>
          <w:rFonts w:ascii="Verdana" w:hAnsi="Verdana"/>
          <w:color w:val="000000"/>
          <w:sz w:val="18"/>
          <w:szCs w:val="18"/>
        </w:rPr>
        <w:t>- verificar se o Windows está com a mesma rede (172.16.x.x) e a mesma máscara (255.255.0.0) que o Linux;</w:t>
      </w:r>
      <w:r w:rsidR="00B550B1">
        <w:rPr>
          <w:rFonts w:ascii="Verdana" w:hAnsi="Verdana"/>
          <w:color w:val="000000"/>
          <w:sz w:val="18"/>
          <w:szCs w:val="18"/>
        </w:rPr>
        <w:br/>
      </w:r>
    </w:p>
    <w:p w:rsidR="00B550B1" w:rsidRDefault="00B550B1" w:rsidP="00272E8D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28246F" w:rsidRDefault="0028246F"/>
    <w:sectPr w:rsidR="002824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E8D"/>
    <w:rsid w:val="0000467F"/>
    <w:rsid w:val="00067686"/>
    <w:rsid w:val="00272E8D"/>
    <w:rsid w:val="0028246F"/>
    <w:rsid w:val="00501AD0"/>
    <w:rsid w:val="00816357"/>
    <w:rsid w:val="00B550B1"/>
    <w:rsid w:val="00E1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2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2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alunos</cp:lastModifiedBy>
  <cp:revision>4</cp:revision>
  <dcterms:created xsi:type="dcterms:W3CDTF">2014-04-15T22:31:00Z</dcterms:created>
  <dcterms:modified xsi:type="dcterms:W3CDTF">2014-10-02T10:53:00Z</dcterms:modified>
</cp:coreProperties>
</file>