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Categorias (3)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Nome da Categoria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Subcategorias (6)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 Categoria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Nome da Subcategoria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Produtos (10)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 Categoria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 da Subcategoria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Descrição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Preço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Clientes (-)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Nome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Email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Senha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Endereço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Pedidos (10 pedidos de 1 </w:t>
      </w:r>
      <w:r w:rsidDel="00000000" w:rsidR="00000000" w:rsidRPr="00000000">
        <w:rPr>
          <w:sz w:val="30"/>
          <w:szCs w:val="30"/>
          <w:rtl w:val="0"/>
        </w:rPr>
        <w:t xml:space="preserve">item</w:t>
      </w:r>
      <w:r w:rsidDel="00000000" w:rsidR="00000000" w:rsidRPr="00000000">
        <w:rPr>
          <w:sz w:val="30"/>
          <w:szCs w:val="30"/>
          <w:rtl w:val="0"/>
        </w:rPr>
        <w:t xml:space="preserve"> + 10 pedidos de 2 itens = 20)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 do Cliente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do Pedido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Status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Itens Pedido (-)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 do Cliente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do pedido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Status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Pagamentos (-)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 do Pedido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 do Produto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Método de Pagamento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Quantidade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Preço Unitário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Entregas (20 entregas dos 20 pedidos)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ID do Pedido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Endereço de entrega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Status da entrega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Tabelas novas: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Funcionários (5)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Nome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Email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Endereço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Cargo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Fornecedores (5)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Endereço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Estoque (5)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 do produto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Quantidade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Validade (Produto)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Atributos novos: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Categoria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Descrição da categoria VARCHAR(500)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Pontos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SubCategoria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Descrição da subcategoria VARCHAR(500)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Produtos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Validade do produto DATE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Imagem do produto VARCHAR(500)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Dosagem do produto VARCHAR(50)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de cadastro DATE (não lembro se é assim no postgres)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Marca (nome do fornecedor)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ItensPedido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Descontos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Clientes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Pontos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Gênero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de nascimento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CPF VARCHAR(11) UNIQUE NOT NULL</w:t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