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6FC9C" w14:textId="3231182A" w:rsidR="000065AA" w:rsidRPr="00DD33A1" w:rsidRDefault="00C33AB4">
      <w:pPr>
        <w:spacing w:line="288" w:lineRule="auto"/>
        <w:rPr>
          <w:rFonts w:ascii="Helvetica Neue Light" w:hAnsi="Helvetica Neue Light"/>
          <w:color w:val="262626"/>
          <w:sz w:val="24"/>
          <w:szCs w:val="24"/>
        </w:rPr>
      </w:pPr>
      <w:r w:rsidRPr="00A654E3">
        <w:rPr>
          <w:rFonts w:ascii="Helvetica Neue Light" w:hAnsi="Helvetica Neue Light"/>
          <w:noProof/>
          <w:color w:val="262626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E7D1C9D" wp14:editId="6465AEB4">
            <wp:simplePos x="0" y="0"/>
            <wp:positionH relativeFrom="column">
              <wp:posOffset>59194</wp:posOffset>
            </wp:positionH>
            <wp:positionV relativeFrom="paragraph">
              <wp:posOffset>-44604</wp:posOffset>
            </wp:positionV>
            <wp:extent cx="774700" cy="880110"/>
            <wp:effectExtent l="0" t="0" r="0" b="0"/>
            <wp:wrapTight wrapText="bothSides">
              <wp:wrapPolygon edited="0">
                <wp:start x="7436" y="0"/>
                <wp:lineTo x="4603" y="312"/>
                <wp:lineTo x="0" y="3429"/>
                <wp:lineTo x="0" y="9974"/>
                <wp:lineTo x="2833" y="19948"/>
                <wp:lineTo x="3187" y="20260"/>
                <wp:lineTo x="6374" y="21195"/>
                <wp:lineTo x="7082" y="21195"/>
                <wp:lineTo x="14518" y="21195"/>
                <wp:lineTo x="15226" y="21195"/>
                <wp:lineTo x="18767" y="19948"/>
                <wp:lineTo x="19830" y="14961"/>
                <wp:lineTo x="21246" y="11844"/>
                <wp:lineTo x="21246" y="935"/>
                <wp:lineTo x="14164" y="0"/>
                <wp:lineTo x="7436" y="0"/>
              </wp:wrapPolygon>
            </wp:wrapTight>
            <wp:docPr id="8" name="Picture 8" descr="FinalProo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Proof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65AA" w:rsidRPr="00DD33A1">
        <w:rPr>
          <w:rFonts w:ascii="Helvetica Neue Light" w:hAnsi="Helvetica Neue Light"/>
          <w:color w:val="262626"/>
          <w:sz w:val="24"/>
          <w:szCs w:val="24"/>
        </w:rPr>
        <w:t>CARDWELL SPORTFISHING CLUB IN</w:t>
      </w:r>
      <w:r w:rsidR="00DD33A1">
        <w:rPr>
          <w:rFonts w:ascii="Helvetica Neue Light" w:hAnsi="Helvetica Neue Light"/>
          <w:color w:val="262626"/>
          <w:sz w:val="24"/>
          <w:szCs w:val="24"/>
        </w:rPr>
        <w:t>C</w:t>
      </w:r>
    </w:p>
    <w:p w14:paraId="3535A0E6" w14:textId="4CEF15A3" w:rsidR="000065AA" w:rsidRPr="00DD33A1" w:rsidRDefault="00A654E3">
      <w:pPr>
        <w:spacing w:line="288" w:lineRule="auto"/>
        <w:rPr>
          <w:rFonts w:ascii="Helvetica Neue Light" w:hAnsi="Helvetica Neue Light"/>
          <w:color w:val="262626"/>
          <w:sz w:val="24"/>
          <w:szCs w:val="24"/>
        </w:rPr>
      </w:pPr>
      <w:r>
        <w:rPr>
          <w:rFonts w:ascii="Helvetica Neue Light" w:hAnsi="Helvetica Neue Light"/>
          <w:color w:val="262626"/>
          <w:sz w:val="24"/>
          <w:szCs w:val="24"/>
        </w:rPr>
        <w:t xml:space="preserve">                   </w:t>
      </w:r>
      <w:r w:rsidR="00C33AB4">
        <w:rPr>
          <w:rFonts w:ascii="Helvetica Neue Light" w:hAnsi="Helvetica Neue Light"/>
          <w:color w:val="262626"/>
          <w:sz w:val="24"/>
          <w:szCs w:val="24"/>
        </w:rPr>
        <w:br/>
        <w:t xml:space="preserve">AUGUST 2018 </w:t>
      </w:r>
      <w:r w:rsidR="000065AA" w:rsidRPr="00DD33A1">
        <w:rPr>
          <w:rFonts w:ascii="Helvetica Neue Light" w:hAnsi="Helvetica Neue Light"/>
          <w:color w:val="262626"/>
          <w:sz w:val="24"/>
          <w:szCs w:val="24"/>
        </w:rPr>
        <w:t xml:space="preserve">FISHING COMPETITION </w:t>
      </w:r>
    </w:p>
    <w:p w14:paraId="656A622E" w14:textId="650014B3" w:rsidR="00D645A6" w:rsidRPr="00DD33A1" w:rsidRDefault="005E0F7B">
      <w:pPr>
        <w:spacing w:line="288" w:lineRule="auto"/>
        <w:rPr>
          <w:rFonts w:ascii="Helvetica Neue Light" w:hAnsi="Helvetica Neue Light"/>
          <w:b/>
          <w:color w:val="C0504D" w:themeColor="accent2"/>
          <w:sz w:val="52"/>
          <w:szCs w:val="24"/>
        </w:rPr>
      </w:pPr>
      <w:r>
        <w:rPr>
          <w:rFonts w:ascii="Helvetica Neue Light" w:hAnsi="Helvetica Neue Light"/>
          <w:b/>
          <w:color w:val="C0504D" w:themeColor="accent2"/>
          <w:sz w:val="52"/>
          <w:szCs w:val="24"/>
        </w:rPr>
        <w:t>Big Catch</w:t>
      </w:r>
    </w:p>
    <w:p w14:paraId="3D457B9E" w14:textId="2DD35869" w:rsidR="00EA564C" w:rsidRPr="00C33AB4" w:rsidRDefault="00EA564C" w:rsidP="00C33AB4">
      <w:pPr>
        <w:numPr>
          <w:ilvl w:val="0"/>
          <w:numId w:val="1"/>
        </w:numPr>
        <w:tabs>
          <w:tab w:val="left" w:pos="220"/>
          <w:tab w:val="left" w:pos="720"/>
        </w:tabs>
        <w:spacing w:line="288" w:lineRule="auto"/>
        <w:ind w:hanging="500"/>
        <w:rPr>
          <w:rFonts w:ascii="Helvetica Neue Light" w:hAnsi="Helvetica Neue Light"/>
          <w:color w:val="262626"/>
          <w:sz w:val="22"/>
          <w:szCs w:val="24"/>
        </w:rPr>
      </w:pPr>
      <w:r w:rsidRPr="00A654E3">
        <w:rPr>
          <w:rFonts w:ascii="Helvetica Neue Light" w:hAnsi="Helvetica Neue Light"/>
          <w:color w:val="262626"/>
          <w:sz w:val="22"/>
          <w:szCs w:val="24"/>
        </w:rPr>
        <w:t xml:space="preserve">100 points for </w:t>
      </w:r>
      <w:r w:rsidR="00C33AB4">
        <w:rPr>
          <w:rFonts w:ascii="Helvetica Neue Light" w:hAnsi="Helvetica Neue Light"/>
          <w:color w:val="262626"/>
          <w:sz w:val="22"/>
          <w:szCs w:val="24"/>
        </w:rPr>
        <w:t>each legal fish of any species</w:t>
      </w:r>
      <w:r w:rsidRPr="00C33AB4">
        <w:rPr>
          <w:rFonts w:ascii="Helvetica Neue Light" w:hAnsi="Helvetica Neue Light"/>
          <w:color w:val="262626"/>
          <w:sz w:val="22"/>
          <w:szCs w:val="24"/>
        </w:rPr>
        <w:t xml:space="preserve">.  </w:t>
      </w:r>
      <w:r w:rsidR="00CF249E">
        <w:rPr>
          <w:rFonts w:ascii="Helvetica Neue Light" w:hAnsi="Helvetica Neue Light"/>
          <w:color w:val="262626"/>
          <w:sz w:val="22"/>
          <w:szCs w:val="24"/>
        </w:rPr>
        <w:t xml:space="preserve">Plus 10 points </w:t>
      </w:r>
      <w:r w:rsidRPr="00C33AB4">
        <w:rPr>
          <w:rFonts w:ascii="Helvetica Neue Light" w:hAnsi="Helvetica Neue Light"/>
          <w:color w:val="262626"/>
          <w:sz w:val="22"/>
          <w:szCs w:val="24"/>
        </w:rPr>
        <w:t xml:space="preserve">for every </w:t>
      </w:r>
      <w:r w:rsidR="00CF249E">
        <w:rPr>
          <w:rFonts w:ascii="Helvetica Neue Light" w:hAnsi="Helvetica Neue Light"/>
          <w:color w:val="262626"/>
          <w:sz w:val="22"/>
          <w:szCs w:val="24"/>
        </w:rPr>
        <w:t xml:space="preserve">fish </w:t>
      </w:r>
      <w:r w:rsidR="00801F1E">
        <w:rPr>
          <w:rFonts w:ascii="Helvetica Neue Light" w:hAnsi="Helvetica Neue Light"/>
          <w:color w:val="262626"/>
          <w:sz w:val="22"/>
          <w:szCs w:val="24"/>
        </w:rPr>
        <w:t xml:space="preserve">that is one </w:t>
      </w:r>
      <w:bookmarkStart w:id="0" w:name="_GoBack"/>
      <w:bookmarkEnd w:id="0"/>
      <w:r w:rsidRPr="00C33AB4">
        <w:rPr>
          <w:rFonts w:ascii="Helvetica Neue Light" w:hAnsi="Helvetica Neue Light"/>
          <w:color w:val="262626"/>
          <w:sz w:val="22"/>
          <w:szCs w:val="24"/>
        </w:rPr>
        <w:t>centimetre over the legal length</w:t>
      </w:r>
      <w:r w:rsidR="00C33AB4">
        <w:rPr>
          <w:rFonts w:ascii="Helvetica Neue Light" w:hAnsi="Helvetica Neue Light"/>
          <w:color w:val="262626"/>
          <w:sz w:val="22"/>
          <w:szCs w:val="24"/>
        </w:rPr>
        <w:t>.</w:t>
      </w:r>
    </w:p>
    <w:p w14:paraId="0E93C16A" w14:textId="77777777" w:rsidR="00D645A6" w:rsidRPr="00A654E3" w:rsidRDefault="00D645A6">
      <w:pPr>
        <w:spacing w:line="288" w:lineRule="auto"/>
        <w:rPr>
          <w:rFonts w:ascii="Helvetica Neue Light" w:hAnsi="Helvetica Neue Light"/>
          <w:color w:val="262626"/>
          <w:sz w:val="22"/>
          <w:szCs w:val="24"/>
        </w:rPr>
      </w:pPr>
    </w:p>
    <w:p w14:paraId="556FBD3F" w14:textId="77777777" w:rsidR="00D645A6" w:rsidRPr="00A654E3" w:rsidRDefault="00A654E3">
      <w:pPr>
        <w:spacing w:line="288" w:lineRule="auto"/>
        <w:rPr>
          <w:rFonts w:ascii="Helvetica Neue Light" w:hAnsi="Helvetica Neue Light"/>
          <w:b/>
          <w:color w:val="262626"/>
          <w:sz w:val="22"/>
          <w:szCs w:val="24"/>
        </w:rPr>
      </w:pPr>
      <w:r w:rsidRPr="00A654E3">
        <w:rPr>
          <w:rFonts w:ascii="Helvetica Neue Light" w:hAnsi="Helvetica Neue Light"/>
          <w:b/>
          <w:color w:val="262626"/>
          <w:sz w:val="22"/>
          <w:szCs w:val="24"/>
        </w:rPr>
        <w:t>GENERAL RULES</w:t>
      </w:r>
    </w:p>
    <w:p w14:paraId="3ABC0D80" w14:textId="77777777" w:rsidR="00D645A6" w:rsidRPr="00A654E3" w:rsidRDefault="00D645A6">
      <w:pPr>
        <w:spacing w:line="288" w:lineRule="auto"/>
        <w:rPr>
          <w:rFonts w:ascii="Helvetica Neue Light" w:hAnsi="Helvetica Neue Light"/>
          <w:color w:val="262626"/>
          <w:sz w:val="22"/>
          <w:szCs w:val="24"/>
        </w:rPr>
      </w:pPr>
    </w:p>
    <w:p w14:paraId="5B5ECBC1" w14:textId="5D34D221" w:rsidR="00D645A6" w:rsidRPr="00A654E3" w:rsidRDefault="00A654E3">
      <w:pPr>
        <w:numPr>
          <w:ilvl w:val="0"/>
          <w:numId w:val="2"/>
        </w:numPr>
        <w:tabs>
          <w:tab w:val="left" w:pos="220"/>
          <w:tab w:val="left" w:pos="720"/>
        </w:tabs>
        <w:spacing w:line="288" w:lineRule="auto"/>
        <w:ind w:hanging="500"/>
        <w:rPr>
          <w:rFonts w:ascii="Helvetica Neue Light" w:hAnsi="Helvetica Neue Light"/>
          <w:color w:val="262626"/>
          <w:sz w:val="22"/>
          <w:szCs w:val="24"/>
        </w:rPr>
      </w:pPr>
      <w:r w:rsidRPr="00A654E3">
        <w:rPr>
          <w:rFonts w:ascii="Helvetica Neue Light" w:hAnsi="Helvetica Neue Light"/>
          <w:color w:val="262626"/>
          <w:sz w:val="22"/>
          <w:szCs w:val="24"/>
        </w:rPr>
        <w:t xml:space="preserve">Competition commences at 6 pm </w:t>
      </w:r>
      <w:r w:rsidR="00C33AB4">
        <w:rPr>
          <w:rFonts w:ascii="Helvetica Neue Light" w:hAnsi="Helvetica Neue Light"/>
          <w:color w:val="262626"/>
          <w:sz w:val="22"/>
          <w:szCs w:val="24"/>
        </w:rPr>
        <w:t>Friday 3 August</w:t>
      </w:r>
      <w:r w:rsidR="00DD33A1" w:rsidRPr="00A654E3">
        <w:rPr>
          <w:rFonts w:ascii="Helvetica Neue Light" w:hAnsi="Helvetica Neue Light"/>
          <w:color w:val="262626"/>
          <w:sz w:val="22"/>
          <w:szCs w:val="24"/>
        </w:rPr>
        <w:t>.</w:t>
      </w:r>
    </w:p>
    <w:p w14:paraId="5EBB864D" w14:textId="6E6FA097" w:rsidR="00D645A6" w:rsidRPr="00A654E3" w:rsidRDefault="00A654E3">
      <w:pPr>
        <w:numPr>
          <w:ilvl w:val="0"/>
          <w:numId w:val="2"/>
        </w:numPr>
        <w:tabs>
          <w:tab w:val="left" w:pos="220"/>
          <w:tab w:val="left" w:pos="720"/>
        </w:tabs>
        <w:spacing w:line="288" w:lineRule="auto"/>
        <w:ind w:hanging="500"/>
        <w:rPr>
          <w:rFonts w:ascii="Helvetica Neue Light" w:hAnsi="Helvetica Neue Light"/>
          <w:color w:val="262626"/>
          <w:sz w:val="22"/>
          <w:szCs w:val="24"/>
        </w:rPr>
      </w:pPr>
      <w:proofErr w:type="spellStart"/>
      <w:r w:rsidRPr="00A654E3">
        <w:rPr>
          <w:rFonts w:ascii="Helvetica Neue Light" w:hAnsi="Helvetica Neue Light"/>
          <w:color w:val="262626"/>
          <w:sz w:val="22"/>
          <w:szCs w:val="24"/>
        </w:rPr>
        <w:t>Weighin</w:t>
      </w:r>
      <w:proofErr w:type="spellEnd"/>
      <w:r w:rsidRPr="00A654E3">
        <w:rPr>
          <w:rFonts w:ascii="Helvetica Neue Light" w:hAnsi="Helvetica Neue Light"/>
          <w:color w:val="262626"/>
          <w:sz w:val="22"/>
          <w:szCs w:val="24"/>
        </w:rPr>
        <w:t xml:space="preserve"> at 4 pm Sunday </w:t>
      </w:r>
      <w:r w:rsidR="00C33AB4">
        <w:rPr>
          <w:rFonts w:ascii="Helvetica Neue Light" w:hAnsi="Helvetica Neue Light"/>
          <w:color w:val="262626"/>
          <w:sz w:val="22"/>
          <w:szCs w:val="24"/>
        </w:rPr>
        <w:t xml:space="preserve">5 August </w:t>
      </w:r>
      <w:r w:rsidRPr="00A654E3">
        <w:rPr>
          <w:rFonts w:ascii="Helvetica Neue Light" w:hAnsi="Helvetica Neue Light"/>
          <w:color w:val="262626"/>
          <w:sz w:val="22"/>
          <w:szCs w:val="24"/>
        </w:rPr>
        <w:t>(no set finishing time)</w:t>
      </w:r>
      <w:r w:rsidR="00DD33A1" w:rsidRPr="00A654E3">
        <w:rPr>
          <w:rFonts w:ascii="Helvetica Neue Light" w:hAnsi="Helvetica Neue Light"/>
          <w:color w:val="262626"/>
          <w:sz w:val="22"/>
          <w:szCs w:val="24"/>
        </w:rPr>
        <w:t>.</w:t>
      </w:r>
    </w:p>
    <w:p w14:paraId="5B1C13FC" w14:textId="45EAC690" w:rsidR="00833ED3" w:rsidRPr="00C33AB4" w:rsidRDefault="00A654E3" w:rsidP="00C33AB4">
      <w:pPr>
        <w:numPr>
          <w:ilvl w:val="0"/>
          <w:numId w:val="2"/>
        </w:numPr>
        <w:tabs>
          <w:tab w:val="left" w:pos="220"/>
          <w:tab w:val="left" w:pos="720"/>
        </w:tabs>
        <w:spacing w:line="288" w:lineRule="auto"/>
        <w:ind w:hanging="500"/>
        <w:rPr>
          <w:rFonts w:ascii="Helvetica Neue Light" w:hAnsi="Helvetica Neue Light"/>
          <w:color w:val="262626"/>
          <w:sz w:val="22"/>
          <w:szCs w:val="24"/>
        </w:rPr>
      </w:pPr>
      <w:r w:rsidRPr="00A654E3">
        <w:rPr>
          <w:rFonts w:ascii="Helvetica Neue Light" w:hAnsi="Helvetica Neue Light"/>
          <w:color w:val="262626"/>
          <w:sz w:val="22"/>
          <w:szCs w:val="24"/>
        </w:rPr>
        <w:t xml:space="preserve">All caught fish will be measured at Cardwell Sportfishing Club, St Albans Street, Cardwell at 4 pm on Sunday </w:t>
      </w:r>
      <w:r w:rsidR="00C33AB4">
        <w:rPr>
          <w:rFonts w:ascii="Helvetica Neue Light" w:hAnsi="Helvetica Neue Light"/>
          <w:color w:val="262626"/>
          <w:sz w:val="22"/>
          <w:szCs w:val="24"/>
        </w:rPr>
        <w:t>5 August</w:t>
      </w:r>
      <w:r w:rsidR="00A90B53" w:rsidRPr="00C33AB4">
        <w:rPr>
          <w:rFonts w:ascii="Helvetica Neue Light" w:hAnsi="Helvetica Neue Light"/>
          <w:color w:val="262626"/>
          <w:sz w:val="22"/>
          <w:szCs w:val="24"/>
        </w:rPr>
        <w:t>.</w:t>
      </w:r>
    </w:p>
    <w:p w14:paraId="5F37867B" w14:textId="77777777" w:rsidR="00D645A6" w:rsidRPr="00A654E3" w:rsidRDefault="00A654E3" w:rsidP="00833ED3">
      <w:pPr>
        <w:numPr>
          <w:ilvl w:val="0"/>
          <w:numId w:val="2"/>
        </w:numPr>
        <w:tabs>
          <w:tab w:val="left" w:pos="220"/>
          <w:tab w:val="left" w:pos="720"/>
        </w:tabs>
        <w:spacing w:line="288" w:lineRule="auto"/>
        <w:ind w:hanging="500"/>
        <w:rPr>
          <w:rFonts w:ascii="Helvetica Neue Light" w:hAnsi="Helvetica Neue Light"/>
          <w:color w:val="262626"/>
          <w:sz w:val="22"/>
          <w:szCs w:val="24"/>
        </w:rPr>
      </w:pPr>
      <w:r w:rsidRPr="00A654E3">
        <w:rPr>
          <w:rFonts w:ascii="Helvetica Neue Light" w:hAnsi="Helvetica Neue Light"/>
          <w:color w:val="262626"/>
          <w:sz w:val="22"/>
          <w:szCs w:val="24"/>
        </w:rPr>
        <w:t>This competition is open and free t</w:t>
      </w:r>
      <w:r w:rsidR="00DD33A1" w:rsidRPr="00A654E3">
        <w:rPr>
          <w:rFonts w:ascii="Helvetica Neue Light" w:hAnsi="Helvetica Neue Light"/>
          <w:color w:val="262626"/>
          <w:sz w:val="22"/>
          <w:szCs w:val="24"/>
        </w:rPr>
        <w:t xml:space="preserve">o members of </w:t>
      </w:r>
      <w:r w:rsidRPr="00A654E3">
        <w:rPr>
          <w:rFonts w:ascii="Helvetica Neue Light" w:hAnsi="Helvetica Neue Light"/>
          <w:color w:val="262626"/>
          <w:sz w:val="22"/>
          <w:szCs w:val="24"/>
        </w:rPr>
        <w:t xml:space="preserve">Cardwell Sportfishing Club </w:t>
      </w:r>
      <w:proofErr w:type="gramStart"/>
      <w:r w:rsidRPr="00A654E3">
        <w:rPr>
          <w:rFonts w:ascii="Helvetica Neue Light" w:hAnsi="Helvetica Neue Light"/>
          <w:color w:val="262626"/>
          <w:sz w:val="22"/>
          <w:szCs w:val="24"/>
        </w:rPr>
        <w:t>Inc</w:t>
      </w:r>
      <w:proofErr w:type="gramEnd"/>
      <w:r w:rsidRPr="00A654E3">
        <w:rPr>
          <w:rFonts w:ascii="Helvetica Neue Light" w:hAnsi="Helvetica Neue Light"/>
          <w:color w:val="262626"/>
          <w:sz w:val="22"/>
          <w:szCs w:val="24"/>
        </w:rPr>
        <w:t xml:space="preserve"> but members must complete a registration form</w:t>
      </w:r>
      <w:r w:rsidR="00833ED3" w:rsidRPr="00A654E3">
        <w:rPr>
          <w:rFonts w:ascii="Helvetica Neue Light" w:hAnsi="Helvetica Neue Light"/>
          <w:color w:val="262626"/>
          <w:sz w:val="22"/>
          <w:szCs w:val="24"/>
        </w:rPr>
        <w:t>.</w:t>
      </w:r>
    </w:p>
    <w:p w14:paraId="702F1803" w14:textId="77777777" w:rsidR="00D645A6" w:rsidRPr="00A654E3" w:rsidRDefault="00A654E3">
      <w:pPr>
        <w:numPr>
          <w:ilvl w:val="0"/>
          <w:numId w:val="2"/>
        </w:numPr>
        <w:tabs>
          <w:tab w:val="left" w:pos="220"/>
          <w:tab w:val="left" w:pos="720"/>
        </w:tabs>
        <w:spacing w:line="288" w:lineRule="auto"/>
        <w:ind w:hanging="500"/>
        <w:rPr>
          <w:rFonts w:ascii="Helvetica Neue Light" w:hAnsi="Helvetica Neue Light"/>
          <w:color w:val="262626"/>
          <w:sz w:val="22"/>
          <w:szCs w:val="24"/>
        </w:rPr>
      </w:pPr>
      <w:r w:rsidRPr="00A654E3">
        <w:rPr>
          <w:rFonts w:ascii="Helvetica Neue Light" w:hAnsi="Helvetica Neue Light"/>
          <w:color w:val="262626"/>
          <w:sz w:val="22"/>
          <w:szCs w:val="24"/>
        </w:rPr>
        <w:t>This competition is open to members of the public at a cost of $10 per registrant and all participants must complete a registration form.</w:t>
      </w:r>
    </w:p>
    <w:p w14:paraId="59B92A8B" w14:textId="77777777" w:rsidR="00D645A6" w:rsidRPr="00A654E3" w:rsidRDefault="00A654E3">
      <w:pPr>
        <w:numPr>
          <w:ilvl w:val="0"/>
          <w:numId w:val="2"/>
        </w:numPr>
        <w:tabs>
          <w:tab w:val="left" w:pos="220"/>
          <w:tab w:val="left" w:pos="720"/>
        </w:tabs>
        <w:spacing w:line="288" w:lineRule="auto"/>
        <w:ind w:hanging="500"/>
        <w:rPr>
          <w:rFonts w:ascii="Helvetica Neue Light" w:hAnsi="Helvetica Neue Light"/>
          <w:color w:val="262626"/>
          <w:sz w:val="22"/>
          <w:szCs w:val="24"/>
        </w:rPr>
      </w:pPr>
      <w:r w:rsidRPr="00A654E3">
        <w:rPr>
          <w:rFonts w:ascii="Helvetica Neue Light" w:hAnsi="Helvetica Neue Light"/>
          <w:color w:val="262626"/>
          <w:sz w:val="22"/>
          <w:szCs w:val="24"/>
        </w:rPr>
        <w:t>As registrants will have to abide by bag limits and size set by Australian National Sportfishing Association (ANSA) catch and release is allowed and fish must be measured on a brag mat or appropriate device and photographed with a time and date stamp.</w:t>
      </w:r>
    </w:p>
    <w:p w14:paraId="2FA1EF4A" w14:textId="58D32C2C" w:rsidR="00D645A6" w:rsidRPr="00C33AB4" w:rsidRDefault="00A654E3" w:rsidP="00C33AB4">
      <w:pPr>
        <w:numPr>
          <w:ilvl w:val="0"/>
          <w:numId w:val="2"/>
        </w:numPr>
        <w:tabs>
          <w:tab w:val="left" w:pos="220"/>
          <w:tab w:val="left" w:pos="720"/>
        </w:tabs>
        <w:spacing w:line="288" w:lineRule="auto"/>
        <w:ind w:hanging="500"/>
        <w:rPr>
          <w:rFonts w:ascii="Helvetica Neue Light" w:hAnsi="Helvetica Neue Light"/>
          <w:color w:val="262626"/>
          <w:sz w:val="22"/>
          <w:szCs w:val="24"/>
        </w:rPr>
      </w:pPr>
      <w:r w:rsidRPr="00A654E3">
        <w:rPr>
          <w:rFonts w:ascii="Helvetica Neue Light" w:hAnsi="Helvetica Neue Light"/>
          <w:color w:val="262626"/>
          <w:sz w:val="22"/>
          <w:szCs w:val="24"/>
        </w:rPr>
        <w:t xml:space="preserve">Photos of released </w:t>
      </w:r>
      <w:r w:rsidR="00C33AB4">
        <w:rPr>
          <w:rFonts w:ascii="Helvetica Neue Light" w:hAnsi="Helvetica Neue Light"/>
          <w:color w:val="262626"/>
          <w:sz w:val="22"/>
          <w:szCs w:val="24"/>
        </w:rPr>
        <w:t xml:space="preserve">fish intended to be registered </w:t>
      </w:r>
      <w:r w:rsidRPr="00C33AB4">
        <w:rPr>
          <w:rFonts w:ascii="Helvetica Neue Light" w:hAnsi="Helvetica Neue Light"/>
          <w:color w:val="262626"/>
          <w:sz w:val="22"/>
          <w:szCs w:val="24"/>
        </w:rPr>
        <w:t xml:space="preserve">must be sent through to </w:t>
      </w:r>
      <w:hyperlink r:id="rId6" w:history="1">
        <w:r w:rsidR="00C33AB4" w:rsidRPr="00682F35">
          <w:rPr>
            <w:rStyle w:val="Hyperlink"/>
            <w:rFonts w:ascii="Helvetica Neue Light" w:hAnsi="Helvetica Neue Light"/>
            <w:sz w:val="22"/>
            <w:szCs w:val="24"/>
          </w:rPr>
          <w:t>warren.evennett@gmail.com</w:t>
        </w:r>
      </w:hyperlink>
      <w:r w:rsidR="00C33AB4">
        <w:rPr>
          <w:rFonts w:ascii="Helvetica Neue Light" w:hAnsi="Helvetica Neue Light"/>
          <w:color w:val="262626"/>
          <w:sz w:val="22"/>
          <w:szCs w:val="24"/>
        </w:rPr>
        <w:t xml:space="preserve"> before 4 pm 5 August </w:t>
      </w:r>
      <w:r w:rsidRPr="00C33AB4">
        <w:rPr>
          <w:rFonts w:ascii="Helvetica Neue Light" w:hAnsi="Helvetica Neue Light"/>
          <w:color w:val="262626"/>
          <w:sz w:val="22"/>
          <w:szCs w:val="24"/>
        </w:rPr>
        <w:t>or registrants can attend the weigh-in with photos.</w:t>
      </w:r>
    </w:p>
    <w:p w14:paraId="7265A6B9" w14:textId="77777777" w:rsidR="00D645A6" w:rsidRPr="00A654E3" w:rsidRDefault="00A654E3">
      <w:pPr>
        <w:numPr>
          <w:ilvl w:val="0"/>
          <w:numId w:val="2"/>
        </w:numPr>
        <w:tabs>
          <w:tab w:val="left" w:pos="220"/>
          <w:tab w:val="left" w:pos="720"/>
        </w:tabs>
        <w:spacing w:line="288" w:lineRule="auto"/>
        <w:ind w:hanging="500"/>
        <w:rPr>
          <w:rFonts w:ascii="Helvetica Neue Light" w:hAnsi="Helvetica Neue Light"/>
          <w:color w:val="262626"/>
          <w:sz w:val="22"/>
          <w:szCs w:val="24"/>
        </w:rPr>
      </w:pPr>
      <w:r w:rsidRPr="00A654E3">
        <w:rPr>
          <w:rFonts w:ascii="Helvetica Neue Light" w:hAnsi="Helvetica Neue Light"/>
          <w:color w:val="262626"/>
          <w:sz w:val="22"/>
          <w:szCs w:val="24"/>
        </w:rPr>
        <w:t>No photos will be accepted of released fish caught before or after the times indicated in General Rules, rule 1 and 2, above.</w:t>
      </w:r>
    </w:p>
    <w:p w14:paraId="40B9F3EE" w14:textId="77777777" w:rsidR="00D645A6" w:rsidRPr="00A654E3" w:rsidRDefault="00A654E3">
      <w:pPr>
        <w:numPr>
          <w:ilvl w:val="0"/>
          <w:numId w:val="2"/>
        </w:numPr>
        <w:tabs>
          <w:tab w:val="left" w:pos="220"/>
          <w:tab w:val="left" w:pos="720"/>
        </w:tabs>
        <w:spacing w:line="288" w:lineRule="auto"/>
        <w:ind w:hanging="500"/>
        <w:rPr>
          <w:rFonts w:ascii="Helvetica Neue Light" w:hAnsi="Helvetica Neue Light"/>
          <w:color w:val="262626"/>
          <w:sz w:val="22"/>
          <w:szCs w:val="24"/>
        </w:rPr>
      </w:pPr>
      <w:r w:rsidRPr="00A654E3">
        <w:rPr>
          <w:rFonts w:ascii="Helvetica Neue Light" w:hAnsi="Helvetica Neue Light"/>
          <w:color w:val="262626"/>
          <w:sz w:val="22"/>
          <w:szCs w:val="24"/>
        </w:rPr>
        <w:t>Participants must adhere to the current Queensland Recreational Fishing Rules and Regulations.</w:t>
      </w:r>
    </w:p>
    <w:p w14:paraId="38CFBA84" w14:textId="77777777" w:rsidR="00D645A6" w:rsidRPr="00A654E3" w:rsidRDefault="00A654E3">
      <w:pPr>
        <w:numPr>
          <w:ilvl w:val="0"/>
          <w:numId w:val="2"/>
        </w:numPr>
        <w:tabs>
          <w:tab w:val="left" w:pos="220"/>
          <w:tab w:val="left" w:pos="720"/>
        </w:tabs>
        <w:spacing w:line="288" w:lineRule="auto"/>
        <w:ind w:hanging="500"/>
        <w:rPr>
          <w:rFonts w:ascii="Helvetica Neue Light" w:hAnsi="Helvetica Neue Light"/>
          <w:color w:val="262626"/>
          <w:sz w:val="22"/>
          <w:szCs w:val="24"/>
        </w:rPr>
      </w:pPr>
      <w:r w:rsidRPr="00A654E3">
        <w:rPr>
          <w:rFonts w:ascii="Helvetica Neue Light" w:hAnsi="Helvetica Neue Light"/>
          <w:color w:val="262626"/>
          <w:sz w:val="22"/>
          <w:szCs w:val="24"/>
        </w:rPr>
        <w:t xml:space="preserve">General rules set out by ANSA Qld are also applicable to this fishing competition.  See </w:t>
      </w:r>
      <w:hyperlink r:id="rId7" w:history="1">
        <w:r w:rsidRPr="00A654E3">
          <w:rPr>
            <w:rFonts w:ascii="Helvetica Neue Light" w:hAnsi="Helvetica Neue Light"/>
            <w:color w:val="262626"/>
            <w:sz w:val="22"/>
            <w:szCs w:val="24"/>
          </w:rPr>
          <w:t>http://www.ansaqld.com.au/rules-forms/</w:t>
        </w:r>
      </w:hyperlink>
    </w:p>
    <w:p w14:paraId="1433379E" w14:textId="77777777" w:rsidR="00D645A6" w:rsidRPr="00A654E3" w:rsidRDefault="00D645A6">
      <w:pPr>
        <w:spacing w:line="288" w:lineRule="auto"/>
        <w:rPr>
          <w:rFonts w:ascii="Helvetica Neue Light" w:hAnsi="Helvetica Neue Light"/>
          <w:color w:val="262626"/>
          <w:sz w:val="22"/>
          <w:szCs w:val="24"/>
        </w:rPr>
      </w:pPr>
    </w:p>
    <w:p w14:paraId="0BE95DD3" w14:textId="77777777" w:rsidR="00D645A6" w:rsidRPr="00A654E3" w:rsidRDefault="00A654E3">
      <w:pPr>
        <w:spacing w:line="288" w:lineRule="auto"/>
        <w:rPr>
          <w:rFonts w:ascii="Helvetica Neue Light" w:hAnsi="Helvetica Neue Light"/>
          <w:color w:val="262626"/>
          <w:sz w:val="22"/>
          <w:szCs w:val="24"/>
        </w:rPr>
      </w:pPr>
      <w:r w:rsidRPr="00A654E3">
        <w:rPr>
          <w:rFonts w:ascii="Helvetica Neue Light" w:hAnsi="Helvetica Neue Light"/>
          <w:color w:val="262626"/>
          <w:sz w:val="22"/>
          <w:szCs w:val="24"/>
        </w:rPr>
        <w:t xml:space="preserve">Please abide by the ANSA Qld Code of Ethics shown in the ANSA Qld Handbook available at </w:t>
      </w:r>
      <w:hyperlink r:id="rId8" w:history="1">
        <w:r w:rsidRPr="00A654E3">
          <w:rPr>
            <w:rFonts w:ascii="Helvetica Neue Light" w:hAnsi="Helvetica Neue Light"/>
            <w:color w:val="262626"/>
            <w:sz w:val="22"/>
            <w:szCs w:val="24"/>
          </w:rPr>
          <w:t>www.ansaqld.com.au</w:t>
        </w:r>
      </w:hyperlink>
    </w:p>
    <w:p w14:paraId="12C12EB0" w14:textId="77777777" w:rsidR="00D645A6" w:rsidRPr="00A654E3" w:rsidRDefault="00D645A6">
      <w:pPr>
        <w:spacing w:line="288" w:lineRule="auto"/>
        <w:rPr>
          <w:rFonts w:ascii="Helvetica Neue Light" w:hAnsi="Helvetica Neue Light"/>
          <w:color w:val="262626"/>
          <w:sz w:val="22"/>
          <w:szCs w:val="24"/>
        </w:rPr>
      </w:pPr>
    </w:p>
    <w:p w14:paraId="1828D0E9" w14:textId="41725B17" w:rsidR="00D645A6" w:rsidRPr="00A654E3" w:rsidRDefault="00A654E3">
      <w:pPr>
        <w:spacing w:line="288" w:lineRule="auto"/>
        <w:rPr>
          <w:rFonts w:ascii="Helvetica Neue Light" w:hAnsi="Helvetica Neue Light"/>
          <w:color w:val="262626"/>
          <w:sz w:val="22"/>
          <w:szCs w:val="24"/>
        </w:rPr>
      </w:pPr>
      <w:r w:rsidRPr="00A654E3">
        <w:rPr>
          <w:rFonts w:ascii="Helvetica Neue Light" w:hAnsi="Helvetica Neue Light"/>
          <w:color w:val="262626"/>
          <w:sz w:val="22"/>
          <w:szCs w:val="24"/>
        </w:rPr>
        <w:t xml:space="preserve">For further information and to download a registration form and the rules.  Please visit </w:t>
      </w:r>
      <w:hyperlink r:id="rId9" w:history="1">
        <w:r w:rsidRPr="00A654E3">
          <w:rPr>
            <w:rFonts w:ascii="Helvetica Neue Light" w:hAnsi="Helvetica Neue Light"/>
            <w:color w:val="262626"/>
            <w:sz w:val="22"/>
            <w:szCs w:val="24"/>
          </w:rPr>
          <w:t>www.cardwellsportfishingclub.com</w:t>
        </w:r>
      </w:hyperlink>
      <w:r w:rsidRPr="00A654E3">
        <w:rPr>
          <w:rFonts w:ascii="Helvetica Neue Light" w:hAnsi="Helvetica Neue Light"/>
          <w:color w:val="262626"/>
          <w:sz w:val="22"/>
          <w:szCs w:val="24"/>
        </w:rPr>
        <w:t xml:space="preserve"> or e: </w:t>
      </w:r>
      <w:r w:rsidR="00C33AB4">
        <w:rPr>
          <w:rFonts w:ascii="Helvetica Neue Light" w:hAnsi="Helvetica Neue Light"/>
          <w:color w:val="262626"/>
          <w:sz w:val="22"/>
          <w:szCs w:val="24"/>
        </w:rPr>
        <w:t>info@</w:t>
      </w:r>
      <w:hyperlink r:id="rId10" w:history="1">
        <w:r w:rsidRPr="00A654E3">
          <w:rPr>
            <w:rFonts w:ascii="Helvetica Neue Light" w:hAnsi="Helvetica Neue Light"/>
            <w:color w:val="262626"/>
            <w:sz w:val="22"/>
            <w:szCs w:val="24"/>
          </w:rPr>
          <w:t>cardwellsportfishingclub.com</w:t>
        </w:r>
      </w:hyperlink>
    </w:p>
    <w:p w14:paraId="70E32C3F" w14:textId="77777777" w:rsidR="00D645A6" w:rsidRPr="00DD33A1" w:rsidRDefault="00D645A6">
      <w:pPr>
        <w:spacing w:line="288" w:lineRule="auto"/>
        <w:rPr>
          <w:rFonts w:ascii="Helvetica Neue Light" w:hAnsi="Helvetica Neue Light"/>
          <w:color w:val="262626"/>
          <w:sz w:val="24"/>
          <w:szCs w:val="24"/>
        </w:rPr>
      </w:pPr>
    </w:p>
    <w:sectPr w:rsidR="00D645A6" w:rsidRPr="00DD33A1" w:rsidSect="00D645A6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nionPro-Regular">
    <w:altName w:val="Minion Pro"/>
    <w:panose1 w:val="02040503050201020203"/>
    <w:charset w:val="00"/>
    <w:family w:val="roman"/>
    <w:notTrueType/>
    <w:pitch w:val="variable"/>
    <w:sig w:usb0="60000287" w:usb1="00000001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87CE78C0">
      <w:start w:val="1"/>
      <w:numFmt w:val="decimal"/>
      <w:lvlText w:val="%1."/>
      <w:lvlJc w:val="left"/>
      <w:pPr>
        <w:ind w:left="720" w:hanging="360"/>
      </w:pPr>
    </w:lvl>
    <w:lvl w:ilvl="1" w:tplc="DC265050">
      <w:start w:val="1"/>
      <w:numFmt w:val="decimal"/>
      <w:lvlText w:val=""/>
      <w:lvlJc w:val="left"/>
    </w:lvl>
    <w:lvl w:ilvl="2" w:tplc="82BA974E">
      <w:start w:val="1"/>
      <w:numFmt w:val="decimal"/>
      <w:lvlText w:val=""/>
      <w:lvlJc w:val="left"/>
    </w:lvl>
    <w:lvl w:ilvl="3" w:tplc="257089A8">
      <w:start w:val="1"/>
      <w:numFmt w:val="decimal"/>
      <w:lvlText w:val=""/>
      <w:lvlJc w:val="left"/>
    </w:lvl>
    <w:lvl w:ilvl="4" w:tplc="77FA54F2">
      <w:start w:val="1"/>
      <w:numFmt w:val="decimal"/>
      <w:lvlText w:val=""/>
      <w:lvlJc w:val="left"/>
    </w:lvl>
    <w:lvl w:ilvl="5" w:tplc="49D26E4C">
      <w:start w:val="1"/>
      <w:numFmt w:val="decimal"/>
      <w:lvlText w:val=""/>
      <w:lvlJc w:val="left"/>
    </w:lvl>
    <w:lvl w:ilvl="6" w:tplc="EC285C4E">
      <w:start w:val="1"/>
      <w:numFmt w:val="decimal"/>
      <w:lvlText w:val=""/>
      <w:lvlJc w:val="left"/>
    </w:lvl>
    <w:lvl w:ilvl="7" w:tplc="77E28718">
      <w:start w:val="1"/>
      <w:numFmt w:val="decimal"/>
      <w:lvlText w:val=""/>
      <w:lvlJc w:val="left"/>
    </w:lvl>
    <w:lvl w:ilvl="8" w:tplc="32CE8902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AC56E8CE">
      <w:start w:val="1"/>
      <w:numFmt w:val="decimal"/>
      <w:lvlText w:val="%1."/>
      <w:lvlJc w:val="left"/>
      <w:pPr>
        <w:ind w:left="720" w:hanging="360"/>
      </w:pPr>
    </w:lvl>
    <w:lvl w:ilvl="1" w:tplc="B83EAEFE">
      <w:start w:val="1"/>
      <w:numFmt w:val="decimal"/>
      <w:lvlText w:val=""/>
      <w:lvlJc w:val="left"/>
    </w:lvl>
    <w:lvl w:ilvl="2" w:tplc="EC9A62DE">
      <w:start w:val="1"/>
      <w:numFmt w:val="decimal"/>
      <w:lvlText w:val=""/>
      <w:lvlJc w:val="left"/>
    </w:lvl>
    <w:lvl w:ilvl="3" w:tplc="72E2B388">
      <w:start w:val="1"/>
      <w:numFmt w:val="decimal"/>
      <w:lvlText w:val=""/>
      <w:lvlJc w:val="left"/>
    </w:lvl>
    <w:lvl w:ilvl="4" w:tplc="F662D2EC">
      <w:start w:val="1"/>
      <w:numFmt w:val="decimal"/>
      <w:lvlText w:val=""/>
      <w:lvlJc w:val="left"/>
    </w:lvl>
    <w:lvl w:ilvl="5" w:tplc="48E8662C">
      <w:start w:val="1"/>
      <w:numFmt w:val="decimal"/>
      <w:lvlText w:val=""/>
      <w:lvlJc w:val="left"/>
    </w:lvl>
    <w:lvl w:ilvl="6" w:tplc="1B26F8B6">
      <w:start w:val="1"/>
      <w:numFmt w:val="decimal"/>
      <w:lvlText w:val=""/>
      <w:lvlJc w:val="left"/>
    </w:lvl>
    <w:lvl w:ilvl="7" w:tplc="EC4E1180">
      <w:start w:val="1"/>
      <w:numFmt w:val="decimal"/>
      <w:lvlText w:val=""/>
      <w:lvlJc w:val="left"/>
    </w:lvl>
    <w:lvl w:ilvl="8" w:tplc="B94C3F8A">
      <w:start w:val="1"/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bordersDoNotSurroundHeader/>
  <w:bordersDoNotSurroundFooter/>
  <w:proofState w:spelling="clean" w:grammar="clean"/>
  <w:defaultTabStop w:val="720"/>
  <w:doNotShadeFormData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45A6"/>
    <w:rsid w:val="000065AA"/>
    <w:rsid w:val="005B46E9"/>
    <w:rsid w:val="005E0F7B"/>
    <w:rsid w:val="00801F1E"/>
    <w:rsid w:val="00833ED3"/>
    <w:rsid w:val="00975D45"/>
    <w:rsid w:val="00A654E3"/>
    <w:rsid w:val="00A90B53"/>
    <w:rsid w:val="00C33AB4"/>
    <w:rsid w:val="00CF249E"/>
    <w:rsid w:val="00D645A6"/>
    <w:rsid w:val="00DD33A1"/>
    <w:rsid w:val="00EA564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CD0AC"/>
  <w15:docId w15:val="{A60C7BDB-D7A1-DB4C-89D4-2D6E61417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inionPro-Regular" w:eastAsia="MinionPro-Regular" w:hAnsi="MinionPro-Regular" w:cs="MinionPro-Regular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99"/>
    <w:rsid w:val="00D645A6"/>
    <w:pPr>
      <w:autoSpaceDE w:val="0"/>
      <w:autoSpaceDN w:val="0"/>
      <w:adjustRightInd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3AB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A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saqld.com.a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nsaqld.com.au/rules-form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arren.evennett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cardwellsportfishingclub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ardwellsportfishingclu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 Kirk</dc:creator>
  <cp:lastModifiedBy>susan fairbairn</cp:lastModifiedBy>
  <cp:revision>4</cp:revision>
  <cp:lastPrinted>2018-08-01T22:53:00Z</cp:lastPrinted>
  <dcterms:created xsi:type="dcterms:W3CDTF">2018-08-01T22:42:00Z</dcterms:created>
  <dcterms:modified xsi:type="dcterms:W3CDTF">2018-08-01T22:53:00Z</dcterms:modified>
</cp:coreProperties>
</file>