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p>
    <w:p>
      <w:pPr>
        <w:spacing w:after="200" w:before="0"/>
        <w:jc w:val="center"/>
      </w:pPr>
      <w:r>
        <w:rPr>
          <w:rFonts w:ascii="Arial" w:cs="Arial" w:eastAsia="Arial" w:hAnsi="Arial"/>
          <w:b/>
          <w:bCs/>
          <w:color w:val="1B4F8A"/>
          <w:sz w:val="72"/>
          <w:szCs w:val="72"/>
        </w:rPr>
        <w:t xml:space="preserve">AI CAREON</w:t>
      </w:r>
    </w:p>
    <w:p>
      <w:pPr>
        <w:spacing w:after="160" w:before="0"/>
        <w:jc w:val="center"/>
      </w:pPr>
      <w:r>
        <w:rPr>
          <w:rFonts w:ascii="Arial" w:cs="Arial" w:eastAsia="Arial" w:hAnsi="Arial"/>
          <w:color w:val="0D7377"/>
          <w:sz w:val="36"/>
          <w:szCs w:val="36"/>
        </w:rPr>
        <w:t xml:space="preserve">نظام الوقاية الذكي من قرح الفراش</w:t>
      </w:r>
    </w:p>
    <w:p>
      <w:pPr>
        <w:spacing w:after="600" w:before="0"/>
        <w:jc w:val="center"/>
      </w:pPr>
      <w:r>
        <w:rPr>
          <w:rFonts w:ascii="Arial" w:cs="Arial" w:eastAsia="Arial" w:hAnsi="Arial"/>
          <w:i/>
          <w:iCs/>
          <w:color w:val="666666"/>
          <w:sz w:val="26"/>
          <w:szCs w:val="26"/>
        </w:rPr>
        <w:t xml:space="preserve">تقرير شامل طبي وتقني</w:t>
      </w:r>
    </w:p>
    <w:p>
      <w:pPr>
        <w:pBdr>
          <w:bottom w:val="single" w:color="1B4F8A" w:sz="8"/>
        </w:pBdr>
        <w:spacing w:after="600" w:before="0"/>
        <w:jc w:val="center"/>
      </w:pPr>
    </w:p>
    <w:p>
      <w:pPr>
        <w:spacing w:after="120" w:before="120"/>
      </w:pPr>
    </w:p>
    <w:p>
      <w:pPr>
        <w:spacing w:after="120"/>
        <w:jc w:val="center"/>
      </w:pPr>
      <w:r>
        <w:rPr>
          <w:rFonts w:ascii="Arial" w:cs="Arial" w:eastAsia="Arial" w:hAnsi="Arial"/>
          <w:color w:val="444444"/>
          <w:sz w:val="24"/>
          <w:szCs w:val="24"/>
        </w:rPr>
        <w:t xml:space="preserve">يشمل هذا التقرير شرحاً كاملاً لقرح الفراش:</w:t>
      </w:r>
    </w:p>
    <w:p>
      <w:pPr>
        <w:spacing w:after="120"/>
        <w:jc w:val="center"/>
      </w:pPr>
      <w:r>
        <w:rPr>
          <w:rFonts w:ascii="Arial" w:cs="Arial" w:eastAsia="Arial" w:hAnsi="Arial"/>
          <w:color w:val="444444"/>
          <w:sz w:val="24"/>
          <w:szCs w:val="24"/>
        </w:rPr>
        <w:t xml:space="preserve">الخلفية الطبية، الأسباب، المراحل، عوامل الخطر،</w:t>
      </w:r>
    </w:p>
    <w:p>
      <w:pPr>
        <w:spacing w:after="120"/>
        <w:jc w:val="center"/>
      </w:pPr>
      <w:r>
        <w:rPr>
          <w:rFonts w:ascii="Arial" w:cs="Arial" w:eastAsia="Arial" w:hAnsi="Arial"/>
          <w:color w:val="444444"/>
          <w:sz w:val="24"/>
          <w:szCs w:val="24"/>
        </w:rPr>
        <w:t xml:space="preserve">وكيف يحلّها نظام AI Careon</w:t>
      </w:r>
    </w:p>
    <w:p>
      <w:pPr>
        <w:spacing w:after="240" w:before="240"/>
      </w:pPr>
    </w:p>
    <w:p>
      <w:pPr>
        <w:jc w:val="center"/>
      </w:pPr>
      <w:r>
        <w:rPr>
          <w:rFonts w:ascii="Arial" w:cs="Arial" w:eastAsia="Arial" w:hAnsi="Arial"/>
          <w:color w:val="888888"/>
          <w:sz w:val="24"/>
          <w:szCs w:val="24"/>
        </w:rPr>
        <w:t xml:space="preserve">2025</w:t>
      </w:r>
    </w:p>
    <w:p>
      <w:r>
        <w:br w:type="page"/>
      </w:r>
    </w:p>
    <w:p>
      <w:pPr>
        <w:pStyle w:val="Heading1"/>
        <w:bidi/>
        <w:spacing w:after="120" w:before="360"/>
        <w:jc w:val="right"/>
      </w:pPr>
      <w:r>
        <w:rPr>
          <w:rFonts w:ascii="Arial" w:cs="Arial" w:eastAsia="Arial" w:hAnsi="Arial"/>
          <w:b/>
          <w:bCs/>
          <w:color w:val="1B4F8A"/>
          <w:sz w:val="36"/>
          <w:szCs w:val="36"/>
        </w:rPr>
        <w:t xml:space="preserve">١. ما هي قرح الفراش؟</w:t>
      </w:r>
    </w:p>
    <w:p>
      <w:pPr>
        <w:bidi/>
        <w:spacing w:after="120" w:before="80" w:line="360"/>
        <w:jc w:val="right"/>
      </w:pPr>
      <w:r>
        <w:rPr>
          <w:rFonts w:ascii="Arial" w:cs="Arial" w:eastAsia="Arial" w:hAnsi="Arial"/>
          <w:color w:val="1A1A2E"/>
          <w:sz w:val="22"/>
          <w:szCs w:val="22"/>
        </w:rPr>
        <w:t xml:space="preserve">قرح الفراش — وتُعرف أيضاً بقرح الضغط، أو إصابات الضغط، أو القرح الانحطاطية — هي إصابات موضعية تطال الجلد والأنسجة الكامنة تحته، وتنشأ عادةً فوق نتوءات عظمية نتيجةً لضغط مستمر أو ضغط مصحوب بقوى قص. وتُعدّ من أكثر المضاعفات شيوعاً وتكلفةً في المرضى غير القادرين على الحركة.</w:t>
      </w:r>
    </w:p>
    <w:p>
      <w:pPr>
        <w:spacing w:after="60" w:before="60"/>
      </w:pPr>
    </w:p>
    <w:p>
      <w:pPr>
        <w:bidi/>
        <w:spacing w:after="120" w:before="80" w:line="360"/>
        <w:jc w:val="right"/>
      </w:pPr>
      <w:r>
        <w:rPr>
          <w:rFonts w:ascii="Arial" w:cs="Arial" w:eastAsia="Arial" w:hAnsi="Arial"/>
          <w:color w:val="1A1A2E"/>
          <w:sz w:val="22"/>
          <w:szCs w:val="22"/>
        </w:rPr>
        <w:t xml:space="preserve">هي ليست مجرد «تلف في الجلد». في الحالات الشديدة تخترق الأنسجة حتى تصل إلى العضلات والعظام، وتُفضي إلى إنتانات تهدد الحياة كتعفن الدم (السيبسس) أو التهاب العظم والنقي، وقد تكون مميتة لا سيما عند المسنين أو المرضى الحرجين.</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60"/>
              <w:left w:type="dxa" w:w="240"/>
              <w:bottom w:type="dxa" w:w="160"/>
              <w:right w:type="dxa" w:w="240"/>
            </w:tcMar>
          </w:tcPr>
          <w:p>
            <w:pPr>
              <w:bidi/>
              <w:spacing w:after="80"/>
              <w:jc w:val="right"/>
            </w:pPr>
            <w:r>
              <w:rPr>
                <w:rFonts w:ascii="Arial" w:cs="Arial" w:eastAsia="Arial" w:hAnsi="Arial"/>
                <w:b/>
                <w:bCs/>
                <w:color w:val="1B4F8A"/>
                <w:sz w:val="22"/>
                <w:szCs w:val="22"/>
              </w:rPr>
              <w:t xml:space="preserve">التعريف السريري</w:t>
            </w:r>
          </w:p>
          <w:p>
            <w:pPr>
              <w:bidi/>
              <w:spacing w:after="60" w:before="0" w:line="340"/>
              <w:jc w:val="right"/>
            </w:pPr>
            <w:r>
              <w:rPr>
                <w:rFonts w:ascii="Arial" w:cs="Arial" w:eastAsia="Arial" w:hAnsi="Arial"/>
                <w:color w:val="1A1A2E"/>
                <w:sz w:val="20"/>
                <w:szCs w:val="20"/>
              </w:rPr>
              <w:t xml:space="preserve">قرحة الضغط هي إصابة موضعية في الجلد و/أو الأنسجة الكامنة، تنشأ عادةً فوق نتوء عظمي نتيجةً للضغط أو الضغط المصحوب بقوى القص. (المجلس الوطني لإصابات الضغط — NPIAP)</w:t>
            </w:r>
          </w:p>
        </w:tc>
      </w:tr>
    </w:tbl>
    <w:p>
      <w:pPr>
        <w:spacing w:after="120" w:before="120"/>
      </w:pPr>
    </w:p>
    <w:p>
      <w:pPr>
        <w:pStyle w:val="Heading2"/>
        <w:bidi/>
        <w:spacing w:after="100" w:before="280"/>
        <w:jc w:val="right"/>
      </w:pPr>
      <w:r>
        <w:rPr>
          <w:rFonts w:ascii="Arial" w:cs="Arial" w:eastAsia="Arial" w:hAnsi="Arial"/>
          <w:b/>
          <w:bCs/>
          <w:color w:val="0D7377"/>
          <w:sz w:val="28"/>
          <w:szCs w:val="28"/>
        </w:rPr>
        <w:t xml:space="preserve">١.١ لماذا تُسمى «قرح الفراش»؟</w:t>
      </w:r>
    </w:p>
    <w:p>
      <w:pPr>
        <w:bidi/>
        <w:spacing w:after="120" w:before="80" w:line="360"/>
        <w:jc w:val="right"/>
      </w:pPr>
      <w:r>
        <w:rPr>
          <w:rFonts w:ascii="Arial" w:cs="Arial" w:eastAsia="Arial" w:hAnsi="Arial"/>
          <w:color w:val="1A1A2E"/>
          <w:sz w:val="22"/>
          <w:szCs w:val="22"/>
        </w:rPr>
        <w:t xml:space="preserve">جاءت التسمية الشعبية من كون المرضى الملازمين للفراش — العاجزين عن تحريك أنفسهم — هم الأكثر عرضةً للخطر. يضغط وزن الجسم باستمرار على مناطق صغيرة من الجلد، وخاصةً حيث يكون العظم قريباً من السطح، مما يقطع تدفق الدم. وبدون الدم تبدأ الأنسجة بالموت خلال ساعات.</w:t>
      </w:r>
    </w:p>
    <w:p>
      <w:pPr>
        <w:spacing w:after="60" w:before="60"/>
      </w:pPr>
    </w:p>
    <w:p>
      <w:pPr>
        <w:pStyle w:val="Heading2"/>
        <w:bidi/>
        <w:spacing w:after="100" w:before="280"/>
        <w:jc w:val="right"/>
      </w:pPr>
      <w:r>
        <w:rPr>
          <w:rFonts w:ascii="Arial" w:cs="Arial" w:eastAsia="Arial" w:hAnsi="Arial"/>
          <w:b/>
          <w:bCs/>
          <w:color w:val="0D7377"/>
          <w:sz w:val="28"/>
          <w:szCs w:val="28"/>
        </w:rPr>
        <w:t xml:space="preserve">١.٢ كم شيوعاً هي؟</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pPr>
              <w:bidi/>
              <w:jc w:val="right"/>
            </w:pPr>
            <w:r>
              <w:rPr>
                <w:rFonts w:ascii="Arial" w:cs="Arial" w:eastAsia="Arial" w:hAnsi="Arial"/>
                <w:b/>
                <w:bCs/>
                <w:color w:val="FFFFFF"/>
                <w:sz w:val="22"/>
                <w:szCs w:val="22"/>
              </w:rPr>
              <w:t xml:space="preserve">الإحصائية</w:t>
            </w:r>
          </w:p>
        </w:tc>
        <w:tc>
          <w:tcPr>
            <w:tcW w:type="dxa" w:w="468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pPr>
              <w:bidi/>
              <w:jc w:val="right"/>
            </w:pPr>
            <w:r>
              <w:rPr>
                <w:rFonts w:ascii="Arial" w:cs="Arial" w:eastAsia="Arial" w:hAnsi="Arial"/>
                <w:b/>
                <w:bCs/>
                <w:color w:val="FFFFFF"/>
                <w:sz w:val="22"/>
                <w:szCs w:val="22"/>
              </w:rPr>
              <w:t xml:space="preserve">البيانات</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الانتشار العالمي في المستشفيات</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color w:val="1A1A2E"/>
                <w:sz w:val="20"/>
                <w:szCs w:val="20"/>
              </w:rPr>
              <w:t xml:space="preserve">حوالي ١٠–١٨٪ من إجمالي المرضى المُنوَّمين</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مرضى العناية المركزة</w:t>
            </w:r>
          </w:p>
        </w:tc>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pPr>
              <w:bidi/>
              <w:jc w:val="right"/>
            </w:pPr>
            <w:r>
              <w:rPr>
                <w:rFonts w:ascii="Arial" w:cs="Arial" w:eastAsia="Arial" w:hAnsi="Arial"/>
                <w:color w:val="1A1A2E"/>
                <w:sz w:val="20"/>
                <w:szCs w:val="20"/>
              </w:rPr>
              <w:t xml:space="preserve">تصل نسبتهم إلى ٤١٪ يُصابون بإصابات ضغط</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الحالات السنوية (الولايات المتحدة وحدها)</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color w:val="1A1A2E"/>
                <w:sz w:val="20"/>
                <w:szCs w:val="20"/>
              </w:rPr>
              <w:t xml:space="preserve">أكثر من ٢.٥ مليون حالة سنوياً</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الوفيات السنوية (الولايات المتحدة)</w:t>
            </w:r>
          </w:p>
        </w:tc>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pPr>
              <w:bidi/>
              <w:jc w:val="right"/>
            </w:pPr>
            <w:r>
              <w:rPr>
                <w:rFonts w:ascii="Arial" w:cs="Arial" w:eastAsia="Arial" w:hAnsi="Arial"/>
                <w:color w:val="1A1A2E"/>
                <w:sz w:val="20"/>
                <w:szCs w:val="20"/>
              </w:rPr>
              <w:t xml:space="preserve">نحو ٦٠,٠٠٠ وفاة مرتبطة مباشرةً بقرح الفراش</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تكلفة علاج الحالة الواحدة</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color w:val="1A1A2E"/>
                <w:sz w:val="20"/>
                <w:szCs w:val="20"/>
              </w:rPr>
              <w:t xml:space="preserve">٢٠,٠٠٠ – ١٥٠,٠٠٠ دولار أو أكثر حسب الشدة</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التكلفة السنوية الإجمالية (الولايات المتحدة)</w:t>
            </w:r>
          </w:p>
        </w:tc>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pPr>
              <w:bidi/>
              <w:jc w:val="right"/>
            </w:pPr>
            <w:r>
              <w:rPr>
                <w:rFonts w:ascii="Arial" w:cs="Arial" w:eastAsia="Arial" w:hAnsi="Arial"/>
                <w:color w:val="1A1A2E"/>
                <w:sz w:val="20"/>
                <w:szCs w:val="20"/>
              </w:rPr>
              <w:t xml:space="preserve">تُقدَّر بـ ١١ مليار دولار سنوياً</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نسبة تكلفة الوقاية</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color w:val="1A1A2E"/>
                <w:sz w:val="20"/>
                <w:szCs w:val="20"/>
              </w:rPr>
              <w:t xml:space="preserve">الوقاية أرخص بـ ٣–٥ مرات من العلاج</w:t>
            </w:r>
          </w:p>
        </w:tc>
      </w:tr>
    </w:tbl>
    <w:p>
      <w:pPr>
        <w:spacing w:after="120" w:before="120"/>
      </w:pPr>
    </w:p>
    <w:p>
      <w:pPr>
        <w:pBdr>
          <w:bottom w:val="single" w:color="1B4F8A" w:sz="4" w:space="1"/>
        </w:pBdr>
        <w:spacing w:after="200" w:before="200"/>
      </w:pPr>
    </w:p>
    <w:p>
      <w:pPr>
        <w:pStyle w:val="Heading1"/>
        <w:bidi/>
        <w:spacing w:after="120" w:before="360"/>
        <w:jc w:val="right"/>
      </w:pPr>
      <w:r>
        <w:rPr>
          <w:rFonts w:ascii="Arial" w:cs="Arial" w:eastAsia="Arial" w:hAnsi="Arial"/>
          <w:b/>
          <w:bCs/>
          <w:color w:val="1B4F8A"/>
          <w:sz w:val="36"/>
          <w:szCs w:val="36"/>
        </w:rPr>
        <w:t xml:space="preserve">٢. السبب الطبي — لماذا تحدث؟</w:t>
      </w:r>
    </w:p>
    <w:p>
      <w:pPr>
        <w:bidi/>
        <w:spacing w:after="120" w:before="80" w:line="360"/>
        <w:jc w:val="right"/>
      </w:pPr>
      <w:r>
        <w:rPr>
          <w:rFonts w:ascii="Arial" w:cs="Arial" w:eastAsia="Arial" w:hAnsi="Arial"/>
          <w:color w:val="1A1A2E"/>
          <w:sz w:val="22"/>
          <w:szCs w:val="22"/>
        </w:rPr>
        <w:t xml:space="preserve">لكي تفهم حقاً المشكلة التي يحلها مشروعك، تحتاج إلى فهم التسلسل البيولوجي الدقيق للأحداث:</w:t>
      </w:r>
    </w:p>
    <w:p>
      <w:pPr>
        <w:spacing w:after="60" w:before="60"/>
      </w:pPr>
    </w:p>
    <w:p>
      <w:pPr>
        <w:pStyle w:val="Heading2"/>
        <w:bidi/>
        <w:spacing w:after="100" w:before="280"/>
        <w:jc w:val="right"/>
      </w:pPr>
      <w:r>
        <w:rPr>
          <w:rFonts w:ascii="Arial" w:cs="Arial" w:eastAsia="Arial" w:hAnsi="Arial"/>
          <w:b/>
          <w:bCs/>
          <w:color w:val="0D7377"/>
          <w:sz w:val="28"/>
          <w:szCs w:val="28"/>
        </w:rPr>
        <w:t xml:space="preserve">٢.١ دورة الضغط والنقص الوعائي</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F0EF" w:val="clear"/>
            <w:tcMar>
              <w:top w:type="dxa" w:w="160"/>
              <w:left w:type="dxa" w:w="240"/>
              <w:bottom w:type="dxa" w:w="160"/>
              <w:right w:type="dxa" w:w="240"/>
            </w:tcMar>
          </w:tcPr>
          <w:p>
            <w:pPr>
              <w:bidi/>
              <w:spacing w:after="80"/>
              <w:jc w:val="right"/>
            </w:pPr>
            <w:r>
              <w:rPr>
                <w:rFonts w:ascii="Arial" w:cs="Arial" w:eastAsia="Arial" w:hAnsi="Arial"/>
                <w:b/>
                <w:bCs/>
                <w:color w:val="0D7377"/>
                <w:sz w:val="22"/>
                <w:szCs w:val="22"/>
              </w:rPr>
              <w:t xml:space="preserve">خطوة بخطوة: كيف تموت الأنسجة</w:t>
            </w:r>
          </w:p>
          <w:p>
            <w:pPr>
              <w:bidi/>
              <w:spacing w:after="60" w:before="0" w:line="340"/>
              <w:jc w:val="right"/>
            </w:pPr>
            <w:r>
              <w:rPr>
                <w:rFonts w:ascii="Arial" w:cs="Arial" w:eastAsia="Arial" w:hAnsi="Arial"/>
                <w:color w:val="1A1A2E"/>
                <w:sz w:val="20"/>
                <w:szCs w:val="20"/>
              </w:rPr>
              <w:t xml:space="preserve">الخطوة ١ — الضغط المستمر: يضغط وزن الجسم على الأنسجة الرخوة بين العظم والمرتبة.</w:t>
            </w:r>
          </w:p>
          <w:p>
            <w:pPr>
              <w:bidi/>
              <w:spacing w:after="60" w:before="0" w:line="340"/>
              <w:jc w:val="right"/>
            </w:pPr>
            <w:r>
              <w:rPr>
                <w:rFonts w:ascii="Arial" w:cs="Arial" w:eastAsia="Arial" w:hAnsi="Arial"/>
                <w:color w:val="1A1A2E"/>
                <w:sz w:val="20"/>
                <w:szCs w:val="20"/>
              </w:rPr>
              <w:t xml:space="preserve"/>
            </w:r>
          </w:p>
          <w:p>
            <w:pPr>
              <w:bidi/>
              <w:spacing w:after="60" w:before="0" w:line="340"/>
              <w:jc w:val="right"/>
            </w:pPr>
            <w:r>
              <w:rPr>
                <w:rFonts w:ascii="Arial" w:cs="Arial" w:eastAsia="Arial" w:hAnsi="Arial"/>
                <w:color w:val="1A1A2E"/>
                <w:sz w:val="20"/>
                <w:szCs w:val="20"/>
              </w:rPr>
              <w:t xml:space="preserve">الخطوة ٢ — انضغاط الأوعية: تنضغط الشعيرات الدموية الصغيرة وتنسدّ، مما يقطع تدفق الدم. ويُسمى هذا نقص التروية (Ischemia).</w:t>
            </w:r>
          </w:p>
          <w:p>
            <w:pPr>
              <w:bidi/>
              <w:spacing w:after="60" w:before="0" w:line="340"/>
              <w:jc w:val="right"/>
            </w:pPr>
            <w:r>
              <w:rPr>
                <w:rFonts w:ascii="Arial" w:cs="Arial" w:eastAsia="Arial" w:hAnsi="Arial"/>
                <w:color w:val="1A1A2E"/>
                <w:sz w:val="20"/>
                <w:szCs w:val="20"/>
              </w:rPr>
              <w:t xml:space="preserve"/>
            </w:r>
          </w:p>
          <w:p>
            <w:pPr>
              <w:bidi/>
              <w:spacing w:after="60" w:before="0" w:line="340"/>
              <w:jc w:val="right"/>
            </w:pPr>
            <w:r>
              <w:rPr>
                <w:rFonts w:ascii="Arial" w:cs="Arial" w:eastAsia="Arial" w:hAnsi="Arial"/>
                <w:color w:val="1A1A2E"/>
                <w:sz w:val="20"/>
                <w:szCs w:val="20"/>
              </w:rPr>
              <w:t xml:space="preserve">الخطوة ٣ — نقص الأكسجين: تنقطع الخلايا عن الأكسجين والمواد الغذائية. ويفشل الأيض الخلوي.</w:t>
            </w:r>
          </w:p>
          <w:p>
            <w:pPr>
              <w:bidi/>
              <w:spacing w:after="60" w:before="0" w:line="340"/>
              <w:jc w:val="right"/>
            </w:pPr>
            <w:r>
              <w:rPr>
                <w:rFonts w:ascii="Arial" w:cs="Arial" w:eastAsia="Arial" w:hAnsi="Arial"/>
                <w:color w:val="1A1A2E"/>
                <w:sz w:val="20"/>
                <w:szCs w:val="20"/>
              </w:rPr>
              <w:t xml:space="preserve"/>
            </w:r>
          </w:p>
          <w:p>
            <w:pPr>
              <w:bidi/>
              <w:spacing w:after="60" w:before="0" w:line="340"/>
              <w:jc w:val="right"/>
            </w:pPr>
            <w:r>
              <w:rPr>
                <w:rFonts w:ascii="Arial" w:cs="Arial" w:eastAsia="Arial" w:hAnsi="Arial"/>
                <w:color w:val="1A1A2E"/>
                <w:sz w:val="20"/>
                <w:szCs w:val="20"/>
              </w:rPr>
              <w:t xml:space="preserve">الخطوة ٤ — تراكم الفضلات: يتراكم ثاني أكسيد الكربون ونواتج الأيض في الأنسجة لعدم قدرتها على الطرح.</w:t>
            </w:r>
          </w:p>
          <w:p>
            <w:pPr>
              <w:bidi/>
              <w:spacing w:after="60" w:before="0" w:line="340"/>
              <w:jc w:val="right"/>
            </w:pPr>
            <w:r>
              <w:rPr>
                <w:rFonts w:ascii="Arial" w:cs="Arial" w:eastAsia="Arial" w:hAnsi="Arial"/>
                <w:color w:val="1A1A2E"/>
                <w:sz w:val="20"/>
                <w:szCs w:val="20"/>
              </w:rPr>
              <w:t xml:space="preserve"/>
            </w:r>
          </w:p>
          <w:p>
            <w:pPr>
              <w:bidi/>
              <w:spacing w:after="60" w:before="0" w:line="340"/>
              <w:jc w:val="right"/>
            </w:pPr>
            <w:r>
              <w:rPr>
                <w:rFonts w:ascii="Arial" w:cs="Arial" w:eastAsia="Arial" w:hAnsi="Arial"/>
                <w:color w:val="1A1A2E"/>
                <w:sz w:val="20"/>
                <w:szCs w:val="20"/>
              </w:rPr>
              <w:t xml:space="preserve">الخطوة ٥ — موت الخلايا (النخر): بعد نحو ١–٢ ساعة من الضغط المتواصل، تبدأ الخلايا بالموت. وهذا لا رجعة فيه.</w:t>
            </w:r>
          </w:p>
          <w:p>
            <w:pPr>
              <w:bidi/>
              <w:spacing w:after="60" w:before="0" w:line="340"/>
              <w:jc w:val="right"/>
            </w:pPr>
            <w:r>
              <w:rPr>
                <w:rFonts w:ascii="Arial" w:cs="Arial" w:eastAsia="Arial" w:hAnsi="Arial"/>
                <w:color w:val="1A1A2E"/>
                <w:sz w:val="20"/>
                <w:szCs w:val="20"/>
              </w:rPr>
              <w:t xml:space="preserve"/>
            </w:r>
          </w:p>
          <w:p>
            <w:pPr>
              <w:bidi/>
              <w:spacing w:after="60" w:before="0" w:line="340"/>
              <w:jc w:val="right"/>
            </w:pPr>
            <w:r>
              <w:rPr>
                <w:rFonts w:ascii="Arial" w:cs="Arial" w:eastAsia="Arial" w:hAnsi="Arial"/>
                <w:color w:val="1A1A2E"/>
                <w:sz w:val="20"/>
                <w:szCs w:val="20"/>
              </w:rPr>
              <w:t xml:space="preserve">الخطوة ٦ — انهيار الأنسجة: تتهالك الأنسجة الميتة، وينفتح الجلد مُكوِّناً قرحة مرئية.</w:t>
            </w:r>
          </w:p>
          <w:p>
            <w:pPr>
              <w:bidi/>
              <w:spacing w:after="60" w:before="0" w:line="340"/>
              <w:jc w:val="right"/>
            </w:pPr>
            <w:r>
              <w:rPr>
                <w:rFonts w:ascii="Arial" w:cs="Arial" w:eastAsia="Arial" w:hAnsi="Arial"/>
                <w:color w:val="1A1A2E"/>
                <w:sz w:val="20"/>
                <w:szCs w:val="20"/>
              </w:rPr>
              <w:t xml:space="preserve"/>
            </w:r>
          </w:p>
          <w:p>
            <w:pPr>
              <w:bidi/>
              <w:spacing w:after="60" w:before="0" w:line="340"/>
              <w:jc w:val="right"/>
            </w:pPr>
            <w:r>
              <w:rPr>
                <w:rFonts w:ascii="Arial" w:cs="Arial" w:eastAsia="Arial" w:hAnsi="Arial"/>
                <w:color w:val="1A1A2E"/>
                <w:sz w:val="20"/>
                <w:szCs w:val="20"/>
              </w:rPr>
              <w:t xml:space="preserve">الخطوة ٧ — خطر الإنتان: تصبح الجرح المفتوح بوابةً للبكتيريا. قد يمتد الإنتان إلى العظم (التهاب العظم والنقي) أو مجرى الدم (تعفن الدم).</w:t>
            </w:r>
          </w:p>
        </w:tc>
      </w:tr>
    </w:tbl>
    <w:p>
      <w:pPr>
        <w:spacing w:after="120" w:before="120"/>
      </w:pPr>
    </w:p>
    <w:p>
      <w:pPr>
        <w:pStyle w:val="Heading2"/>
        <w:bidi/>
        <w:spacing w:after="100" w:before="280"/>
        <w:jc w:val="right"/>
      </w:pPr>
      <w:r>
        <w:rPr>
          <w:rFonts w:ascii="Arial" w:cs="Arial" w:eastAsia="Arial" w:hAnsi="Arial"/>
          <w:b/>
          <w:bCs/>
          <w:color w:val="0D7377"/>
          <w:sz w:val="28"/>
          <w:szCs w:val="28"/>
        </w:rPr>
        <w:t xml:space="preserve">٢.٢ قوى القص — الخطر الخفي</w:t>
      </w:r>
    </w:p>
    <w:p>
      <w:pPr>
        <w:bidi/>
        <w:spacing w:after="120" w:before="80" w:line="360"/>
        <w:jc w:val="right"/>
      </w:pPr>
      <w:r>
        <w:rPr>
          <w:rFonts w:ascii="Arial" w:cs="Arial" w:eastAsia="Arial" w:hAnsi="Arial"/>
          <w:color w:val="1A1A2E"/>
          <w:sz w:val="22"/>
          <w:szCs w:val="22"/>
        </w:rPr>
        <w:t xml:space="preserve">إلى جانب الضغط المباشر، تكون قوى القص مدمِّرةً بالقدر ذاته. حين ينزلق المريض للأسفل على الفراش أو يُسحب عبر المرتبة، يتحرك الجلد في اتجاه بينما تتحرك الأنسجة الأعمق في اتجاه آخر. فيؤدي ذلك إلى تمزق الأوعية الدموية الصغيرة التي تُغذي الجلد، مما يُسبب الضرر حتى في غياب ضغط عمودي مباشر.</w:t>
      </w:r>
    </w:p>
    <w:p>
      <w:pPr>
        <w:spacing w:after="60" w:before="60"/>
      </w:pPr>
    </w:p>
    <w:p>
      <w:pPr>
        <w:bidi/>
        <w:spacing w:after="120" w:before="80" w:line="360"/>
        <w:jc w:val="right"/>
      </w:pPr>
      <w:r>
        <w:rPr>
          <w:rFonts w:ascii="Arial" w:cs="Arial" w:eastAsia="Arial" w:hAnsi="Arial"/>
          <w:color w:val="1A1A2E"/>
          <w:sz w:val="22"/>
          <w:szCs w:val="22"/>
        </w:rPr>
        <w:t xml:space="preserve">لهذا السبب تحديداً، قد يتسبب تغيير وضعية المريض بشكل خاطئ (السحب بدلاً من الرفع) في نشوء قرح الفراش حتى على مرتبة موزِّعة للضغط.</w:t>
      </w:r>
    </w:p>
    <w:p>
      <w:pPr>
        <w:spacing w:after="60" w:before="60"/>
      </w:pPr>
    </w:p>
    <w:p>
      <w:pPr>
        <w:pStyle w:val="Heading2"/>
        <w:bidi/>
        <w:spacing w:after="100" w:before="280"/>
        <w:jc w:val="right"/>
      </w:pPr>
      <w:r>
        <w:rPr>
          <w:rFonts w:ascii="Arial" w:cs="Arial" w:eastAsia="Arial" w:hAnsi="Arial"/>
          <w:b/>
          <w:bCs/>
          <w:color w:val="0D7377"/>
          <w:sz w:val="28"/>
          <w:szCs w:val="28"/>
        </w:rPr>
        <w:t xml:space="preserve">٢.٣ الرطوبة — المسرِّع</w:t>
      </w:r>
    </w:p>
    <w:p>
      <w:pPr>
        <w:bidi/>
        <w:spacing w:after="120" w:before="80" w:line="360"/>
        <w:jc w:val="right"/>
      </w:pPr>
      <w:r>
        <w:rPr>
          <w:rFonts w:ascii="Arial" w:cs="Arial" w:eastAsia="Arial" w:hAnsi="Arial"/>
          <w:color w:val="1A1A2E"/>
          <w:sz w:val="22"/>
          <w:szCs w:val="22"/>
        </w:rPr>
        <w:t xml:space="preserve">رطوبة الجلد الناجمة عن العرق أو سلس البول أو إفرازات الجرح تُرخّي الجلد (النقع)، مما يجعله أكثر هشاشةً بخمس مرات تجاه الاحتكاك والضغط. والمريض الذي يتعرق كثيراً في فراش دافئ يواجه خطراً متضاعفاً بشكل درامي — وهذا تحديداً هو السبب في أن حساس درجة الحرارة والرطوبة DHT22 في نظامك يحمل أهمية طبية بالغة.</w:t>
      </w:r>
    </w:p>
    <w:p>
      <w:pPr>
        <w:spacing w:after="60" w:before="60"/>
      </w:pPr>
    </w:p>
    <w:p>
      <w:pPr>
        <w:pStyle w:val="Heading2"/>
        <w:bidi/>
        <w:spacing w:after="100" w:before="280"/>
        <w:jc w:val="right"/>
      </w:pPr>
      <w:r>
        <w:rPr>
          <w:rFonts w:ascii="Arial" w:cs="Arial" w:eastAsia="Arial" w:hAnsi="Arial"/>
          <w:b/>
          <w:bCs/>
          <w:color w:val="0D7377"/>
          <w:sz w:val="28"/>
          <w:szCs w:val="28"/>
        </w:rPr>
        <w:t xml:space="preserve">٢.٤ مناطق الخطر: النتوءات العظمية</w:t>
      </w:r>
    </w:p>
    <w:p>
      <w:pPr>
        <w:spacing w:after="60" w:before="60"/>
      </w:pPr>
    </w:p>
    <w:p>
      <w:pPr>
        <w:bidi/>
        <w:spacing w:after="120" w:before="80" w:line="360"/>
        <w:jc w:val="right"/>
      </w:pPr>
      <w:r>
        <w:rPr>
          <w:rFonts w:ascii="Arial" w:cs="Arial" w:eastAsia="Arial" w:hAnsi="Arial"/>
          <w:color w:val="1A1A2E"/>
          <w:sz w:val="22"/>
          <w:szCs w:val="22"/>
        </w:rPr>
        <w:t xml:space="preserve">أعلى المناطق خطورةً هي تلك التي يقترب فيها العظم من سطح الجلد:</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pPr>
              <w:bidi/>
              <w:jc w:val="right"/>
            </w:pPr>
            <w:r>
              <w:rPr>
                <w:rFonts w:ascii="Arial" w:cs="Arial" w:eastAsia="Arial" w:hAnsi="Arial"/>
                <w:b/>
                <w:bCs/>
                <w:color w:val="FFFFFF"/>
                <w:sz w:val="22"/>
                <w:szCs w:val="22"/>
              </w:rPr>
              <w:t xml:space="preserve">وضعية الجسم</w:t>
            </w:r>
          </w:p>
        </w:tc>
        <w:tc>
          <w:tcPr>
            <w:tcW w:type="dxa" w:w="468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pPr>
              <w:bidi/>
              <w:jc w:val="right"/>
            </w:pPr>
            <w:r>
              <w:rPr>
                <w:rFonts w:ascii="Arial" w:cs="Arial" w:eastAsia="Arial" w:hAnsi="Arial"/>
                <w:b/>
                <w:bCs/>
                <w:color w:val="FFFFFF"/>
                <w:sz w:val="22"/>
                <w:szCs w:val="22"/>
              </w:rPr>
              <w:t xml:space="preserve">أكثر المناطق عرضةً للخطر</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الاستلقاء على الظهر (الوضع الاستلقائي)</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color w:val="1A1A2E"/>
                <w:sz w:val="20"/>
                <w:szCs w:val="20"/>
              </w:rPr>
              <w:t xml:space="preserve">العجز/العصعص، الكعبان، مؤخرة الرأس، لوحا الكتف، المرفقان</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الاستلقاء على الجنب (الوضع الجانبي)</w:t>
            </w:r>
          </w:p>
        </w:tc>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pPr>
              <w:bidi/>
              <w:jc w:val="right"/>
            </w:pPr>
            <w:r>
              <w:rPr>
                <w:rFonts w:ascii="Arial" w:cs="Arial" w:eastAsia="Arial" w:hAnsi="Arial"/>
                <w:color w:val="1A1A2E"/>
                <w:sz w:val="20"/>
                <w:szCs w:val="20"/>
              </w:rPr>
              <w:t xml:space="preserve">الورك (المدور الكبير)، كعب القدم، الركبة، الأذن</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الجلوس (على كرسي متحرك)</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color w:val="1A1A2E"/>
                <w:sz w:val="20"/>
                <w:szCs w:val="20"/>
              </w:rPr>
              <w:t xml:space="preserve">العظمتان الإسكيتان، العصعص، لوحا الكتف، مآخير الركبتين</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الاستلقاء على البطن</w:t>
            </w:r>
          </w:p>
        </w:tc>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pPr>
              <w:bidi/>
              <w:jc w:val="right"/>
            </w:pPr>
            <w:r>
              <w:rPr>
                <w:rFonts w:ascii="Arial" w:cs="Arial" w:eastAsia="Arial" w:hAnsi="Arial"/>
                <w:color w:val="1A1A2E"/>
                <w:sz w:val="20"/>
                <w:szCs w:val="20"/>
              </w:rPr>
              <w:t xml:space="preserve">الجبهة، الخدان، الصدر، الركبتان، ظهر القدمين</w:t>
            </w:r>
          </w:p>
        </w:tc>
      </w:tr>
    </w:tbl>
    <w:p>
      <w:pPr>
        <w:spacing w:after="120" w:before="120"/>
      </w:pPr>
    </w:p>
    <w:p>
      <w:pPr>
        <w:pBdr>
          <w:bottom w:val="single" w:color="1B4F8A" w:sz="4" w:space="1"/>
        </w:pBdr>
        <w:spacing w:after="200" w:before="200"/>
      </w:pPr>
    </w:p>
    <w:p>
      <w:pPr>
        <w:pStyle w:val="Heading1"/>
        <w:bidi/>
        <w:spacing w:after="120" w:before="360"/>
        <w:jc w:val="right"/>
      </w:pPr>
      <w:r>
        <w:rPr>
          <w:rFonts w:ascii="Arial" w:cs="Arial" w:eastAsia="Arial" w:hAnsi="Arial"/>
          <w:b/>
          <w:bCs/>
          <w:color w:val="1B4F8A"/>
          <w:sz w:val="36"/>
          <w:szCs w:val="36"/>
        </w:rPr>
        <w:t xml:space="preserve">٣. المراحل الأربع لقرح الضغط</w:t>
      </w:r>
    </w:p>
    <w:p>
      <w:pPr>
        <w:bidi/>
        <w:spacing w:after="120" w:before="80" w:line="360"/>
        <w:jc w:val="right"/>
      </w:pPr>
      <w:r>
        <w:rPr>
          <w:rFonts w:ascii="Arial" w:cs="Arial" w:eastAsia="Arial" w:hAnsi="Arial"/>
          <w:color w:val="1A1A2E"/>
          <w:sz w:val="22"/>
          <w:szCs w:val="22"/>
        </w:rPr>
        <w:t xml:space="preserve">يُصنّف المجلس الوطني لإصابات الضغط (NPIAP) قرح الضغط إلى أربع مراحل رئيسية بالإضافة إلى فئتين إضافيتين. فهم هذه المراحل يساعدك على استيعاب ما يسعى نظامك إلى منعه:</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pPr>
              <w:bidi/>
              <w:jc w:val="right"/>
            </w:pPr>
            <w:r>
              <w:rPr>
                <w:rFonts w:ascii="Arial" w:cs="Arial" w:eastAsia="Arial" w:hAnsi="Arial"/>
                <w:b/>
                <w:bCs/>
                <w:color w:val="FFFFFF"/>
                <w:sz w:val="20"/>
                <w:szCs w:val="20"/>
              </w:rPr>
              <w:t xml:space="preserve">المرحلة</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pPr>
              <w:bidi/>
              <w:jc w:val="right"/>
            </w:pPr>
            <w:r>
              <w:rPr>
                <w:rFonts w:ascii="Arial" w:cs="Arial" w:eastAsia="Arial" w:hAnsi="Arial"/>
                <w:b/>
                <w:bCs/>
                <w:color w:val="FFFFFF"/>
                <w:sz w:val="20"/>
                <w:szCs w:val="20"/>
              </w:rPr>
              <w:t xml:space="preserve">ما تراه</w:t>
            </w:r>
          </w:p>
        </w:tc>
        <w:tc>
          <w:tcPr>
            <w:tcW w:type="dxa" w:w="39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pPr>
              <w:bidi/>
              <w:jc w:val="right"/>
            </w:pPr>
            <w:r>
              <w:rPr>
                <w:rFonts w:ascii="Arial" w:cs="Arial" w:eastAsia="Arial" w:hAnsi="Arial"/>
                <w:b/>
                <w:bCs/>
                <w:color w:val="FFFFFF"/>
                <w:sz w:val="20"/>
                <w:szCs w:val="20"/>
              </w:rPr>
              <w:t xml:space="preserve">ما تضرر</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bidi/>
              <w:jc w:val="right"/>
            </w:pPr>
            <w:r>
              <w:rPr>
                <w:rFonts w:ascii="Arial" w:cs="Arial" w:eastAsia="Arial" w:hAnsi="Arial"/>
                <w:b/>
                <w:bCs/>
                <w:color w:val="1A1A2E"/>
                <w:sz w:val="19"/>
                <w:szCs w:val="19"/>
              </w:rPr>
              <w:t xml:space="preserve">المرحلة ١
(الإنذار المبكر)</w:t>
            </w:r>
          </w:p>
        </w:tc>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bidi/>
              <w:jc w:val="right"/>
            </w:pPr>
            <w:r>
              <w:rPr>
                <w:rFonts w:ascii="Arial" w:cs="Arial" w:eastAsia="Arial" w:hAnsi="Arial"/>
                <w:b w:val="false"/>
                <w:bCs w:val="false"/>
                <w:color w:val="1A1A2E"/>
                <w:sz w:val="19"/>
                <w:szCs w:val="19"/>
              </w:rPr>
              <w:t xml:space="preserve">احمرار الجلد الذي لا يبيضّ عند الضغط. الجلد لا يزال سليماً.</w:t>
            </w:r>
          </w:p>
        </w:tc>
        <w:tc>
          <w:tcPr>
            <w:tcW w:type="dxa" w:w="39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bidi/>
              <w:jc w:val="right"/>
            </w:pPr>
            <w:r>
              <w:rPr>
                <w:rFonts w:ascii="Arial" w:cs="Arial" w:eastAsia="Arial" w:hAnsi="Arial"/>
                <w:b w:val="false"/>
                <w:bCs w:val="false"/>
                <w:color w:val="1A1A2E"/>
                <w:sz w:val="19"/>
                <w:szCs w:val="19"/>
              </w:rPr>
              <w:t xml:space="preserve">الطبقات السطحية للجلد فقط. قابلة للتعافي الكامل إذا زُيل الضغط فوراً.</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bCs/>
                <w:color w:val="1A1A2E"/>
                <w:sz w:val="19"/>
                <w:szCs w:val="19"/>
              </w:rPr>
              <w:t xml:space="preserve">المرحلة ٢
(سماكة جزئية)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1A1A2E"/>
                <w:sz w:val="19"/>
                <w:szCs w:val="19"/>
              </w:rPr>
              <w:t xml:space="preserve">قرحة سطحية مفتوحة أو بثرة أو سحجة. قاع الجرح وردي/أحمر ورطب.</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1A1A2E"/>
                <w:sz w:val="19"/>
                <w:szCs w:val="19"/>
              </w:rPr>
              <w:t xml:space="preserve">البشرة + جزء من الأدمة. مؤلمة. تشفى بالرعاية السليمة.</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bidi/>
              <w:jc w:val="right"/>
            </w:pPr>
            <w:r>
              <w:rPr>
                <w:rFonts w:ascii="Arial" w:cs="Arial" w:eastAsia="Arial" w:hAnsi="Arial"/>
                <w:b/>
                <w:bCs/>
                <w:color w:val="1A1A2E"/>
                <w:sz w:val="19"/>
                <w:szCs w:val="19"/>
              </w:rPr>
              <w:t xml:space="preserve">المرحلة ٣
(سماكة كاملة)</w:t>
            </w:r>
          </w:p>
        </w:tc>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bidi/>
              <w:jc w:val="right"/>
            </w:pPr>
            <w:r>
              <w:rPr>
                <w:rFonts w:ascii="Arial" w:cs="Arial" w:eastAsia="Arial" w:hAnsi="Arial"/>
                <w:b w:val="false"/>
                <w:bCs w:val="false"/>
                <w:color w:val="1A1A2E"/>
                <w:sz w:val="19"/>
                <w:szCs w:val="19"/>
              </w:rPr>
              <w:t xml:space="preserve">جرح عميق شبيه بالحفرة. قد يُرى الدهن تحت الجلد. لا عظم/وتر/عضلة مرئية.</w:t>
            </w:r>
          </w:p>
        </w:tc>
        <w:tc>
          <w:tcPr>
            <w:tcW w:type="dxa" w:w="39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bidi/>
              <w:jc w:val="right"/>
            </w:pPr>
            <w:r>
              <w:rPr>
                <w:rFonts w:ascii="Arial" w:cs="Arial" w:eastAsia="Arial" w:hAnsi="Arial"/>
                <w:b w:val="false"/>
                <w:bCs w:val="false"/>
                <w:color w:val="1A1A2E"/>
                <w:sz w:val="19"/>
                <w:szCs w:val="19"/>
              </w:rPr>
              <w:t xml:space="preserve">جميع طبقات الجلد + الأنسجة تحت الجلدية. خطير. يستلزم تدخلاً طبياً.</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bCs/>
                <w:color w:val="1A1A2E"/>
                <w:sz w:val="19"/>
                <w:szCs w:val="19"/>
              </w:rPr>
              <w:t xml:space="preserve">المرحلة ٤
(حتى العظم)</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1A1A2E"/>
                <w:sz w:val="19"/>
                <w:szCs w:val="19"/>
              </w:rPr>
              <w:t xml:space="preserve">يبدو العظم أو العضلة أو الوتر أو يُجسّ مباشرةً.</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1A1A2E"/>
                <w:sz w:val="19"/>
                <w:szCs w:val="19"/>
              </w:rPr>
              <w:t xml:space="preserve">جميع طبقات الأنسجة بما فيها العضلة والعظم. مهدد للحياة. يستغرق علاجه أشهراً.</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bidi/>
              <w:jc w:val="right"/>
            </w:pPr>
            <w:r>
              <w:rPr>
                <w:rFonts w:ascii="Arial" w:cs="Arial" w:eastAsia="Arial" w:hAnsi="Arial"/>
                <w:b/>
                <w:bCs/>
                <w:color w:val="1A1A2E"/>
                <w:sz w:val="19"/>
                <w:szCs w:val="19"/>
              </w:rPr>
              <w:t xml:space="preserve">غير قابل للتصنيف</w:t>
            </w:r>
          </w:p>
        </w:tc>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bidi/>
              <w:jc w:val="right"/>
            </w:pPr>
            <w:r>
              <w:rPr>
                <w:rFonts w:ascii="Arial" w:cs="Arial" w:eastAsia="Arial" w:hAnsi="Arial"/>
                <w:b w:val="false"/>
                <w:bCs w:val="false"/>
                <w:color w:val="1A1A2E"/>
                <w:sz w:val="19"/>
                <w:szCs w:val="19"/>
              </w:rPr>
              <w:t xml:space="preserve">قاع الجرح مغطى بالقشرة الميتة؛ لا يمكن تحديد العمق الحقيقي.</w:t>
            </w:r>
          </w:p>
        </w:tc>
        <w:tc>
          <w:tcPr>
            <w:tcW w:type="dxa" w:w="39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bidi/>
              <w:jc w:val="right"/>
            </w:pPr>
            <w:r>
              <w:rPr>
                <w:rFonts w:ascii="Arial" w:cs="Arial" w:eastAsia="Arial" w:hAnsi="Arial"/>
                <w:b w:val="false"/>
                <w:bCs w:val="false"/>
                <w:color w:val="1A1A2E"/>
                <w:sz w:val="19"/>
                <w:szCs w:val="19"/>
              </w:rPr>
              <w:t xml:space="preserve">عمق مجهول. يُعامل كمرحلة ٣ أو ٤ حتى إزالة الأنسجة الميتة.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bCs/>
                <w:color w:val="1A1A2E"/>
                <w:sz w:val="19"/>
                <w:szCs w:val="19"/>
              </w:rPr>
              <w:t xml:space="preserve">إصابة الأنسجة العميقة (DTI)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1A1A2E"/>
                <w:sz w:val="19"/>
                <w:szCs w:val="19"/>
              </w:rPr>
              <w:t xml:space="preserve">جلد سليم أو متضرر بتلون أرجواني/كستنائي. قد يكون طرياً أو صلباً.</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1A1A2E"/>
                <w:sz w:val="19"/>
                <w:szCs w:val="19"/>
              </w:rPr>
              <w:t xml:space="preserve">تلف عميق في الأنسجة قبل انكسار السطح. قد تتفاقم سريعاً إلى مرحلة ٣ أو ٤.</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60"/>
              <w:left w:type="dxa" w:w="240"/>
              <w:bottom w:type="dxa" w:w="160"/>
              <w:right w:type="dxa" w:w="240"/>
            </w:tcMar>
          </w:tcPr>
          <w:p>
            <w:pPr>
              <w:bidi/>
              <w:spacing w:after="80"/>
              <w:jc w:val="right"/>
            </w:pPr>
            <w:r>
              <w:rPr>
                <w:rFonts w:ascii="Arial" w:cs="Arial" w:eastAsia="Arial" w:hAnsi="Arial"/>
                <w:b/>
                <w:bCs/>
                <w:color w:val="C0392B"/>
                <w:sz w:val="22"/>
                <w:szCs w:val="22"/>
              </w:rPr>
              <w:t xml:space="preserve">لماذا تُعدّ إصابة الأنسجة العميقة (DTI) مهمة لمشروعك؟</w:t>
            </w:r>
          </w:p>
          <w:p>
            <w:pPr>
              <w:bidi/>
              <w:spacing w:after="60" w:before="0" w:line="340"/>
              <w:jc w:val="right"/>
            </w:pPr>
            <w:r>
              <w:rPr>
                <w:rFonts w:ascii="Arial" w:cs="Arial" w:eastAsia="Arial" w:hAnsi="Arial"/>
                <w:color w:val="1A1A2E"/>
                <w:sz w:val="20"/>
                <w:szCs w:val="20"/>
              </w:rPr>
              <w:t xml:space="preserve">تكتسب DTI أهمية خاصة لنظام AI Careon لأن سطح الجلد قد يبدو طبيعياً بينما تكون الأنسجة العميقة تموت بالفعل. فقط الحساسات التي تقيس توزيع الضغط والزمن معاً — كحساسات FSR وخوارزمية تحليل الوقت — يمكنها اكتشاف الخطر قبل أي تغيير مرئي في الجلد. وهذه هي القيمة الجوهرية لنظامك: رصد الخطر قبل أن يصبح ظاهراً.</w:t>
            </w:r>
          </w:p>
        </w:tc>
      </w:tr>
    </w:tbl>
    <w:p>
      <w:pPr>
        <w:spacing w:after="120" w:before="120"/>
      </w:pPr>
    </w:p>
    <w:p>
      <w:pPr>
        <w:pBdr>
          <w:bottom w:val="single" w:color="1B4F8A" w:sz="4" w:space="1"/>
        </w:pBdr>
        <w:spacing w:after="200" w:before="200"/>
      </w:pPr>
    </w:p>
    <w:p>
      <w:pPr>
        <w:pStyle w:val="Heading1"/>
        <w:bidi/>
        <w:spacing w:after="120" w:before="360"/>
        <w:jc w:val="right"/>
      </w:pPr>
      <w:r>
        <w:rPr>
          <w:rFonts w:ascii="Arial" w:cs="Arial" w:eastAsia="Arial" w:hAnsi="Arial"/>
          <w:b/>
          <w:bCs/>
          <w:color w:val="1B4F8A"/>
          <w:sz w:val="36"/>
          <w:szCs w:val="36"/>
        </w:rPr>
        <w:t xml:space="preserve">٤. من هم المعرضون للخطر ولماذا؟</w:t>
      </w:r>
    </w:p>
    <w:p>
      <w:pPr>
        <w:bidi/>
        <w:spacing w:after="120" w:before="80" w:line="360"/>
        <w:jc w:val="right"/>
      </w:pPr>
      <w:r>
        <w:rPr>
          <w:rFonts w:ascii="Arial" w:cs="Arial" w:eastAsia="Arial" w:hAnsi="Arial"/>
          <w:color w:val="1A1A2E"/>
          <w:sz w:val="22"/>
          <w:szCs w:val="22"/>
        </w:rPr>
        <w:t xml:space="preserve">قرح الفراش ليست عشوائية. إنها تحدث بصورة متوقعة في مرضى يمتلكون عوامل خطر محددة. ونظامك يستهدف هذه الفئات تحديداً:</w:t>
      </w:r>
    </w:p>
    <w:p>
      <w:pPr>
        <w:spacing w:after="60" w:before="60"/>
      </w:pPr>
    </w:p>
    <w:p>
      <w:pPr>
        <w:pStyle w:val="Heading2"/>
        <w:bidi/>
        <w:spacing w:after="100" w:before="280"/>
        <w:jc w:val="right"/>
      </w:pPr>
      <w:r>
        <w:rPr>
          <w:rFonts w:ascii="Arial" w:cs="Arial" w:eastAsia="Arial" w:hAnsi="Arial"/>
          <w:b/>
          <w:bCs/>
          <w:color w:val="0D7377"/>
          <w:sz w:val="28"/>
          <w:szCs w:val="28"/>
        </w:rPr>
        <w:t xml:space="preserve">٤.١ عوامل الخطر الرئيسية</w:t>
      </w:r>
    </w:p>
    <w:p>
      <w:pPr>
        <w:pStyle w:val="ListParagraph"/>
        <w:numPr>
          <w:ilvl w:val="0"/>
          <w:numId w:val="2"/>
        </w:numPr>
        <w:bidi/>
        <w:spacing w:after="60" w:before="60" w:line="340"/>
        <w:jc w:val="right"/>
      </w:pPr>
      <w:r>
        <w:rPr>
          <w:rFonts w:ascii="Arial" w:cs="Arial" w:eastAsia="Arial" w:hAnsi="Arial"/>
          <w:color w:val="1A1A2E"/>
          <w:sz w:val="22"/>
          <w:szCs w:val="22"/>
        </w:rPr>
        <w:t xml:space="preserve">انعدام الحركة — أكبر عامل خطر على الإطلاق. المرضى العاجزون عن إعادة تمركز أنفسهم (الشلل، التخدير، الغيبوبة، ما بعد الجراحة، الوهن الشديد) لا يملكون وسيلةً طبيعية لتفريج الضغط.</w:t>
      </w:r>
    </w:p>
    <w:p>
      <w:pPr>
        <w:pStyle w:val="ListParagraph"/>
        <w:numPr>
          <w:ilvl w:val="0"/>
          <w:numId w:val="2"/>
        </w:numPr>
        <w:bidi/>
        <w:spacing w:after="60" w:before="60" w:line="340"/>
        <w:jc w:val="right"/>
      </w:pPr>
      <w:r>
        <w:rPr>
          <w:rFonts w:ascii="Arial" w:cs="Arial" w:eastAsia="Arial" w:hAnsi="Arial"/>
          <w:color w:val="1A1A2E"/>
          <w:sz w:val="22"/>
          <w:szCs w:val="22"/>
        </w:rPr>
        <w:t xml:space="preserve">ضعف الحساسية — المرضى المصابون بتلف عصبي (إصابة الحبل الشوكي، الاعتلال العصبي السكري) لا يشعرون بالألم الذي يحفز الحركة الطبيعية.</w:t>
      </w:r>
    </w:p>
    <w:p>
      <w:pPr>
        <w:pStyle w:val="ListParagraph"/>
        <w:numPr>
          <w:ilvl w:val="0"/>
          <w:numId w:val="2"/>
        </w:numPr>
        <w:bidi/>
        <w:spacing w:after="60" w:before="60" w:line="340"/>
        <w:jc w:val="right"/>
      </w:pPr>
      <w:r>
        <w:rPr>
          <w:rFonts w:ascii="Arial" w:cs="Arial" w:eastAsia="Arial" w:hAnsi="Arial"/>
          <w:color w:val="1A1A2E"/>
          <w:sz w:val="22"/>
          <w:szCs w:val="22"/>
        </w:rPr>
        <w:t xml:space="preserve">ضعف الدورة الدموية — يُقلل كل من السكري وأمراض الأوعية الطرفية وفشل القلب من تدفق الدم، مما يعني أن الأنسجة محرومة أصلاً من الأكسجين قبل أي ضغط إضافي.</w:t>
      </w:r>
    </w:p>
    <w:p>
      <w:pPr>
        <w:pStyle w:val="ListParagraph"/>
        <w:numPr>
          <w:ilvl w:val="0"/>
          <w:numId w:val="2"/>
        </w:numPr>
        <w:bidi/>
        <w:spacing w:after="60" w:before="60" w:line="340"/>
        <w:jc w:val="right"/>
      </w:pPr>
      <w:r>
        <w:rPr>
          <w:rFonts w:ascii="Arial" w:cs="Arial" w:eastAsia="Arial" w:hAnsi="Arial"/>
          <w:color w:val="1A1A2E"/>
          <w:sz w:val="22"/>
          <w:szCs w:val="22"/>
        </w:rPr>
        <w:t xml:space="preserve">سوء التغذية — يضعف نقص البروتين والفيتامينات متانة الجلد ويُعيق التئام الجروح.</w:t>
      </w:r>
    </w:p>
    <w:p>
      <w:pPr>
        <w:pStyle w:val="ListParagraph"/>
        <w:numPr>
          <w:ilvl w:val="0"/>
          <w:numId w:val="2"/>
        </w:numPr>
        <w:bidi/>
        <w:spacing w:after="60" w:before="60" w:line="340"/>
        <w:jc w:val="right"/>
      </w:pPr>
      <w:r>
        <w:rPr>
          <w:rFonts w:ascii="Arial" w:cs="Arial" w:eastAsia="Arial" w:hAnsi="Arial"/>
          <w:color w:val="1A1A2E"/>
          <w:sz w:val="22"/>
          <w:szCs w:val="22"/>
        </w:rPr>
        <w:t xml:space="preserve">التقدم في السن — جلد المسن أرق وأقل مرونة وأكثر هشاشة. والدورة الدموية تضعف.</w:t>
      </w:r>
    </w:p>
    <w:p>
      <w:pPr>
        <w:pStyle w:val="ListParagraph"/>
        <w:numPr>
          <w:ilvl w:val="0"/>
          <w:numId w:val="2"/>
        </w:numPr>
        <w:bidi/>
        <w:spacing w:after="60" w:before="60" w:line="340"/>
        <w:jc w:val="right"/>
      </w:pPr>
      <w:r>
        <w:rPr>
          <w:rFonts w:ascii="Arial" w:cs="Arial" w:eastAsia="Arial" w:hAnsi="Arial"/>
          <w:color w:val="1A1A2E"/>
          <w:sz w:val="22"/>
          <w:szCs w:val="22"/>
        </w:rPr>
        <w:t xml:space="preserve">التعرض للرطوبة — سلس البول والتعرق الغزير وإفرازات الجروح تُسرّع انهيار الجلد.</w:t>
      </w:r>
    </w:p>
    <w:p>
      <w:pPr>
        <w:pStyle w:val="ListParagraph"/>
        <w:numPr>
          <w:ilvl w:val="0"/>
          <w:numId w:val="2"/>
        </w:numPr>
        <w:bidi/>
        <w:spacing w:after="60" w:before="60" w:line="340"/>
        <w:jc w:val="right"/>
      </w:pPr>
      <w:r>
        <w:rPr>
          <w:rFonts w:ascii="Arial" w:cs="Arial" w:eastAsia="Arial" w:hAnsi="Arial"/>
          <w:color w:val="1A1A2E"/>
          <w:sz w:val="22"/>
          <w:szCs w:val="22"/>
        </w:rPr>
        <w:t xml:space="preserve">الضعف المعرفي — يحول الخرف أو التخدير دون استيعاب المريض للانزعاج أو الاستجابة له.</w:t>
      </w:r>
    </w:p>
    <w:p>
      <w:pPr>
        <w:spacing w:after="60" w:before="60"/>
      </w:pPr>
    </w:p>
    <w:p>
      <w:pPr>
        <w:pStyle w:val="Heading2"/>
        <w:bidi/>
        <w:spacing w:after="100" w:before="280"/>
        <w:jc w:val="right"/>
      </w:pPr>
      <w:r>
        <w:rPr>
          <w:rFonts w:ascii="Arial" w:cs="Arial" w:eastAsia="Arial" w:hAnsi="Arial"/>
          <w:b/>
          <w:bCs/>
          <w:color w:val="0D7377"/>
          <w:sz w:val="28"/>
          <w:szCs w:val="28"/>
        </w:rPr>
        <w:t xml:space="preserve">٤.٢ الفئات المستهدفة لنظام AI Careon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pPr>
              <w:bidi/>
              <w:jc w:val="right"/>
            </w:pPr>
            <w:r>
              <w:rPr>
                <w:rFonts w:ascii="Arial" w:cs="Arial" w:eastAsia="Arial" w:hAnsi="Arial"/>
                <w:b/>
                <w:bCs/>
                <w:color w:val="FFFFFF"/>
                <w:sz w:val="22"/>
                <w:szCs w:val="22"/>
              </w:rPr>
              <w:t xml:space="preserve">فئة المريض</w:t>
            </w:r>
          </w:p>
        </w:tc>
        <w:tc>
          <w:tcPr>
            <w:tcW w:type="dxa" w:w="468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pPr>
              <w:bidi/>
              <w:jc w:val="right"/>
            </w:pPr>
            <w:r>
              <w:rPr>
                <w:rFonts w:ascii="Arial" w:cs="Arial" w:eastAsia="Arial" w:hAnsi="Arial"/>
                <w:b/>
                <w:bCs/>
                <w:color w:val="FFFFFF"/>
                <w:sz w:val="22"/>
                <w:szCs w:val="22"/>
              </w:rPr>
              <w:t xml:space="preserve">سبب ارتفاع الخطر</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مرضى العناية المركزة / الموصولون بالتهوية</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color w:val="1A1A2E"/>
                <w:sz w:val="20"/>
                <w:szCs w:val="20"/>
              </w:rPr>
              <w:t xml:space="preserve">مُخدَّرون، عاجزون عن الحركة، غالباً على أدوية مُضيِّقة للأوعية تُقلل تدفق الدم الطرفي</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مرضى إصابات الحبل الشوكي</w:t>
            </w:r>
          </w:p>
        </w:tc>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pPr>
              <w:bidi/>
              <w:jc w:val="right"/>
            </w:pPr>
            <w:r>
              <w:rPr>
                <w:rFonts w:ascii="Arial" w:cs="Arial" w:eastAsia="Arial" w:hAnsi="Arial"/>
                <w:color w:val="1A1A2E"/>
                <w:sz w:val="20"/>
                <w:szCs w:val="20"/>
              </w:rPr>
              <w:t xml:space="preserve">عجز كامل عن الإحساس بالضغط أو إعادة التمركز؛ قد يظل الخطر مصاحباً لهم مدى الحياة</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مرضى ما بعد الجراحة</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color w:val="1A1A2E"/>
                <w:sz w:val="20"/>
                <w:szCs w:val="20"/>
              </w:rPr>
              <w:t xml:space="preserve">خمول خلال التعافي؛ التخدير يُضعف الحساسية مؤقتاً</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مرضى السكتة الدماغية</w:t>
            </w:r>
          </w:p>
        </w:tc>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pPr>
              <w:bidi/>
              <w:jc w:val="right"/>
            </w:pPr>
            <w:r>
              <w:rPr>
                <w:rFonts w:ascii="Arial" w:cs="Arial" w:eastAsia="Arial" w:hAnsi="Arial"/>
                <w:color w:val="1A1A2E"/>
                <w:sz w:val="20"/>
                <w:szCs w:val="20"/>
              </w:rPr>
              <w:t xml:space="preserve">شلل نصفي أو كامل مع فقدان حسي في الجانب المتأثر</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المسنون الملازمون للفراش</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color w:val="1A1A2E"/>
                <w:sz w:val="20"/>
                <w:szCs w:val="20"/>
              </w:rPr>
              <w:t xml:space="preserve">جلد هش، تغذية سيئة، دورة دموية ضعيفة، ضعف معرفي</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مرضى السكري</w:t>
            </w:r>
          </w:p>
        </w:tc>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pPr>
              <w:bidi/>
              <w:jc w:val="right"/>
            </w:pPr>
            <w:r>
              <w:rPr>
                <w:rFonts w:ascii="Arial" w:cs="Arial" w:eastAsia="Arial" w:hAnsi="Arial"/>
                <w:color w:val="1A1A2E"/>
                <w:sz w:val="20"/>
                <w:szCs w:val="20"/>
              </w:rPr>
              <w:t xml:space="preserve">اعتلال عصبي طرفي (لا إشارة ألم) + ضعف الدورة الدموية = خطر مرتفع جداً</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مقيمو دور الرعاية طويلة الأمد</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color w:val="1A1A2E"/>
                <w:sz w:val="20"/>
                <w:szCs w:val="20"/>
              </w:rPr>
              <w:t xml:space="preserve">خمول مزمن؛ نقص الكوادر يُفوِّت مواعيد إعادة التمركز</w:t>
            </w:r>
          </w:p>
        </w:tc>
      </w:tr>
    </w:tbl>
    <w:p>
      <w:pPr>
        <w:spacing w:after="120" w:before="120"/>
      </w:pPr>
    </w:p>
    <w:p>
      <w:pPr>
        <w:pBdr>
          <w:bottom w:val="single" w:color="1B4F8A" w:sz="4" w:space="1"/>
        </w:pBdr>
        <w:spacing w:after="200" w:before="200"/>
      </w:pPr>
    </w:p>
    <w:p>
      <w:pPr>
        <w:pStyle w:val="Heading1"/>
        <w:bidi/>
        <w:spacing w:after="120" w:before="360"/>
        <w:jc w:val="right"/>
      </w:pPr>
      <w:r>
        <w:rPr>
          <w:rFonts w:ascii="Arial" w:cs="Arial" w:eastAsia="Arial" w:hAnsi="Arial"/>
          <w:b/>
          <w:bCs/>
          <w:color w:val="1B4F8A"/>
          <w:sz w:val="36"/>
          <w:szCs w:val="36"/>
        </w:rPr>
        <w:t xml:space="preserve">٥. أساليب الوقاية التقليدية وحدودها</w:t>
      </w:r>
    </w:p>
    <w:p>
      <w:pPr>
        <w:bidi/>
        <w:spacing w:after="120" w:before="80" w:line="360"/>
        <w:jc w:val="right"/>
      </w:pPr>
      <w:r>
        <w:rPr>
          <w:rFonts w:ascii="Arial" w:cs="Arial" w:eastAsia="Arial" w:hAnsi="Arial"/>
          <w:color w:val="1A1A2E"/>
          <w:sz w:val="22"/>
          <w:szCs w:val="22"/>
        </w:rPr>
        <w:t xml:space="preserve">يعرف الطب قرح الفراش منذ أكثر من ١٥٠ عاماً. وتوجد أساليب تقليدية للوقاية منها، لكنها بعيدة عن الكمال — وهذه تحديداً هي الفجوة التي يسدّها مشروعك:</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pPr>
              <w:bidi/>
              <w:jc w:val="right"/>
            </w:pPr>
            <w:r>
              <w:rPr>
                <w:rFonts w:ascii="Arial" w:cs="Arial" w:eastAsia="Arial" w:hAnsi="Arial"/>
                <w:b/>
                <w:bCs/>
                <w:color w:val="FFFFFF"/>
                <w:sz w:val="22"/>
                <w:szCs w:val="22"/>
              </w:rPr>
              <w:t xml:space="preserve">الأسلوب التقليدي</w:t>
            </w:r>
          </w:p>
        </w:tc>
        <w:tc>
          <w:tcPr>
            <w:tcW w:type="dxa" w:w="468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pPr>
              <w:bidi/>
              <w:jc w:val="right"/>
            </w:pPr>
            <w:r>
              <w:rPr>
                <w:rFonts w:ascii="Arial" w:cs="Arial" w:eastAsia="Arial" w:hAnsi="Arial"/>
                <w:b/>
                <w:bCs/>
                <w:color w:val="FFFFFF"/>
                <w:sz w:val="22"/>
                <w:szCs w:val="22"/>
              </w:rPr>
              <w:t xml:space="preserve">القيد الجوهري</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إعادة تمركز المريض كل ساعتين يدوياً</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color w:val="1A1A2E"/>
                <w:sz w:val="20"/>
                <w:szCs w:val="20"/>
              </w:rPr>
              <w:t xml:space="preserve">يعتمد كلياً على طاقم التمريض. يُفوَّت بسهولة ليلاً أو عند نقص الكوادر أو في حال الضغط الشديد على المرضى.</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مراتب إعادة توزيع الضغط</w:t>
            </w:r>
          </w:p>
        </w:tc>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pPr>
              <w:bidi/>
              <w:jc w:val="right"/>
            </w:pPr>
            <w:r>
              <w:rPr>
                <w:rFonts w:ascii="Arial" w:cs="Arial" w:eastAsia="Arial" w:hAnsi="Arial"/>
                <w:color w:val="1A1A2E"/>
                <w:sz w:val="20"/>
                <w:szCs w:val="20"/>
              </w:rPr>
              <w:t xml:space="preserve">تُقلل الخطر لكنها لا تُلغيه. لا تستطيع تحديد مواضع الضغط الخطرة.</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الفحص البصري للجلد</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color w:val="1A1A2E"/>
                <w:sz w:val="20"/>
                <w:szCs w:val="20"/>
              </w:rPr>
              <w:t xml:space="preserve">لا يكشف إلا عن مشاكل بدأت بالفعل. لا يتنبأ بالإصابة ولا يمنعها مبكراً.</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مقياس براندن للخطر</w:t>
            </w:r>
          </w:p>
        </w:tc>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pPr>
              <w:bidi/>
              <w:jc w:val="right"/>
            </w:pPr>
            <w:r>
              <w:rPr>
                <w:rFonts w:ascii="Arial" w:cs="Arial" w:eastAsia="Arial" w:hAnsi="Arial"/>
                <w:color w:val="1A1A2E"/>
                <w:sz w:val="20"/>
                <w:szCs w:val="20"/>
              </w:rPr>
              <w:t xml:space="preserve">استمارة ورقية تُملأ دورياً. ذاتية وليست آنية.</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وسائد الإسفنج/الهلام</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color w:val="1A1A2E"/>
                <w:sz w:val="20"/>
                <w:szCs w:val="20"/>
              </w:rPr>
              <w:t xml:space="preserve">تُقلل الضغط لكنها لا توفر مراقبة أو تنبيهات أو بيانات.</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منبهات التمريض / المؤقتات</w:t>
            </w:r>
          </w:p>
        </w:tc>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pPr>
              <w:bidi/>
              <w:jc w:val="right"/>
            </w:pPr>
            <w:r>
              <w:rPr>
                <w:rFonts w:ascii="Arial" w:cs="Arial" w:eastAsia="Arial" w:hAnsi="Arial"/>
                <w:color w:val="1A1A2E"/>
                <w:sz w:val="20"/>
                <w:szCs w:val="20"/>
              </w:rPr>
              <w:t xml:space="preserve">لا تزال تستلزم تدخلاً بشرياً. لا بيانات خاصة بالمريض، لا ذكاء.</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60"/>
              <w:left w:type="dxa" w:w="240"/>
              <w:bottom w:type="dxa" w:w="160"/>
              <w:right w:type="dxa" w:w="240"/>
            </w:tcMar>
          </w:tcPr>
          <w:p>
            <w:pPr>
              <w:bidi/>
              <w:spacing w:after="80"/>
              <w:jc w:val="right"/>
            </w:pPr>
            <w:r>
              <w:rPr>
                <w:rFonts w:ascii="Arial" w:cs="Arial" w:eastAsia="Arial" w:hAnsi="Arial"/>
                <w:b/>
                <w:bCs/>
                <w:color w:val="1B4F8A"/>
                <w:sz w:val="22"/>
                <w:szCs w:val="22"/>
              </w:rPr>
              <w:t xml:space="preserve">الفجوة الجوهرية التي يعالجها نظام AI Careon</w:t>
            </w:r>
          </w:p>
          <w:p>
            <w:pPr>
              <w:bidi/>
              <w:spacing w:after="60" w:before="0" w:line="340"/>
              <w:jc w:val="right"/>
            </w:pPr>
            <w:r>
              <w:rPr>
                <w:rFonts w:ascii="Arial" w:cs="Arial" w:eastAsia="Arial" w:hAnsi="Arial"/>
                <w:color w:val="1A1A2E"/>
                <w:sz w:val="20"/>
                <w:szCs w:val="20"/>
              </w:rPr>
              <w:t xml:space="preserve">تشترك جميع الأساليب التقليدية في ضعف واحد جوهري: إنها تفاعلية وسلبية. فهي إما تسعى إلى تقليل الخطر بشكل أعمى (المراتب والوسائد)، أو تستجيب بعد وقوع الأمر (الفحص البصري). لا توجد منها واحدة تراقب المخاطر الفيزيولوجية الفعلية لكل مريض بعينه في الوقت الفعلي، ثم تتخذ إجراءً ذكياً وتلقائياً قبل حدوث تلف في الأنسجة. هذه هي المشكلة التي يحلها AI Careon.</w:t>
            </w:r>
          </w:p>
        </w:tc>
      </w:tr>
    </w:tbl>
    <w:p>
      <w:pPr>
        <w:spacing w:after="120" w:before="120"/>
      </w:pPr>
    </w:p>
    <w:p>
      <w:pPr>
        <w:pBdr>
          <w:bottom w:val="single" w:color="1B4F8A" w:sz="4" w:space="1"/>
        </w:pBdr>
        <w:spacing w:after="200" w:before="200"/>
      </w:pPr>
    </w:p>
    <w:p>
      <w:pPr>
        <w:pStyle w:val="Heading1"/>
        <w:bidi/>
        <w:spacing w:after="120" w:before="360"/>
        <w:jc w:val="right"/>
      </w:pPr>
      <w:r>
        <w:rPr>
          <w:rFonts w:ascii="Arial" w:cs="Arial" w:eastAsia="Arial" w:hAnsi="Arial"/>
          <w:b/>
          <w:bCs/>
          <w:color w:val="1B4F8A"/>
          <w:sz w:val="36"/>
          <w:szCs w:val="36"/>
        </w:rPr>
        <w:t xml:space="preserve">٦. نظام AI Careon — الشرح التقني الكامل</w:t>
      </w:r>
    </w:p>
    <w:p>
      <w:pPr>
        <w:bidi/>
        <w:spacing w:after="120" w:before="80" w:line="360"/>
        <w:jc w:val="right"/>
      </w:pPr>
      <w:r>
        <w:rPr>
          <w:rFonts w:ascii="Arial" w:cs="Arial" w:eastAsia="Arial" w:hAnsi="Arial"/>
          <w:color w:val="1A1A2E"/>
          <w:sz w:val="22"/>
          <w:szCs w:val="22"/>
        </w:rPr>
        <w:t xml:space="preserve">AI Careon هو نظام ذكي تنبؤي ووقائي مبني على ثلاث طبقات متكاملة. بوصفك المبرمج في هذا الفريق، دورك هو جعل هذه الطبقات تتواصل بشكل صحيح. إليك كل ما تحتاج إلى فهمه:</w:t>
      </w:r>
    </w:p>
    <w:p>
      <w:pPr>
        <w:spacing w:after="60" w:before="60"/>
      </w:pPr>
    </w:p>
    <w:p>
      <w:pPr>
        <w:pStyle w:val="Heading2"/>
        <w:bidi/>
        <w:spacing w:after="100" w:before="280"/>
        <w:jc w:val="right"/>
      </w:pPr>
      <w:r>
        <w:rPr>
          <w:rFonts w:ascii="Arial" w:cs="Arial" w:eastAsia="Arial" w:hAnsi="Arial"/>
          <w:b/>
          <w:bCs/>
          <w:color w:val="0D7377"/>
          <w:sz w:val="28"/>
          <w:szCs w:val="28"/>
        </w:rPr>
        <w:t xml:space="preserve">٦.١ بنية النظام — الطبقات الثلاث</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60"/>
              <w:left w:type="dxa" w:w="240"/>
              <w:bottom w:type="dxa" w:w="160"/>
              <w:right w:type="dxa" w:w="240"/>
            </w:tcMar>
          </w:tcPr>
          <w:p>
            <w:pPr>
              <w:bidi/>
              <w:spacing w:after="80"/>
              <w:jc w:val="right"/>
            </w:pPr>
            <w:r>
              <w:rPr>
                <w:rFonts w:ascii="Arial" w:cs="Arial" w:eastAsia="Arial" w:hAnsi="Arial"/>
                <w:b/>
                <w:bCs/>
                <w:color w:val="1B4F8A"/>
                <w:sz w:val="22"/>
                <w:szCs w:val="22"/>
              </w:rPr>
              <w:t xml:space="preserve">الطبقة ١: الاستشعار (جمع البيانات)</w:t>
            </w:r>
          </w:p>
          <w:p>
            <w:pPr>
              <w:bidi/>
              <w:spacing w:after="60" w:before="0" w:line="340"/>
              <w:jc w:val="right"/>
            </w:pPr>
            <w:r>
              <w:rPr>
                <w:rFonts w:ascii="Arial" w:cs="Arial" w:eastAsia="Arial" w:hAnsi="Arial"/>
                <w:color w:val="1A1A2E"/>
                <w:sz w:val="20"/>
                <w:szCs w:val="20"/>
              </w:rPr>
              <w:t xml:space="preserve">تجمع جميع الحساسات البيانات الخام عن جسم المريض وبيئته باستمرار. تتدفق هذه البيانات نحو الميكروكنترولر.</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F0EF" w:val="clear"/>
            <w:tcMar>
              <w:top w:type="dxa" w:w="160"/>
              <w:left w:type="dxa" w:w="240"/>
              <w:bottom w:type="dxa" w:w="160"/>
              <w:right w:type="dxa" w:w="240"/>
            </w:tcMar>
          </w:tcPr>
          <w:p>
            <w:pPr>
              <w:bidi/>
              <w:spacing w:after="80"/>
              <w:jc w:val="right"/>
            </w:pPr>
            <w:r>
              <w:rPr>
                <w:rFonts w:ascii="Arial" w:cs="Arial" w:eastAsia="Arial" w:hAnsi="Arial"/>
                <w:b/>
                <w:bCs/>
                <w:color w:val="0D7377"/>
                <w:sz w:val="22"/>
                <w:szCs w:val="22"/>
              </w:rPr>
              <w:t xml:space="preserve">الطبقة ٢: المعالجة (الذكاء — ESP8266 + خوارزميات الذكاء الاصطناعي)</w:t>
            </w:r>
          </w:p>
          <w:p>
            <w:pPr>
              <w:bidi/>
              <w:spacing w:after="60" w:before="0" w:line="340"/>
              <w:jc w:val="right"/>
            </w:pPr>
            <w:r>
              <w:rPr>
                <w:rFonts w:ascii="Arial" w:cs="Arial" w:eastAsia="Arial" w:hAnsi="Arial"/>
                <w:color w:val="1A1A2E"/>
                <w:sz w:val="20"/>
                <w:szCs w:val="20"/>
              </w:rPr>
              <w:t xml:space="preserve">يستقبل الميكروكنترولر ESP8266 بيانات الحساسات، ويُشغّل الخوارزميات، ويُحدد مستوى الخطر، ويتخذ قرار الإجراء، ويُرسل البيانات إلى السحابة.</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60"/>
              <w:left w:type="dxa" w:w="240"/>
              <w:bottom w:type="dxa" w:w="160"/>
              <w:right w:type="dxa" w:w="240"/>
            </w:tcMar>
          </w:tcPr>
          <w:p>
            <w:pPr>
              <w:bidi/>
              <w:spacing w:after="80"/>
              <w:jc w:val="right"/>
            </w:pPr>
            <w:r>
              <w:rPr>
                <w:rFonts w:ascii="Arial" w:cs="Arial" w:eastAsia="Arial" w:hAnsi="Arial"/>
                <w:b/>
                <w:bCs/>
                <w:color w:val="C0392B"/>
                <w:sz w:val="22"/>
                <w:szCs w:val="22"/>
              </w:rPr>
              <w:t xml:space="preserve">الطبقة ٣: التنفيذ (الاستجابة الفيزيائية + التنبيهات)</w:t>
            </w:r>
          </w:p>
          <w:p>
            <w:pPr>
              <w:bidi/>
              <w:spacing w:after="60" w:before="0" w:line="340"/>
              <w:jc w:val="right"/>
            </w:pPr>
            <w:r>
              <w:rPr>
                <w:rFonts w:ascii="Arial" w:cs="Arial" w:eastAsia="Arial" w:hAnsi="Arial"/>
                <w:color w:val="1A1A2E"/>
                <w:sz w:val="20"/>
                <w:szCs w:val="20"/>
              </w:rPr>
              <w:t xml:space="preserve">بناءً على تقييم الخطر المُعالَج، يتدخل النظام مادياً (وسائد هوائية، اهتزاز، زاوية السرير) و/أو يُنبّه مقدمي الرعاية (جرس، مؤشر ضوئي، إشعار التطبيق).</w:t>
            </w:r>
          </w:p>
        </w:tc>
      </w:tr>
    </w:tbl>
    <w:p>
      <w:pPr>
        <w:spacing w:after="120" w:before="120"/>
      </w:pPr>
    </w:p>
    <w:p>
      <w:pPr>
        <w:pStyle w:val="Heading2"/>
        <w:bidi/>
        <w:spacing w:after="100" w:before="280"/>
        <w:jc w:val="right"/>
      </w:pPr>
      <w:r>
        <w:rPr>
          <w:rFonts w:ascii="Arial" w:cs="Arial" w:eastAsia="Arial" w:hAnsi="Arial"/>
          <w:b/>
          <w:bCs/>
          <w:color w:val="0D7377"/>
          <w:sz w:val="28"/>
          <w:szCs w:val="28"/>
        </w:rPr>
        <w:t xml:space="preserve">٦.٢ الحساسات — ماذا تقيس ولماذا</w:t>
      </w:r>
    </w:p>
    <w:p>
      <w:pPr>
        <w:spacing w:after="60" w:before="60"/>
      </w:pPr>
    </w:p>
    <w:p>
      <w:pPr>
        <w:pStyle w:val="Heading3"/>
        <w:bidi/>
        <w:spacing w:after="80" w:before="200"/>
        <w:jc w:val="right"/>
      </w:pPr>
      <w:r>
        <w:rPr>
          <w:rFonts w:ascii="Arial" w:cs="Arial" w:eastAsia="Arial" w:hAnsi="Arial"/>
          <w:b/>
          <w:bCs/>
          <w:color w:val="1A1A2E"/>
          <w:sz w:val="24"/>
          <w:szCs w:val="24"/>
        </w:rPr>
        <w:t xml:space="preserve">FSR — حساس القوة/الضغط</w:t>
      </w:r>
    </w:p>
    <w:p>
      <w:pPr>
        <w:pStyle w:val="ListParagraph"/>
        <w:numPr>
          <w:ilvl w:val="0"/>
          <w:numId w:val="2"/>
        </w:numPr>
        <w:bidi/>
        <w:spacing w:after="60" w:before="60" w:line="340"/>
        <w:jc w:val="right"/>
      </w:pPr>
      <w:r>
        <w:rPr>
          <w:rFonts w:ascii="Arial" w:cs="Arial" w:eastAsia="Arial" w:hAnsi="Arial"/>
          <w:color w:val="1A1A2E"/>
          <w:sz w:val="22"/>
          <w:szCs w:val="22"/>
        </w:rPr>
        <w:t xml:space="preserve"> شدة الضغط عند نقاط تماس محددة (الظهر، الحوض، الكعبان)</w:t>
      </w:r>
      <w:r>
        <w:rPr>
          <w:rFonts w:ascii="Arial" w:cs="Arial" w:eastAsia="Arial" w:hAnsi="Arial"/>
          <w:b/>
          <w:bCs/>
          <w:color w:val="1A1A2E"/>
          <w:sz w:val="22"/>
          <w:szCs w:val="22"/>
        </w:rPr>
        <w:t xml:space="preserve">ما يقيسه:</w:t>
      </w:r>
    </w:p>
    <w:p>
      <w:pPr>
        <w:pStyle w:val="ListParagraph"/>
        <w:numPr>
          <w:ilvl w:val="0"/>
          <w:numId w:val="2"/>
        </w:numPr>
        <w:bidi/>
        <w:spacing w:after="60" w:before="60" w:line="340"/>
        <w:jc w:val="right"/>
      </w:pPr>
      <w:r>
        <w:rPr>
          <w:rFonts w:ascii="Arial" w:cs="Arial" w:eastAsia="Arial" w:hAnsi="Arial"/>
          <w:color w:val="1A1A2E"/>
          <w:sz w:val="22"/>
          <w:szCs w:val="22"/>
        </w:rPr>
        <w:t xml:space="preserve"> يكتشف الضغط الخطير في مناطق النتوءات العظمية — السبب المباشر لقرح الفراش</w:t>
      </w:r>
      <w:r>
        <w:rPr>
          <w:rFonts w:ascii="Arial" w:cs="Arial" w:eastAsia="Arial" w:hAnsi="Arial"/>
          <w:b/>
          <w:bCs/>
          <w:color w:val="1A1A2E"/>
          <w:sz w:val="22"/>
          <w:szCs w:val="22"/>
        </w:rPr>
        <w:t xml:space="preserve">الأهمية الطبية:</w:t>
      </w:r>
    </w:p>
    <w:p>
      <w:pPr>
        <w:pStyle w:val="ListParagraph"/>
        <w:numPr>
          <w:ilvl w:val="0"/>
          <w:numId w:val="2"/>
        </w:numPr>
        <w:bidi/>
        <w:spacing w:after="60" w:before="60" w:line="340"/>
        <w:jc w:val="right"/>
      </w:pPr>
      <w:r>
        <w:rPr>
          <w:rFonts w:ascii="Arial" w:cs="Arial" w:eastAsia="Arial" w:hAnsi="Arial"/>
          <w:color w:val="1A1A2E"/>
          <w:sz w:val="22"/>
          <w:szCs w:val="22"/>
        </w:rPr>
        <w:t xml:space="preserve"> تحت المرتبة عند العجز والحوض والكعبين</w:t>
      </w:r>
      <w:r>
        <w:rPr>
          <w:rFonts w:ascii="Arial" w:cs="Arial" w:eastAsia="Arial" w:hAnsi="Arial"/>
          <w:b/>
          <w:bCs/>
          <w:color w:val="1A1A2E"/>
          <w:sz w:val="22"/>
          <w:szCs w:val="22"/>
        </w:rPr>
        <w:t xml:space="preserve">الموضع:</w:t>
      </w:r>
    </w:p>
    <w:p>
      <w:pPr>
        <w:pStyle w:val="ListParagraph"/>
        <w:numPr>
          <w:ilvl w:val="0"/>
          <w:numId w:val="2"/>
        </w:numPr>
        <w:bidi/>
        <w:spacing w:after="60" w:before="60" w:line="340"/>
        <w:jc w:val="right"/>
      </w:pPr>
      <w:r>
        <w:rPr>
          <w:rFonts w:ascii="Arial" w:cs="Arial" w:eastAsia="Arial" w:hAnsi="Arial"/>
          <w:color w:val="1A1A2E"/>
          <w:sz w:val="22"/>
          <w:szCs w:val="22"/>
        </w:rPr>
        <w:t xml:space="preserve"> تنخفض المقاومة الكهربائية مع زيادة الضغط. يقرأ الميكروكنترولر هذا التغيير.</w:t>
      </w:r>
      <w:r>
        <w:rPr>
          <w:rFonts w:ascii="Arial" w:cs="Arial" w:eastAsia="Arial" w:hAnsi="Arial"/>
          <w:b/>
          <w:bCs/>
          <w:color w:val="1A1A2E"/>
          <w:sz w:val="22"/>
          <w:szCs w:val="22"/>
        </w:rPr>
        <w:t xml:space="preserve">آلية العمل:</w:t>
      </w:r>
    </w:p>
    <w:p>
      <w:pPr>
        <w:pStyle w:val="ListParagraph"/>
        <w:numPr>
          <w:ilvl w:val="0"/>
          <w:numId w:val="2"/>
        </w:numPr>
        <w:bidi/>
        <w:spacing w:after="60" w:before="60" w:line="340"/>
        <w:jc w:val="right"/>
      </w:pPr>
      <w:r>
        <w:rPr>
          <w:rFonts w:ascii="Arial" w:cs="Arial" w:eastAsia="Arial" w:hAnsi="Arial"/>
          <w:color w:val="1A1A2E"/>
          <w:sz w:val="22"/>
          <w:szCs w:val="22"/>
        </w:rPr>
        <w:t xml:space="preserve"> قياس أحادي النقطة. تحسّن مصفوفة الضغط الدقة المكانية.</w:t>
      </w:r>
      <w:r>
        <w:rPr>
          <w:rFonts w:ascii="Arial" w:cs="Arial" w:eastAsia="Arial" w:hAnsi="Arial"/>
          <w:b/>
          <w:bCs/>
          <w:color w:val="1A1A2E"/>
          <w:sz w:val="22"/>
          <w:szCs w:val="22"/>
        </w:rPr>
        <w:t xml:space="preserve">القيد:</w:t>
      </w:r>
    </w:p>
    <w:p>
      <w:pPr>
        <w:spacing w:after="60" w:before="60"/>
      </w:pPr>
    </w:p>
    <w:p>
      <w:pPr>
        <w:pStyle w:val="Heading3"/>
        <w:bidi/>
        <w:spacing w:after="80" w:before="200"/>
        <w:jc w:val="right"/>
      </w:pPr>
      <w:r>
        <w:rPr>
          <w:rFonts w:ascii="Arial" w:cs="Arial" w:eastAsia="Arial" w:hAnsi="Arial"/>
          <w:b/>
          <w:bCs/>
          <w:color w:val="1A1A2E"/>
          <w:sz w:val="24"/>
          <w:szCs w:val="24"/>
        </w:rPr>
        <w:t xml:space="preserve">DHT22 — حساس الحرارة والرطوبة</w:t>
      </w:r>
    </w:p>
    <w:p>
      <w:pPr>
        <w:pStyle w:val="ListParagraph"/>
        <w:numPr>
          <w:ilvl w:val="0"/>
          <w:numId w:val="2"/>
        </w:numPr>
        <w:bidi/>
        <w:spacing w:after="60" w:before="60" w:line="340"/>
        <w:jc w:val="right"/>
      </w:pPr>
      <w:r>
        <w:rPr>
          <w:rFonts w:ascii="Arial" w:cs="Arial" w:eastAsia="Arial" w:hAnsi="Arial"/>
          <w:color w:val="1A1A2E"/>
          <w:sz w:val="22"/>
          <w:szCs w:val="22"/>
        </w:rPr>
        <w:t xml:space="preserve"> درجة الحرارة المحيطة والرطوبة النسبية داخل بيئة المرتبة/السرير</w:t>
      </w:r>
      <w:r>
        <w:rPr>
          <w:rFonts w:ascii="Arial" w:cs="Arial" w:eastAsia="Arial" w:hAnsi="Arial"/>
          <w:b/>
          <w:bCs/>
          <w:color w:val="1A1A2E"/>
          <w:sz w:val="22"/>
          <w:szCs w:val="22"/>
        </w:rPr>
        <w:t xml:space="preserve">ما يقيسه:</w:t>
      </w:r>
    </w:p>
    <w:p>
      <w:pPr>
        <w:pStyle w:val="ListParagraph"/>
        <w:numPr>
          <w:ilvl w:val="0"/>
          <w:numId w:val="2"/>
        </w:numPr>
        <w:bidi/>
        <w:spacing w:after="60" w:before="60" w:line="340"/>
        <w:jc w:val="right"/>
      </w:pPr>
      <w:r>
        <w:rPr>
          <w:rFonts w:ascii="Arial" w:cs="Arial" w:eastAsia="Arial" w:hAnsi="Arial"/>
          <w:color w:val="1A1A2E"/>
          <w:sz w:val="22"/>
          <w:szCs w:val="22"/>
        </w:rPr>
        <w:t xml:space="preserve"> ارتفاع الحرارة = تعرق أكثر = رطوبة = جلد ناعم هش. كذلك، الدفء الموضعي في الجلد قد يُشير إلى نقص التروية (يُرسل الجسم الدم محاولاً التعويض).</w:t>
      </w:r>
      <w:r>
        <w:rPr>
          <w:rFonts w:ascii="Arial" w:cs="Arial" w:eastAsia="Arial" w:hAnsi="Arial"/>
          <w:b/>
          <w:bCs/>
          <w:color w:val="1A1A2E"/>
          <w:sz w:val="22"/>
          <w:szCs w:val="22"/>
        </w:rPr>
        <w:t xml:space="preserve">الأهمية الطبية:</w:t>
      </w:r>
    </w:p>
    <w:p>
      <w:pPr>
        <w:pStyle w:val="ListParagraph"/>
        <w:numPr>
          <w:ilvl w:val="0"/>
          <w:numId w:val="2"/>
        </w:numPr>
        <w:bidi/>
        <w:spacing w:after="60" w:before="60" w:line="340"/>
        <w:jc w:val="right"/>
      </w:pPr>
      <w:r>
        <w:rPr>
          <w:rFonts w:ascii="Arial" w:cs="Arial" w:eastAsia="Arial" w:hAnsi="Arial"/>
          <w:color w:val="1A1A2E"/>
          <w:sz w:val="22"/>
          <w:szCs w:val="22"/>
        </w:rPr>
        <w:t xml:space="preserve"> مُدمَج داخل المرتبة</w:t>
      </w:r>
      <w:r>
        <w:rPr>
          <w:rFonts w:ascii="Arial" w:cs="Arial" w:eastAsia="Arial" w:hAnsi="Arial"/>
          <w:b/>
          <w:bCs/>
          <w:color w:val="1A1A2E"/>
          <w:sz w:val="22"/>
          <w:szCs w:val="22"/>
        </w:rPr>
        <w:t xml:space="preserve">الموضع:</w:t>
      </w:r>
    </w:p>
    <w:p>
      <w:pPr>
        <w:pStyle w:val="ListParagraph"/>
        <w:numPr>
          <w:ilvl w:val="0"/>
          <w:numId w:val="2"/>
        </w:numPr>
        <w:bidi/>
        <w:spacing w:after="60" w:before="60" w:line="340"/>
        <w:jc w:val="right"/>
      </w:pPr>
      <w:r>
        <w:rPr>
          <w:rFonts w:ascii="Arial" w:cs="Arial" w:eastAsia="Arial" w:hAnsi="Arial"/>
          <w:color w:val="1A1A2E"/>
          <w:sz w:val="22"/>
          <w:szCs w:val="22"/>
        </w:rPr>
        <w:t xml:space="preserve"> حرارة تتجاوز ٣٧.٥ درجة أو رطوبة تتجاوز ٧٠٪ يُطلقان تقييم خطر مرتفع</w:t>
      </w:r>
      <w:r>
        <w:rPr>
          <w:rFonts w:ascii="Arial" w:cs="Arial" w:eastAsia="Arial" w:hAnsi="Arial"/>
          <w:b/>
          <w:bCs/>
          <w:color w:val="1A1A2E"/>
          <w:sz w:val="22"/>
          <w:szCs w:val="22"/>
        </w:rPr>
        <w:t xml:space="preserve">عتبة التنبيه:</w:t>
      </w:r>
    </w:p>
    <w:p>
      <w:pPr>
        <w:spacing w:after="60" w:before="60"/>
      </w:pPr>
    </w:p>
    <w:p>
      <w:pPr>
        <w:pStyle w:val="Heading3"/>
        <w:bidi/>
        <w:spacing w:after="80" w:before="200"/>
        <w:jc w:val="right"/>
      </w:pPr>
      <w:r>
        <w:rPr>
          <w:rFonts w:ascii="Arial" w:cs="Arial" w:eastAsia="Arial" w:hAnsi="Arial"/>
          <w:b/>
          <w:bCs/>
          <w:color w:val="1A1A2E"/>
          <w:sz w:val="24"/>
          <w:szCs w:val="24"/>
        </w:rPr>
        <w:t xml:space="preserve">MPU-6050 — جيروسكوب + مقياس التسارع (حساس الحركة)</w:t>
      </w:r>
    </w:p>
    <w:p>
      <w:pPr>
        <w:pStyle w:val="ListParagraph"/>
        <w:numPr>
          <w:ilvl w:val="0"/>
          <w:numId w:val="2"/>
        </w:numPr>
        <w:bidi/>
        <w:spacing w:after="60" w:before="60" w:line="340"/>
        <w:jc w:val="right"/>
      </w:pPr>
      <w:r>
        <w:rPr>
          <w:rFonts w:ascii="Arial" w:cs="Arial" w:eastAsia="Arial" w:hAnsi="Arial"/>
          <w:color w:val="1A1A2E"/>
          <w:sz w:val="22"/>
          <w:szCs w:val="22"/>
        </w:rPr>
        <w:t xml:space="preserve"> التسارع والدوران على ثلاثة محاور — يكشف الحركة والوضعية وتغيراتها</w:t>
      </w:r>
      <w:r>
        <w:rPr>
          <w:rFonts w:ascii="Arial" w:cs="Arial" w:eastAsia="Arial" w:hAnsi="Arial"/>
          <w:b/>
          <w:bCs/>
          <w:color w:val="1A1A2E"/>
          <w:sz w:val="22"/>
          <w:szCs w:val="22"/>
        </w:rPr>
        <w:t xml:space="preserve">ما يقيسه:</w:t>
      </w:r>
    </w:p>
    <w:p>
      <w:pPr>
        <w:pStyle w:val="ListParagraph"/>
        <w:numPr>
          <w:ilvl w:val="0"/>
          <w:numId w:val="2"/>
        </w:numPr>
        <w:bidi/>
        <w:spacing w:after="60" w:before="60" w:line="340"/>
        <w:jc w:val="right"/>
      </w:pPr>
      <w:r>
        <w:rPr>
          <w:rFonts w:ascii="Arial" w:cs="Arial" w:eastAsia="Arial" w:hAnsi="Arial"/>
          <w:color w:val="1A1A2E"/>
          <w:sz w:val="22"/>
          <w:szCs w:val="22"/>
        </w:rPr>
        <w:t xml:space="preserve"> يقيس مدة بقاء المريض في نفس الوضعية. لا حركة = ضغط مستمر = خطر متصاعد.</w:t>
      </w:r>
      <w:r>
        <w:rPr>
          <w:rFonts w:ascii="Arial" w:cs="Arial" w:eastAsia="Arial" w:hAnsi="Arial"/>
          <w:b/>
          <w:bCs/>
          <w:color w:val="1A1A2E"/>
          <w:sz w:val="22"/>
          <w:szCs w:val="22"/>
        </w:rPr>
        <w:t xml:space="preserve">الأهمية الطبية:</w:t>
      </w:r>
    </w:p>
    <w:p>
      <w:pPr>
        <w:pStyle w:val="ListParagraph"/>
        <w:numPr>
          <w:ilvl w:val="0"/>
          <w:numId w:val="2"/>
        </w:numPr>
        <w:bidi/>
        <w:spacing w:after="60" w:before="60" w:line="340"/>
        <w:jc w:val="right"/>
      </w:pPr>
      <w:r>
        <w:rPr>
          <w:rFonts w:ascii="Arial" w:cs="Arial" w:eastAsia="Arial" w:hAnsi="Arial"/>
          <w:color w:val="1A1A2E"/>
          <w:sz w:val="22"/>
          <w:szCs w:val="22"/>
        </w:rPr>
        <w:t xml:space="preserve"> داخل المرتبة أو ملصق بها</w:t>
      </w:r>
      <w:r>
        <w:rPr>
          <w:rFonts w:ascii="Arial" w:cs="Arial" w:eastAsia="Arial" w:hAnsi="Arial"/>
          <w:b/>
          <w:bCs/>
          <w:color w:val="1A1A2E"/>
          <w:sz w:val="22"/>
          <w:szCs w:val="22"/>
        </w:rPr>
        <w:t xml:space="preserve">الموضع:</w:t>
      </w:r>
    </w:p>
    <w:p>
      <w:pPr>
        <w:pStyle w:val="ListParagraph"/>
        <w:numPr>
          <w:ilvl w:val="0"/>
          <w:numId w:val="2"/>
        </w:numPr>
        <w:bidi/>
        <w:spacing w:after="60" w:before="60" w:line="340"/>
        <w:jc w:val="right"/>
      </w:pPr>
      <w:r>
        <w:rPr>
          <w:rFonts w:ascii="Arial" w:cs="Arial" w:eastAsia="Arial" w:hAnsi="Arial"/>
          <w:color w:val="1A1A2E"/>
          <w:sz w:val="22"/>
          <w:szCs w:val="22"/>
        </w:rPr>
        <w:t xml:space="preserve"> حتى الحركات التلقائية الصغيرة (الطبيعية أثناء النوم) تُقلل خطر قرح الفراش بشكل كبير. الغياب الكامل للحركة علامة تحذيرية بالغة الأهمية.</w:t>
      </w:r>
      <w:r>
        <w:rPr>
          <w:rFonts w:ascii="Arial" w:cs="Arial" w:eastAsia="Arial" w:hAnsi="Arial"/>
          <w:b/>
          <w:bCs/>
          <w:color w:val="1A1A2E"/>
          <w:sz w:val="22"/>
          <w:szCs w:val="22"/>
        </w:rPr>
        <w:t xml:space="preserve">الفكرة المحورية:</w:t>
      </w:r>
    </w:p>
    <w:p>
      <w:pPr>
        <w:spacing w:after="60" w:before="60"/>
      </w:pPr>
    </w:p>
    <w:p>
      <w:pPr>
        <w:pStyle w:val="Heading3"/>
        <w:bidi/>
        <w:spacing w:after="80" w:before="200"/>
        <w:jc w:val="right"/>
      </w:pPr>
      <w:r>
        <w:rPr>
          <w:rFonts w:ascii="Arial" w:cs="Arial" w:eastAsia="Arial" w:hAnsi="Arial"/>
          <w:b/>
          <w:bCs/>
          <w:color w:val="1A1A2E"/>
          <w:sz w:val="24"/>
          <w:szCs w:val="24"/>
        </w:rPr>
        <w:t xml:space="preserve">مصفوفة الضغط — خريطة الضغط الكاملة للجسم</w:t>
      </w:r>
    </w:p>
    <w:p>
      <w:pPr>
        <w:pStyle w:val="ListParagraph"/>
        <w:numPr>
          <w:ilvl w:val="0"/>
          <w:numId w:val="2"/>
        </w:numPr>
        <w:bidi/>
        <w:spacing w:after="60" w:before="60" w:line="340"/>
        <w:jc w:val="right"/>
      </w:pPr>
      <w:r>
        <w:rPr>
          <w:rFonts w:ascii="Arial" w:cs="Arial" w:eastAsia="Arial" w:hAnsi="Arial"/>
          <w:color w:val="1A1A2E"/>
          <w:sz w:val="22"/>
          <w:szCs w:val="22"/>
        </w:rPr>
        <w:t xml:space="preserve"> توزيع الضغط عبر كامل سطح تماس الجسم</w:t>
      </w:r>
      <w:r>
        <w:rPr>
          <w:rFonts w:ascii="Arial" w:cs="Arial" w:eastAsia="Arial" w:hAnsi="Arial"/>
          <w:b/>
          <w:bCs/>
          <w:color w:val="1A1A2E"/>
          <w:sz w:val="22"/>
          <w:szCs w:val="22"/>
        </w:rPr>
        <w:t xml:space="preserve">ما تقيسه:</w:t>
      </w:r>
    </w:p>
    <w:p>
      <w:pPr>
        <w:pStyle w:val="ListParagraph"/>
        <w:numPr>
          <w:ilvl w:val="0"/>
          <w:numId w:val="2"/>
        </w:numPr>
        <w:bidi/>
        <w:spacing w:after="60" w:before="60" w:line="340"/>
        <w:jc w:val="right"/>
      </w:pPr>
      <w:r>
        <w:rPr>
          <w:rFonts w:ascii="Arial" w:cs="Arial" w:eastAsia="Arial" w:hAnsi="Arial"/>
          <w:color w:val="1A1A2E"/>
          <w:sz w:val="22"/>
          <w:szCs w:val="22"/>
        </w:rPr>
        <w:t xml:space="preserve"> تحدد بدقة المناطق المُحمَّلة بضغط خطير — أدق بكثير من حساسات FSR الفردية</w:t>
      </w:r>
      <w:r>
        <w:rPr>
          <w:rFonts w:ascii="Arial" w:cs="Arial" w:eastAsia="Arial" w:hAnsi="Arial"/>
          <w:b/>
          <w:bCs/>
          <w:color w:val="1A1A2E"/>
          <w:sz w:val="22"/>
          <w:szCs w:val="22"/>
        </w:rPr>
        <w:t xml:space="preserve">الأهمية الطبية:</w:t>
      </w:r>
    </w:p>
    <w:p>
      <w:pPr>
        <w:pStyle w:val="ListParagraph"/>
        <w:numPr>
          <w:ilvl w:val="0"/>
          <w:numId w:val="2"/>
        </w:numPr>
        <w:bidi/>
        <w:spacing w:after="60" w:before="60" w:line="340"/>
        <w:jc w:val="right"/>
      </w:pPr>
      <w:r>
        <w:rPr>
          <w:rFonts w:ascii="Arial" w:cs="Arial" w:eastAsia="Arial" w:hAnsi="Arial"/>
          <w:color w:val="1A1A2E"/>
          <w:sz w:val="22"/>
          <w:szCs w:val="22"/>
        </w:rPr>
        <w:t xml:space="preserve"> حصيرة كاملة تحت الجسم</w:t>
      </w:r>
      <w:r>
        <w:rPr>
          <w:rFonts w:ascii="Arial" w:cs="Arial" w:eastAsia="Arial" w:hAnsi="Arial"/>
          <w:b/>
          <w:bCs/>
          <w:color w:val="1A1A2E"/>
          <w:sz w:val="22"/>
          <w:szCs w:val="22"/>
        </w:rPr>
        <w:t xml:space="preserve">الموضع:</w:t>
      </w:r>
    </w:p>
    <w:p>
      <w:pPr>
        <w:pStyle w:val="ListParagraph"/>
        <w:numPr>
          <w:ilvl w:val="0"/>
          <w:numId w:val="2"/>
        </w:numPr>
        <w:bidi/>
        <w:spacing w:after="60" w:before="60" w:line="340"/>
        <w:jc w:val="right"/>
      </w:pPr>
      <w:r>
        <w:rPr>
          <w:rFonts w:ascii="Arial" w:cs="Arial" w:eastAsia="Arial" w:hAnsi="Arial"/>
          <w:color w:val="1A1A2E"/>
          <w:sz w:val="22"/>
          <w:szCs w:val="22"/>
        </w:rPr>
        <w:t xml:space="preserve"> مستخدمة في أنظمة رسم خرائط الضغط في المستشفيات</w:t>
      </w:r>
      <w:r>
        <w:rPr>
          <w:rFonts w:ascii="Arial" w:cs="Arial" w:eastAsia="Arial" w:hAnsi="Arial"/>
          <w:b/>
          <w:bCs/>
          <w:color w:val="1A1A2E"/>
          <w:sz w:val="22"/>
          <w:szCs w:val="22"/>
        </w:rPr>
        <w:t xml:space="preserve">المستوى الطبي:</w:t>
      </w:r>
    </w:p>
    <w:p>
      <w:pPr>
        <w:spacing w:after="60" w:before="60"/>
      </w:pPr>
    </w:p>
    <w:p>
      <w:pPr>
        <w:pStyle w:val="Heading3"/>
        <w:bidi/>
        <w:spacing w:after="80" w:before="200"/>
        <w:jc w:val="right"/>
      </w:pPr>
      <w:r>
        <w:rPr>
          <w:rFonts w:ascii="Arial" w:cs="Arial" w:eastAsia="Arial" w:hAnsi="Arial"/>
          <w:b/>
          <w:bCs/>
          <w:color w:val="1A1A2E"/>
          <w:sz w:val="24"/>
          <w:szCs w:val="24"/>
        </w:rPr>
        <w:t xml:space="preserve">خلية القياس (Load Cell) — حساس الوزن</w:t>
      </w:r>
    </w:p>
    <w:p>
      <w:pPr>
        <w:pStyle w:val="ListParagraph"/>
        <w:numPr>
          <w:ilvl w:val="0"/>
          <w:numId w:val="2"/>
        </w:numPr>
        <w:bidi/>
        <w:spacing w:after="60" w:before="60" w:line="340"/>
        <w:jc w:val="right"/>
      </w:pPr>
      <w:r>
        <w:rPr>
          <w:rFonts w:ascii="Arial" w:cs="Arial" w:eastAsia="Arial" w:hAnsi="Arial"/>
          <w:color w:val="1A1A2E"/>
          <w:sz w:val="22"/>
          <w:szCs w:val="22"/>
        </w:rPr>
        <w:t xml:space="preserve"> وزن الجسم الدقيق وتغيرات توزيع الوزن</w:t>
      </w:r>
      <w:r>
        <w:rPr>
          <w:rFonts w:ascii="Arial" w:cs="Arial" w:eastAsia="Arial" w:hAnsi="Arial"/>
          <w:b/>
          <w:bCs/>
          <w:color w:val="1A1A2E"/>
          <w:sz w:val="22"/>
          <w:szCs w:val="22"/>
        </w:rPr>
        <w:t xml:space="preserve">ما تقيسه:</w:t>
      </w:r>
    </w:p>
    <w:p>
      <w:pPr>
        <w:pStyle w:val="ListParagraph"/>
        <w:numPr>
          <w:ilvl w:val="0"/>
          <w:numId w:val="2"/>
        </w:numPr>
        <w:bidi/>
        <w:spacing w:after="60" w:before="60" w:line="340"/>
        <w:jc w:val="right"/>
      </w:pPr>
      <w:r>
        <w:rPr>
          <w:rFonts w:ascii="Arial" w:cs="Arial" w:eastAsia="Arial" w:hAnsi="Arial"/>
          <w:color w:val="1A1A2E"/>
          <w:sz w:val="22"/>
          <w:szCs w:val="22"/>
        </w:rPr>
        <w:t xml:space="preserve"> أدق من FSR في اكتشاف تحولات الوزن الدقيقة التي تُشير إلى إعادة تمركز جزئي تلقائي</w:t>
      </w:r>
      <w:r>
        <w:rPr>
          <w:rFonts w:ascii="Arial" w:cs="Arial" w:eastAsia="Arial" w:hAnsi="Arial"/>
          <w:b/>
          <w:bCs/>
          <w:color w:val="1A1A2E"/>
          <w:sz w:val="22"/>
          <w:szCs w:val="22"/>
        </w:rPr>
        <w:t xml:space="preserve">الأهمية الطبية:</w:t>
      </w:r>
    </w:p>
    <w:p>
      <w:pPr>
        <w:pStyle w:val="ListParagraph"/>
        <w:numPr>
          <w:ilvl w:val="0"/>
          <w:numId w:val="2"/>
        </w:numPr>
        <w:bidi/>
        <w:spacing w:after="60" w:before="60" w:line="340"/>
        <w:jc w:val="right"/>
      </w:pPr>
      <w:r>
        <w:rPr>
          <w:rFonts w:ascii="Arial" w:cs="Arial" w:eastAsia="Arial" w:hAnsi="Arial"/>
          <w:color w:val="1A1A2E"/>
          <w:sz w:val="22"/>
          <w:szCs w:val="22"/>
        </w:rPr>
        <w:t xml:space="preserve"> تحت إطار السرير</w:t>
      </w:r>
      <w:r>
        <w:rPr>
          <w:rFonts w:ascii="Arial" w:cs="Arial" w:eastAsia="Arial" w:hAnsi="Arial"/>
          <w:b/>
          <w:bCs/>
          <w:color w:val="1A1A2E"/>
          <w:sz w:val="22"/>
          <w:szCs w:val="22"/>
        </w:rPr>
        <w:t xml:space="preserve">الموضع:</w:t>
      </w:r>
    </w:p>
    <w:p>
      <w:pPr>
        <w:spacing w:after="60" w:before="60"/>
      </w:pPr>
    </w:p>
    <w:p>
      <w:pPr>
        <w:pStyle w:val="Heading3"/>
        <w:bidi/>
        <w:spacing w:after="80" w:before="200"/>
        <w:jc w:val="right"/>
      </w:pPr>
      <w:r>
        <w:rPr>
          <w:rFonts w:ascii="Arial" w:cs="Arial" w:eastAsia="Arial" w:hAnsi="Arial"/>
          <w:b/>
          <w:bCs/>
          <w:color w:val="1A1A2E"/>
          <w:sz w:val="24"/>
          <w:szCs w:val="24"/>
        </w:rPr>
        <w:t xml:space="preserve">حساس النبض — مقياس معدل ضربات القلب</w:t>
      </w:r>
    </w:p>
    <w:p>
      <w:pPr>
        <w:pStyle w:val="ListParagraph"/>
        <w:numPr>
          <w:ilvl w:val="0"/>
          <w:numId w:val="2"/>
        </w:numPr>
        <w:bidi/>
        <w:spacing w:after="60" w:before="60" w:line="340"/>
        <w:jc w:val="right"/>
      </w:pPr>
      <w:r>
        <w:rPr>
          <w:rFonts w:ascii="Arial" w:cs="Arial" w:eastAsia="Arial" w:hAnsi="Arial"/>
          <w:color w:val="1A1A2E"/>
          <w:sz w:val="22"/>
          <w:szCs w:val="22"/>
        </w:rPr>
        <w:t xml:space="preserve"> معدل ضربات القلب (BPM)</w:t>
      </w:r>
      <w:r>
        <w:rPr>
          <w:rFonts w:ascii="Arial" w:cs="Arial" w:eastAsia="Arial" w:hAnsi="Arial"/>
          <w:b/>
          <w:bCs/>
          <w:color w:val="1A1A2E"/>
          <w:sz w:val="22"/>
          <w:szCs w:val="22"/>
        </w:rPr>
        <w:t xml:space="preserve">ما يقيسه:</w:t>
      </w:r>
    </w:p>
    <w:p>
      <w:pPr>
        <w:pStyle w:val="ListParagraph"/>
        <w:numPr>
          <w:ilvl w:val="0"/>
          <w:numId w:val="2"/>
        </w:numPr>
        <w:bidi/>
        <w:spacing w:after="60" w:before="60" w:line="340"/>
        <w:jc w:val="right"/>
      </w:pPr>
      <w:r>
        <w:rPr>
          <w:rFonts w:ascii="Arial" w:cs="Arial" w:eastAsia="Arial" w:hAnsi="Arial"/>
          <w:color w:val="1A1A2E"/>
          <w:sz w:val="22"/>
          <w:szCs w:val="22"/>
        </w:rPr>
        <w:t xml:space="preserve"> ضعف الدورة الدموية (معدل منخفض، اضطراب نظم) يُفاقم نقص أكسجة الأنسجة مما يرفع خطر قرح الفراش. يكشف كذلك عن ضائقة المريض.</w:t>
      </w:r>
      <w:r>
        <w:rPr>
          <w:rFonts w:ascii="Arial" w:cs="Arial" w:eastAsia="Arial" w:hAnsi="Arial"/>
          <w:b/>
          <w:bCs/>
          <w:color w:val="1A1A2E"/>
          <w:sz w:val="22"/>
          <w:szCs w:val="22"/>
        </w:rPr>
        <w:t xml:space="preserve">الأهمية الطبية:</w:t>
      </w:r>
    </w:p>
    <w:p>
      <w:pPr>
        <w:pStyle w:val="ListParagraph"/>
        <w:numPr>
          <w:ilvl w:val="0"/>
          <w:numId w:val="2"/>
        </w:numPr>
        <w:bidi/>
        <w:spacing w:after="60" w:before="60" w:line="340"/>
        <w:jc w:val="right"/>
      </w:pPr>
      <w:r>
        <w:rPr>
          <w:rFonts w:ascii="Arial" w:cs="Arial" w:eastAsia="Arial" w:hAnsi="Arial"/>
          <w:color w:val="1A1A2E"/>
          <w:sz w:val="22"/>
          <w:szCs w:val="22"/>
        </w:rPr>
        <w:t xml:space="preserve"> مشبك على الإصبع</w:t>
      </w:r>
      <w:r>
        <w:rPr>
          <w:rFonts w:ascii="Arial" w:cs="Arial" w:eastAsia="Arial" w:hAnsi="Arial"/>
          <w:b/>
          <w:bCs/>
          <w:color w:val="1A1A2E"/>
          <w:sz w:val="22"/>
          <w:szCs w:val="22"/>
        </w:rPr>
        <w:t xml:space="preserve">الموضع:</w:t>
      </w:r>
    </w:p>
    <w:p>
      <w:pPr>
        <w:spacing w:after="60" w:before="60"/>
      </w:pPr>
    </w:p>
    <w:p>
      <w:pPr>
        <w:pStyle w:val="Heading3"/>
        <w:bidi/>
        <w:spacing w:after="80" w:before="200"/>
        <w:jc w:val="right"/>
      </w:pPr>
      <w:r>
        <w:rPr>
          <w:rFonts w:ascii="Arial" w:cs="Arial" w:eastAsia="Arial" w:hAnsi="Arial"/>
          <w:b/>
          <w:bCs/>
          <w:color w:val="1A1A2E"/>
          <w:sz w:val="24"/>
          <w:szCs w:val="24"/>
        </w:rPr>
        <w:t xml:space="preserve">MAX30102 — قياس تشبع الأكسجين (SpO2) والنبض</w:t>
      </w:r>
    </w:p>
    <w:p>
      <w:pPr>
        <w:pStyle w:val="ListParagraph"/>
        <w:numPr>
          <w:ilvl w:val="0"/>
          <w:numId w:val="2"/>
        </w:numPr>
        <w:bidi/>
        <w:spacing w:after="60" w:before="60" w:line="340"/>
        <w:jc w:val="right"/>
      </w:pPr>
      <w:r>
        <w:rPr>
          <w:rFonts w:ascii="Arial" w:cs="Arial" w:eastAsia="Arial" w:hAnsi="Arial"/>
          <w:color w:val="1A1A2E"/>
          <w:sz w:val="22"/>
          <w:szCs w:val="22"/>
        </w:rPr>
        <w:t xml:space="preserve"> تشبع الدم بالأكسجين (SpO2) والنبض</w:t>
      </w:r>
      <w:r>
        <w:rPr>
          <w:rFonts w:ascii="Arial" w:cs="Arial" w:eastAsia="Arial" w:hAnsi="Arial"/>
          <w:b/>
          <w:bCs/>
          <w:color w:val="1A1A2E"/>
          <w:sz w:val="22"/>
          <w:szCs w:val="22"/>
        </w:rPr>
        <w:t xml:space="preserve">ما يقيسه:</w:t>
      </w:r>
    </w:p>
    <w:p>
      <w:pPr>
        <w:pStyle w:val="ListParagraph"/>
        <w:numPr>
          <w:ilvl w:val="0"/>
          <w:numId w:val="2"/>
        </w:numPr>
        <w:bidi/>
        <w:spacing w:after="60" w:before="60" w:line="340"/>
        <w:jc w:val="right"/>
      </w:pPr>
      <w:r>
        <w:rPr>
          <w:rFonts w:ascii="Arial" w:cs="Arial" w:eastAsia="Arial" w:hAnsi="Arial"/>
          <w:color w:val="1A1A2E"/>
          <w:sz w:val="22"/>
          <w:szCs w:val="22"/>
        </w:rPr>
        <w:t xml:space="preserve"> SpO2 أقل من ٩٥٪ يُشير إلى نقص أكسجة جهازي، أي أن الأنسجة محرومة أصلاً من الأكسجين قبل أي ضغط — خطر مرتفع بشكل درامي.</w:t>
      </w:r>
      <w:r>
        <w:rPr>
          <w:rFonts w:ascii="Arial" w:cs="Arial" w:eastAsia="Arial" w:hAnsi="Arial"/>
          <w:b/>
          <w:bCs/>
          <w:color w:val="1A1A2E"/>
          <w:sz w:val="22"/>
          <w:szCs w:val="22"/>
        </w:rPr>
        <w:t xml:space="preserve">الأهمية الطبية:</w:t>
      </w:r>
    </w:p>
    <w:p>
      <w:pPr>
        <w:pStyle w:val="ListParagraph"/>
        <w:numPr>
          <w:ilvl w:val="0"/>
          <w:numId w:val="2"/>
        </w:numPr>
        <w:bidi/>
        <w:spacing w:after="60" w:before="60" w:line="340"/>
        <w:jc w:val="right"/>
      </w:pPr>
      <w:r>
        <w:rPr>
          <w:rFonts w:ascii="Arial" w:cs="Arial" w:eastAsia="Arial" w:hAnsi="Arial"/>
          <w:color w:val="1A1A2E"/>
          <w:sz w:val="22"/>
          <w:szCs w:val="22"/>
        </w:rPr>
        <w:t xml:space="preserve"> الإصبع</w:t>
      </w:r>
      <w:r>
        <w:rPr>
          <w:rFonts w:ascii="Arial" w:cs="Arial" w:eastAsia="Arial" w:hAnsi="Arial"/>
          <w:b/>
          <w:bCs/>
          <w:color w:val="1A1A2E"/>
          <w:sz w:val="22"/>
          <w:szCs w:val="22"/>
        </w:rPr>
        <w:t xml:space="preserve">الموضع:</w:t>
      </w:r>
    </w:p>
    <w:p>
      <w:pPr>
        <w:pStyle w:val="ListParagraph"/>
        <w:numPr>
          <w:ilvl w:val="0"/>
          <w:numId w:val="2"/>
        </w:numPr>
        <w:bidi/>
        <w:spacing w:after="60" w:before="60" w:line="340"/>
        <w:jc w:val="right"/>
      </w:pPr>
      <w:r>
        <w:rPr>
          <w:rFonts w:ascii="Arial" w:cs="Arial" w:eastAsia="Arial" w:hAnsi="Arial"/>
          <w:color w:val="1A1A2E"/>
          <w:sz w:val="22"/>
          <w:szCs w:val="22"/>
        </w:rPr>
        <w:t xml:space="preserve"> يرفع هذا الحساس النظامَ إلى مستوى المراقبة الطبية الاحترافية</w:t>
      </w:r>
      <w:r>
        <w:rPr>
          <w:rFonts w:ascii="Arial" w:cs="Arial" w:eastAsia="Arial" w:hAnsi="Arial"/>
          <w:b/>
          <w:bCs/>
          <w:color w:val="1A1A2E"/>
          <w:sz w:val="22"/>
          <w:szCs w:val="22"/>
        </w:rPr>
        <w:t xml:space="preserve">ملاحظة سريرية:</w:t>
      </w:r>
    </w:p>
    <w:p>
      <w:pPr>
        <w:spacing w:after="60" w:before="60"/>
      </w:pPr>
    </w:p>
    <w:p>
      <w:pPr>
        <w:pStyle w:val="Heading3"/>
        <w:bidi/>
        <w:spacing w:after="80" w:before="200"/>
        <w:jc w:val="right"/>
      </w:pPr>
      <w:r>
        <w:rPr>
          <w:rFonts w:ascii="Arial" w:cs="Arial" w:eastAsia="Arial" w:hAnsi="Arial"/>
          <w:b/>
          <w:bCs/>
          <w:color w:val="1A1A2E"/>
          <w:sz w:val="24"/>
          <w:szCs w:val="24"/>
        </w:rPr>
        <w:t xml:space="preserve">حساس رطوبة السطح</w:t>
      </w:r>
    </w:p>
    <w:p>
      <w:pPr>
        <w:pStyle w:val="ListParagraph"/>
        <w:numPr>
          <w:ilvl w:val="0"/>
          <w:numId w:val="2"/>
        </w:numPr>
        <w:bidi/>
        <w:spacing w:after="60" w:before="60" w:line="340"/>
        <w:jc w:val="right"/>
      </w:pPr>
      <w:r>
        <w:rPr>
          <w:rFonts w:ascii="Arial" w:cs="Arial" w:eastAsia="Arial" w:hAnsi="Arial"/>
          <w:color w:val="1A1A2E"/>
          <w:sz w:val="22"/>
          <w:szCs w:val="22"/>
        </w:rPr>
        <w:t xml:space="preserve"> البلل/الرطوبة على سطح المرتبة</w:t>
      </w:r>
      <w:r>
        <w:rPr>
          <w:rFonts w:ascii="Arial" w:cs="Arial" w:eastAsia="Arial" w:hAnsi="Arial"/>
          <w:b/>
          <w:bCs/>
          <w:color w:val="1A1A2E"/>
          <w:sz w:val="22"/>
          <w:szCs w:val="22"/>
        </w:rPr>
        <w:t xml:space="preserve">ما يقيسه:</w:t>
      </w:r>
    </w:p>
    <w:p>
      <w:pPr>
        <w:pStyle w:val="ListParagraph"/>
        <w:numPr>
          <w:ilvl w:val="0"/>
          <w:numId w:val="2"/>
        </w:numPr>
        <w:bidi/>
        <w:spacing w:after="60" w:before="60" w:line="340"/>
        <w:jc w:val="right"/>
      </w:pPr>
      <w:r>
        <w:rPr>
          <w:rFonts w:ascii="Arial" w:cs="Arial" w:eastAsia="Arial" w:hAnsi="Arial"/>
          <w:color w:val="1A1A2E"/>
          <w:sz w:val="22"/>
          <w:szCs w:val="22"/>
        </w:rPr>
        <w:t xml:space="preserve"> سلس البول أو التعرق الغزير عامل خطر مستقل مباشر لانهيار الجلد</w:t>
      </w:r>
      <w:r>
        <w:rPr>
          <w:rFonts w:ascii="Arial" w:cs="Arial" w:eastAsia="Arial" w:hAnsi="Arial"/>
          <w:b/>
          <w:bCs/>
          <w:color w:val="1A1A2E"/>
          <w:sz w:val="22"/>
          <w:szCs w:val="22"/>
        </w:rPr>
        <w:t xml:space="preserve">الأهمية الطبية:</w:t>
      </w:r>
    </w:p>
    <w:p>
      <w:pPr>
        <w:pStyle w:val="ListParagraph"/>
        <w:numPr>
          <w:ilvl w:val="0"/>
          <w:numId w:val="2"/>
        </w:numPr>
        <w:bidi/>
        <w:spacing w:after="60" w:before="60" w:line="340"/>
        <w:jc w:val="right"/>
      </w:pPr>
      <w:r>
        <w:rPr>
          <w:rFonts w:ascii="Arial" w:cs="Arial" w:eastAsia="Arial" w:hAnsi="Arial"/>
          <w:color w:val="1A1A2E"/>
          <w:sz w:val="22"/>
          <w:szCs w:val="22"/>
        </w:rPr>
        <w:t xml:space="preserve"> الطبقة السطحية للمرتبة</w:t>
      </w:r>
      <w:r>
        <w:rPr>
          <w:rFonts w:ascii="Arial" w:cs="Arial" w:eastAsia="Arial" w:hAnsi="Arial"/>
          <w:b/>
          <w:bCs/>
          <w:color w:val="1A1A2E"/>
          <w:sz w:val="22"/>
          <w:szCs w:val="22"/>
        </w:rPr>
        <w:t xml:space="preserve">الموضع:</w:t>
      </w:r>
    </w:p>
    <w:p>
      <w:pPr>
        <w:spacing w:after="60" w:before="60"/>
      </w:pPr>
    </w:p>
    <w:p>
      <w:pPr>
        <w:pStyle w:val="Heading3"/>
        <w:bidi/>
        <w:spacing w:after="80" w:before="200"/>
        <w:jc w:val="right"/>
      </w:pPr>
      <w:r>
        <w:rPr>
          <w:rFonts w:ascii="Arial" w:cs="Arial" w:eastAsia="Arial" w:hAnsi="Arial"/>
          <w:b/>
          <w:bCs/>
          <w:color w:val="1A1A2E"/>
          <w:sz w:val="24"/>
          <w:szCs w:val="24"/>
        </w:rPr>
        <w:t xml:space="preserve">حساس بيزو (Piezoelectric Sensor)</w:t>
      </w:r>
    </w:p>
    <w:p>
      <w:pPr>
        <w:pStyle w:val="ListParagraph"/>
        <w:numPr>
          <w:ilvl w:val="0"/>
          <w:numId w:val="2"/>
        </w:numPr>
        <w:bidi/>
        <w:spacing w:after="60" w:before="60" w:line="340"/>
        <w:jc w:val="right"/>
      </w:pPr>
      <w:r>
        <w:rPr>
          <w:rFonts w:ascii="Arial" w:cs="Arial" w:eastAsia="Arial" w:hAnsi="Arial"/>
          <w:color w:val="1A1A2E"/>
          <w:sz w:val="22"/>
          <w:szCs w:val="22"/>
        </w:rPr>
        <w:t xml:space="preserve"> الاهتزاز والحركة الدقيقة؛ يولّد كذلك كميات صغيرة من الكهرباء</w:t>
      </w:r>
      <w:r>
        <w:rPr>
          <w:rFonts w:ascii="Arial" w:cs="Arial" w:eastAsia="Arial" w:hAnsi="Arial"/>
          <w:b/>
          <w:bCs/>
          <w:color w:val="1A1A2E"/>
          <w:sz w:val="22"/>
          <w:szCs w:val="22"/>
        </w:rPr>
        <w:t xml:space="preserve">ما يقيسه:</w:t>
      </w:r>
    </w:p>
    <w:p>
      <w:pPr>
        <w:pStyle w:val="ListParagraph"/>
        <w:numPr>
          <w:ilvl w:val="0"/>
          <w:numId w:val="2"/>
        </w:numPr>
        <w:bidi/>
        <w:spacing w:after="60" w:before="60" w:line="340"/>
        <w:jc w:val="right"/>
      </w:pPr>
      <w:r>
        <w:rPr>
          <w:rFonts w:ascii="Arial" w:cs="Arial" w:eastAsia="Arial" w:hAnsi="Arial"/>
          <w:color w:val="1A1A2E"/>
          <w:sz w:val="22"/>
          <w:szCs w:val="22"/>
        </w:rPr>
        <w:t xml:space="preserve"> يُضيف اكتشاف الاهتزاز للحركة الدقيقة جداً للمريض</w:t>
      </w:r>
      <w:r>
        <w:rPr>
          <w:rFonts w:ascii="Arial" w:cs="Arial" w:eastAsia="Arial" w:hAnsi="Arial"/>
          <w:b/>
          <w:bCs/>
          <w:color w:val="1A1A2E"/>
          <w:sz w:val="22"/>
          <w:szCs w:val="22"/>
        </w:rPr>
        <w:t xml:space="preserve">الأهمية الطبية:</w:t>
      </w:r>
    </w:p>
    <w:p>
      <w:pPr>
        <w:pStyle w:val="ListParagraph"/>
        <w:numPr>
          <w:ilvl w:val="0"/>
          <w:numId w:val="2"/>
        </w:numPr>
        <w:bidi/>
        <w:spacing w:after="60" w:before="60" w:line="340"/>
        <w:jc w:val="right"/>
      </w:pPr>
      <w:r>
        <w:rPr>
          <w:rFonts w:ascii="Arial" w:cs="Arial" w:eastAsia="Arial" w:hAnsi="Arial"/>
          <w:color w:val="1A1A2E"/>
          <w:sz w:val="22"/>
          <w:szCs w:val="22"/>
        </w:rPr>
        <w:t xml:space="preserve"> حصاد الطاقة — يُحوِّل الطاقة الميكانيكية من حركة المريض إلى كهرباء لتغذية النظام جزئياً (فكرة مبتكرة ومستدامة)</w:t>
      </w:r>
      <w:r>
        <w:rPr>
          <w:rFonts w:ascii="Arial" w:cs="Arial" w:eastAsia="Arial" w:hAnsi="Arial"/>
          <w:b/>
          <w:bCs/>
          <w:color w:val="1A1A2E"/>
          <w:sz w:val="22"/>
          <w:szCs w:val="22"/>
        </w:rPr>
        <w:t xml:space="preserve">الميزة الإضافية:</w:t>
      </w:r>
    </w:p>
    <w:p>
      <w:pPr>
        <w:spacing w:after="120" w:before="120"/>
      </w:pPr>
    </w:p>
    <w:p>
      <w:pPr>
        <w:pStyle w:val="Heading2"/>
        <w:bidi/>
        <w:spacing w:after="100" w:before="280"/>
        <w:jc w:val="right"/>
      </w:pPr>
      <w:r>
        <w:rPr>
          <w:rFonts w:ascii="Arial" w:cs="Arial" w:eastAsia="Arial" w:hAnsi="Arial"/>
          <w:b/>
          <w:bCs/>
          <w:color w:val="0D7377"/>
          <w:sz w:val="28"/>
          <w:szCs w:val="28"/>
        </w:rPr>
        <w:t xml:space="preserve">٦.٣ الميكروكنترولر — ESP8266</w:t>
      </w:r>
    </w:p>
    <w:p>
      <w:pPr>
        <w:bidi/>
        <w:spacing w:after="120" w:before="80" w:line="360"/>
        <w:jc w:val="right"/>
      </w:pPr>
      <w:r>
        <w:rPr>
          <w:rFonts w:ascii="Arial" w:cs="Arial" w:eastAsia="Arial" w:hAnsi="Arial"/>
          <w:color w:val="1A1A2E"/>
          <w:sz w:val="22"/>
          <w:szCs w:val="22"/>
        </w:rPr>
        <w:t xml:space="preserve">يمثل ESP8266 العقل المدبّر للنظام. إنه ميكروكنترولر اقتصادي مزود بواجهة WiFi يقوم بـ:</w:t>
      </w:r>
    </w:p>
    <w:p>
      <w:pPr>
        <w:pStyle w:val="ListParagraph"/>
        <w:numPr>
          <w:ilvl w:val="0"/>
          <w:numId w:val="2"/>
        </w:numPr>
        <w:bidi/>
        <w:spacing w:after="60" w:before="60" w:line="340"/>
        <w:jc w:val="right"/>
      </w:pPr>
      <w:r>
        <w:rPr>
          <w:rFonts w:ascii="Arial" w:cs="Arial" w:eastAsia="Arial" w:hAnsi="Arial"/>
          <w:color w:val="1A1A2E"/>
          <w:sz w:val="22"/>
          <w:szCs w:val="22"/>
        </w:rPr>
        <w:t xml:space="preserve">استقبال البيانات من جميع الحساسات</w:t>
      </w:r>
    </w:p>
    <w:p>
      <w:pPr>
        <w:pStyle w:val="ListParagraph"/>
        <w:numPr>
          <w:ilvl w:val="0"/>
          <w:numId w:val="2"/>
        </w:numPr>
        <w:bidi/>
        <w:spacing w:after="60" w:before="60" w:line="340"/>
        <w:jc w:val="right"/>
      </w:pPr>
      <w:r>
        <w:rPr>
          <w:rFonts w:ascii="Arial" w:cs="Arial" w:eastAsia="Arial" w:hAnsi="Arial"/>
          <w:color w:val="1A1A2E"/>
          <w:sz w:val="22"/>
          <w:szCs w:val="22"/>
        </w:rPr>
        <w:t xml:space="preserve">تشغيل خوارزميات الذكاء الاصطناعي والقواعد المنطقية</w:t>
      </w:r>
    </w:p>
    <w:p>
      <w:pPr>
        <w:pStyle w:val="ListParagraph"/>
        <w:numPr>
          <w:ilvl w:val="0"/>
          <w:numId w:val="2"/>
        </w:numPr>
        <w:bidi/>
        <w:spacing w:after="60" w:before="60" w:line="340"/>
        <w:jc w:val="right"/>
      </w:pPr>
      <w:r>
        <w:rPr>
          <w:rFonts w:ascii="Arial" w:cs="Arial" w:eastAsia="Arial" w:hAnsi="Arial"/>
          <w:color w:val="1A1A2E"/>
          <w:sz w:val="22"/>
          <w:szCs w:val="22"/>
        </w:rPr>
        <w:t xml:space="preserve">التحكم في جميع أنظمة التنفيذ</w:t>
      </w:r>
    </w:p>
    <w:p>
      <w:pPr>
        <w:pStyle w:val="ListParagraph"/>
        <w:numPr>
          <w:ilvl w:val="0"/>
          <w:numId w:val="2"/>
        </w:numPr>
        <w:bidi/>
        <w:spacing w:after="60" w:before="60" w:line="340"/>
        <w:jc w:val="right"/>
      </w:pPr>
      <w:r>
        <w:rPr>
          <w:rFonts w:ascii="Arial" w:cs="Arial" w:eastAsia="Arial" w:hAnsi="Arial"/>
          <w:color w:val="1A1A2E"/>
          <w:sz w:val="22"/>
          <w:szCs w:val="22"/>
        </w:rPr>
        <w:t xml:space="preserve">إرسال البيانات إلى Firebase (السحابة)</w:t>
      </w:r>
    </w:p>
    <w:p>
      <w:pPr>
        <w:pStyle w:val="ListParagraph"/>
        <w:numPr>
          <w:ilvl w:val="0"/>
          <w:numId w:val="2"/>
        </w:numPr>
        <w:bidi/>
        <w:spacing w:after="60" w:before="60" w:line="340"/>
        <w:jc w:val="right"/>
      </w:pPr>
      <w:r>
        <w:rPr>
          <w:rFonts w:ascii="Arial" w:cs="Arial" w:eastAsia="Arial" w:hAnsi="Arial"/>
          <w:color w:val="1A1A2E"/>
          <w:sz w:val="22"/>
          <w:szCs w:val="22"/>
        </w:rPr>
        <w:t xml:space="preserve">التواصل مع تطبيق Blynk</w:t>
      </w:r>
    </w:p>
    <w:p>
      <w:pPr>
        <w:spacing w:after="60" w:before="60"/>
      </w:pPr>
    </w:p>
    <w:p>
      <w:pPr>
        <w:bidi/>
        <w:spacing w:after="120" w:before="80" w:line="360"/>
        <w:jc w:val="right"/>
      </w:pPr>
      <w:r>
        <w:rPr>
          <w:rFonts w:ascii="Arial" w:cs="Arial" w:eastAsia="Arial" w:hAnsi="Arial"/>
          <w:color w:val="1A1A2E"/>
          <w:sz w:val="22"/>
          <w:szCs w:val="22"/>
        </w:rPr>
        <w:t xml:space="preserve">بوصفك المبرمج، ستكتب البرنامج الثابت (Firmware بلغة C++/Arduino) الذي يعمل على هذه الشريحة. كل قرار يتخذه النظام يمر عبر كودك.</w:t>
      </w:r>
    </w:p>
    <w:p>
      <w:pPr>
        <w:spacing w:after="120" w:before="120"/>
      </w:pPr>
    </w:p>
    <w:p>
      <w:pPr>
        <w:pStyle w:val="Heading2"/>
        <w:bidi/>
        <w:spacing w:after="100" w:before="280"/>
        <w:jc w:val="right"/>
      </w:pPr>
      <w:r>
        <w:rPr>
          <w:rFonts w:ascii="Arial" w:cs="Arial" w:eastAsia="Arial" w:hAnsi="Arial"/>
          <w:b/>
          <w:bCs/>
          <w:color w:val="0D7377"/>
          <w:sz w:val="28"/>
          <w:szCs w:val="28"/>
        </w:rPr>
        <w:t xml:space="preserve">٦.٤ طبقة الذكاء — الذكاء الاصطناعي وخوارزميات القرار</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pPr>
              <w:bidi/>
              <w:jc w:val="right"/>
            </w:pPr>
            <w:r>
              <w:rPr>
                <w:rFonts w:ascii="Arial" w:cs="Arial" w:eastAsia="Arial" w:hAnsi="Arial"/>
                <w:b/>
                <w:bCs/>
                <w:color w:val="FFFFFF"/>
                <w:sz w:val="20"/>
                <w:szCs w:val="20"/>
              </w:rPr>
              <w:t xml:space="preserve">الخوارزمية</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pPr>
              <w:bidi/>
              <w:jc w:val="right"/>
            </w:pPr>
            <w:r>
              <w:rPr>
                <w:rFonts w:ascii="Arial" w:cs="Arial" w:eastAsia="Arial" w:hAnsi="Arial"/>
                <w:b/>
                <w:bCs/>
                <w:color w:val="FFFFFF"/>
                <w:sz w:val="20"/>
                <w:szCs w:val="20"/>
              </w:rPr>
              <w:t xml:space="preserve">آلية العمل</w:t>
            </w:r>
          </w:p>
        </w:tc>
        <w:tc>
          <w:tcPr>
            <w:tcW w:type="dxa" w:w="39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pPr>
              <w:bidi/>
              <w:jc w:val="right"/>
            </w:pPr>
            <w:r>
              <w:rPr>
                <w:rFonts w:ascii="Arial" w:cs="Arial" w:eastAsia="Arial" w:hAnsi="Arial"/>
                <w:b/>
                <w:bCs/>
                <w:color w:val="FFFFFF"/>
                <w:sz w:val="20"/>
                <w:szCs w:val="20"/>
              </w:rPr>
              <w:t xml:space="preserve">لماذا هي مهمة</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bidi/>
              <w:jc w:val="right"/>
            </w:pPr>
            <w:r>
              <w:rPr>
                <w:rFonts w:ascii="Arial" w:cs="Arial" w:eastAsia="Arial" w:hAnsi="Arial"/>
                <w:b/>
                <w:bCs/>
                <w:color w:val="1A1A2E"/>
                <w:sz w:val="19"/>
                <w:szCs w:val="19"/>
              </w:rPr>
              <w:t xml:space="preserve">القواعد المنطقية (IF/ELSE)</w:t>
            </w:r>
          </w:p>
        </w:tc>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bidi/>
              <w:jc w:val="right"/>
            </w:pPr>
            <w:r>
              <w:rPr>
                <w:rFonts w:ascii="Arial" w:cs="Arial" w:eastAsia="Arial" w:hAnsi="Arial"/>
                <w:b w:val="false"/>
                <w:bCs w:val="false"/>
                <w:color w:val="1A1A2E"/>
                <w:sz w:val="19"/>
                <w:szCs w:val="19"/>
              </w:rPr>
              <w:t xml:space="preserve">قواعد منطقية بسيطة: إذا تجاوز الضغط العتبة والوقت الحد → تنبيه</w:t>
            </w:r>
          </w:p>
        </w:tc>
        <w:tc>
          <w:tcPr>
            <w:tcW w:type="dxa" w:w="39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bidi/>
              <w:jc w:val="right"/>
            </w:pPr>
            <w:r>
              <w:rPr>
                <w:rFonts w:ascii="Arial" w:cs="Arial" w:eastAsia="Arial" w:hAnsi="Arial"/>
                <w:b w:val="false"/>
                <w:bCs w:val="false"/>
                <w:color w:val="1A1A2E"/>
                <w:sz w:val="19"/>
                <w:szCs w:val="19"/>
              </w:rPr>
              <w:t xml:space="preserve">سريعة وموثوقة، لا تحتاج بيانات تدريب. خط الأمان الأساسي.</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bCs/>
                <w:color w:val="1A1A2E"/>
                <w:sz w:val="19"/>
                <w:szCs w:val="19"/>
              </w:rPr>
              <w:t xml:space="preserve">المتوسط المتحرك</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1A1A2E"/>
                <w:sz w:val="19"/>
                <w:szCs w:val="19"/>
              </w:rPr>
              <w:t xml:space="preserve">يحسب متوسط القراءات الأخيرة لتنعيم الضوضاء</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1A1A2E"/>
                <w:sz w:val="19"/>
                <w:szCs w:val="19"/>
              </w:rPr>
              <w:t xml:space="preserve">يمنع الإنذارات الكاذبة من ذبذبات الحساسات. قراءات أدق.</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bidi/>
              <w:jc w:val="right"/>
            </w:pPr>
            <w:r>
              <w:rPr>
                <w:rFonts w:ascii="Arial" w:cs="Arial" w:eastAsia="Arial" w:hAnsi="Arial"/>
                <w:b/>
                <w:bCs/>
                <w:color w:val="1A1A2E"/>
                <w:sz w:val="19"/>
                <w:szCs w:val="19"/>
              </w:rPr>
              <w:t xml:space="preserve">تحليل الزمن</w:t>
            </w:r>
          </w:p>
        </w:tc>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bidi/>
              <w:jc w:val="right"/>
            </w:pPr>
            <w:r>
              <w:rPr>
                <w:rFonts w:ascii="Arial" w:cs="Arial" w:eastAsia="Arial" w:hAnsi="Arial"/>
                <w:b w:val="false"/>
                <w:bCs w:val="false"/>
                <w:color w:val="1A1A2E"/>
                <w:sz w:val="19"/>
                <w:szCs w:val="19"/>
              </w:rPr>
              <w:t xml:space="preserve">يتتبع مدة تطبيق الضغط المستمر على أي منطقة</w:t>
            </w:r>
          </w:p>
        </w:tc>
        <w:tc>
          <w:tcPr>
            <w:tcW w:type="dxa" w:w="39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bidi/>
              <w:jc w:val="right"/>
            </w:pPr>
            <w:r>
              <w:rPr>
                <w:rFonts w:ascii="Arial" w:cs="Arial" w:eastAsia="Arial" w:hAnsi="Arial"/>
                <w:b w:val="false"/>
                <w:bCs w:val="false"/>
                <w:color w:val="1A1A2E"/>
                <w:sz w:val="19"/>
                <w:szCs w:val="19"/>
              </w:rPr>
              <w:t xml:space="preserve">جوهري: ليس مقدار الضغط فقط بل مدته. الزمن هو الخطر الحقيقي.</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bCs/>
                <w:color w:val="1A1A2E"/>
                <w:sz w:val="19"/>
                <w:szCs w:val="19"/>
              </w:rPr>
              <w:t xml:space="preserve">شجرة القرار</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1A1A2E"/>
                <w:sz w:val="19"/>
                <w:szCs w:val="19"/>
              </w:rPr>
              <w:t xml:space="preserve">يجمع الضغط + الحرارة + الرطوبة + الحركة في درجة خطر</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1A1A2E"/>
                <w:sz w:val="19"/>
                <w:szCs w:val="19"/>
              </w:rPr>
              <w:t xml:space="preserve">ذكاء متعدد العوامل: يأخذ الصورة الكاملة، لا حساساً واحداً.</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bidi/>
              <w:jc w:val="right"/>
            </w:pPr>
            <w:r>
              <w:rPr>
                <w:rFonts w:ascii="Arial" w:cs="Arial" w:eastAsia="Arial" w:hAnsi="Arial"/>
                <w:b/>
                <w:bCs/>
                <w:color w:val="1A1A2E"/>
                <w:sz w:val="19"/>
                <w:szCs w:val="19"/>
              </w:rPr>
              <w:t xml:space="preserve">التعلم الآلي (Python + TensorFlow)</w:t>
            </w:r>
          </w:p>
        </w:tc>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bidi/>
              <w:jc w:val="right"/>
            </w:pPr>
            <w:r>
              <w:rPr>
                <w:rFonts w:ascii="Arial" w:cs="Arial" w:eastAsia="Arial" w:hAnsi="Arial"/>
                <w:b w:val="false"/>
                <w:bCs w:val="false"/>
                <w:color w:val="1A1A2E"/>
                <w:sz w:val="19"/>
                <w:szCs w:val="19"/>
              </w:rPr>
              <w:t xml:space="preserve">مُدرَّب على بيانات تاريخية للتنبؤ بالخطر قبل أن يكون واضحاً</w:t>
            </w:r>
          </w:p>
        </w:tc>
        <w:tc>
          <w:tcPr>
            <w:tcW w:type="dxa" w:w="39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bidi/>
              <w:jc w:val="right"/>
            </w:pPr>
            <w:r>
              <w:rPr>
                <w:rFonts w:ascii="Arial" w:cs="Arial" w:eastAsia="Arial" w:hAnsi="Arial"/>
                <w:b w:val="false"/>
                <w:bCs w:val="false"/>
                <w:color w:val="1A1A2E"/>
                <w:sz w:val="19"/>
                <w:szCs w:val="19"/>
              </w:rPr>
              <w:t xml:space="preserve">استباقي وليس مجرد رد فعل. يتعلم أنماط كل مريض بعينه.</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bCs/>
                <w:color w:val="1A1A2E"/>
                <w:sz w:val="19"/>
                <w:szCs w:val="19"/>
              </w:rPr>
              <w:t xml:space="preserve">TinyML (TensorFlow Lite)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1A1A2E"/>
                <w:sz w:val="19"/>
                <w:szCs w:val="19"/>
              </w:rPr>
              <w:t xml:space="preserve">نموذج ذكاء اصطناعي مضغوط يعمل مباشرةً على ESP8266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1A1A2E"/>
                <w:sz w:val="19"/>
                <w:szCs w:val="19"/>
              </w:rPr>
              <w:t xml:space="preserve">لا يحتاج إنترنت. ذكاء اصطناعي آني عند جانب السرير. استجابة فورية.</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bidi/>
              <w:jc w:val="right"/>
            </w:pPr>
            <w:r>
              <w:rPr>
                <w:rFonts w:ascii="Arial" w:cs="Arial" w:eastAsia="Arial" w:hAnsi="Arial"/>
                <w:b/>
                <w:bCs/>
                <w:color w:val="1A1A2E"/>
                <w:sz w:val="19"/>
                <w:szCs w:val="19"/>
              </w:rPr>
              <w:t xml:space="preserve">Firebase (التخزين السحابي)</w:t>
            </w:r>
          </w:p>
        </w:tc>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bidi/>
              <w:jc w:val="right"/>
            </w:pPr>
            <w:r>
              <w:rPr>
                <w:rFonts w:ascii="Arial" w:cs="Arial" w:eastAsia="Arial" w:hAnsi="Arial"/>
                <w:b w:val="false"/>
                <w:bCs w:val="false"/>
                <w:color w:val="1A1A2E"/>
                <w:sz w:val="19"/>
                <w:szCs w:val="19"/>
              </w:rPr>
              <w:t xml:space="preserve">ترسل جميع بيانات الحساسات إلى Firebase عبر WiFi</w:t>
            </w:r>
          </w:p>
        </w:tc>
        <w:tc>
          <w:tcPr>
            <w:tcW w:type="dxa" w:w="39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bidi/>
              <w:jc w:val="right"/>
            </w:pPr>
            <w:r>
              <w:rPr>
                <w:rFonts w:ascii="Arial" w:cs="Arial" w:eastAsia="Arial" w:hAnsi="Arial"/>
                <w:b w:val="false"/>
                <w:bCs w:val="false"/>
                <w:color w:val="1A1A2E"/>
                <w:sz w:val="19"/>
                <w:szCs w:val="19"/>
              </w:rPr>
              <w:t xml:space="preserve">تمكّن تحليل الاتجاهات والمراقبة عن بُعد وربط التطبيق والمراجعة اللاحقة.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bCs/>
                <w:color w:val="1A1A2E"/>
                <w:sz w:val="19"/>
                <w:szCs w:val="19"/>
              </w:rPr>
              <w:t xml:space="preserve">تطبيق Blynk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1A1A2E"/>
                <w:sz w:val="19"/>
                <w:szCs w:val="19"/>
              </w:rPr>
              <w:t xml:space="preserve">عرض البيانات آنياً وإرسال الإشعارات للممرضين/مقدمي الرعاية</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1A1A2E"/>
                <w:sz w:val="19"/>
                <w:szCs w:val="19"/>
              </w:rPr>
              <w:t xml:space="preserve">يرى الممرض حالة المريض على هاتفه في أي مكان. تنبيهات فورية.</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bidi/>
              <w:jc w:val="right"/>
            </w:pPr>
            <w:r>
              <w:rPr>
                <w:rFonts w:ascii="Arial" w:cs="Arial" w:eastAsia="Arial" w:hAnsi="Arial"/>
                <w:b/>
                <w:bCs/>
                <w:color w:val="1A1A2E"/>
                <w:sz w:val="19"/>
                <w:szCs w:val="19"/>
              </w:rPr>
              <w:t xml:space="preserve">التوصيات الذكية</w:t>
            </w:r>
          </w:p>
        </w:tc>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bidi/>
              <w:jc w:val="right"/>
            </w:pPr>
            <w:r>
              <w:rPr>
                <w:rFonts w:ascii="Arial" w:cs="Arial" w:eastAsia="Arial" w:hAnsi="Arial"/>
                <w:b w:val="false"/>
                <w:bCs w:val="false"/>
                <w:color w:val="1A1A2E"/>
                <w:sz w:val="19"/>
                <w:szCs w:val="19"/>
              </w:rPr>
              <w:t xml:space="preserve">يقترح الذكاء الاصطناعي وضعية التمركز الأمثل بناءً على نمط الخطر الحالي</w:t>
            </w:r>
          </w:p>
        </w:tc>
        <w:tc>
          <w:tcPr>
            <w:tcW w:type="dxa" w:w="39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bidi/>
              <w:jc w:val="right"/>
            </w:pPr>
            <w:r>
              <w:rPr>
                <w:rFonts w:ascii="Arial" w:cs="Arial" w:eastAsia="Arial" w:hAnsi="Arial"/>
                <w:b w:val="false"/>
                <w:bCs w:val="false"/>
                <w:color w:val="1A1A2E"/>
                <w:sz w:val="19"/>
                <w:szCs w:val="19"/>
              </w:rPr>
              <w:t xml:space="preserve">يرتقي من الإنذار إلى النصيحة القابلة للتنفيذ. يوجّه قرارات التمريض.</w:t>
            </w:r>
          </w:p>
        </w:tc>
      </w:tr>
    </w:tbl>
    <w:p>
      <w:pPr>
        <w:spacing w:after="120" w:before="120"/>
      </w:pPr>
    </w:p>
    <w:p>
      <w:pPr>
        <w:pStyle w:val="Heading2"/>
        <w:bidi/>
        <w:spacing w:after="100" w:before="280"/>
        <w:jc w:val="right"/>
      </w:pPr>
      <w:r>
        <w:rPr>
          <w:rFonts w:ascii="Arial" w:cs="Arial" w:eastAsia="Arial" w:hAnsi="Arial"/>
          <w:b/>
          <w:bCs/>
          <w:color w:val="0D7377"/>
          <w:sz w:val="28"/>
          <w:szCs w:val="28"/>
        </w:rPr>
        <w:t xml:space="preserve">٦.٥ أنظمة التنفيذ — الاستجابة الفيزيائية</w:t>
      </w:r>
    </w:p>
    <w:p>
      <w:pPr>
        <w:spacing w:after="60" w:before="60"/>
      </w:pPr>
    </w:p>
    <w:p>
      <w:pPr>
        <w:pStyle w:val="Heading3"/>
        <w:bidi/>
        <w:spacing w:after="80" w:before="200"/>
        <w:jc w:val="right"/>
      </w:pPr>
      <w:r>
        <w:rPr>
          <w:rFonts w:ascii="Arial" w:cs="Arial" w:eastAsia="Arial" w:hAnsi="Arial"/>
          <w:b/>
          <w:bCs/>
          <w:color w:val="1A1A2E"/>
          <w:sz w:val="24"/>
          <w:szCs w:val="24"/>
        </w:rPr>
        <w:t xml:space="preserve">نظام ضغط الهواء (الوسائد الهوائية)</w:t>
      </w:r>
    </w:p>
    <w:p>
      <w:pPr>
        <w:pStyle w:val="ListParagraph"/>
        <w:numPr>
          <w:ilvl w:val="0"/>
          <w:numId w:val="2"/>
        </w:numPr>
        <w:bidi/>
        <w:spacing w:after="60" w:before="60" w:line="340"/>
        <w:jc w:val="right"/>
      </w:pPr>
      <w:r>
        <w:rPr>
          <w:rFonts w:ascii="Arial" w:cs="Arial" w:eastAsia="Arial" w:hAnsi="Arial"/>
          <w:color w:val="1A1A2E"/>
          <w:sz w:val="22"/>
          <w:szCs w:val="22"/>
        </w:rPr>
        <w:t xml:space="preserve"> مضخات صغيرة تنفخ وتفرغ حجرات هوائية تحت مناطق مختلفة من الجسم بدورات متناوبة</w:t>
      </w:r>
      <w:r>
        <w:rPr>
          <w:rFonts w:ascii="Arial" w:cs="Arial" w:eastAsia="Arial" w:hAnsi="Arial"/>
          <w:b/>
          <w:bCs/>
          <w:color w:val="1A1A2E"/>
          <w:sz w:val="22"/>
          <w:szCs w:val="22"/>
        </w:rPr>
        <w:t xml:space="preserve">آلية العمل:</w:t>
      </w:r>
    </w:p>
    <w:p>
      <w:pPr>
        <w:pStyle w:val="ListParagraph"/>
        <w:numPr>
          <w:ilvl w:val="0"/>
          <w:numId w:val="2"/>
        </w:numPr>
        <w:bidi/>
        <w:spacing w:after="60" w:before="60" w:line="340"/>
        <w:jc w:val="right"/>
      </w:pPr>
      <w:r>
        <w:rPr>
          <w:rFonts w:ascii="Arial" w:cs="Arial" w:eastAsia="Arial" w:hAnsi="Arial"/>
          <w:color w:val="1A1A2E"/>
          <w:sz w:val="22"/>
          <w:szCs w:val="22"/>
        </w:rPr>
        <w:t xml:space="preserve"> يُعيد توزيع الضغط عبر مناطق أنسجة مختلفة، مانعاً الانضغاط المستمر عند أي نقطة</w:t>
      </w:r>
      <w:r>
        <w:rPr>
          <w:rFonts w:ascii="Arial" w:cs="Arial" w:eastAsia="Arial" w:hAnsi="Arial"/>
          <w:b/>
          <w:bCs/>
          <w:color w:val="1A1A2E"/>
          <w:sz w:val="22"/>
          <w:szCs w:val="22"/>
        </w:rPr>
        <w:t xml:space="preserve">التأثير الطبي:</w:t>
      </w:r>
    </w:p>
    <w:p>
      <w:pPr>
        <w:pStyle w:val="ListParagraph"/>
        <w:numPr>
          <w:ilvl w:val="0"/>
          <w:numId w:val="2"/>
        </w:numPr>
        <w:bidi/>
        <w:spacing w:after="60" w:before="60" w:line="340"/>
        <w:jc w:val="right"/>
      </w:pPr>
      <w:r>
        <w:rPr>
          <w:rFonts w:ascii="Arial" w:cs="Arial" w:eastAsia="Arial" w:hAnsi="Arial"/>
          <w:color w:val="1A1A2E"/>
          <w:sz w:val="22"/>
          <w:szCs w:val="22"/>
        </w:rPr>
        <w:t xml:space="preserve"> مضخة هواء + صمامات كهربائية تتحكم فيها ESP8266</w:t>
      </w:r>
      <w:r>
        <w:rPr>
          <w:rFonts w:ascii="Arial" w:cs="Arial" w:eastAsia="Arial" w:hAnsi="Arial"/>
          <w:b/>
          <w:bCs/>
          <w:color w:val="1A1A2E"/>
          <w:sz w:val="22"/>
          <w:szCs w:val="22"/>
        </w:rPr>
        <w:t xml:space="preserve">الأجهزة:</w:t>
      </w:r>
    </w:p>
    <w:p>
      <w:pPr>
        <w:pStyle w:val="ListParagraph"/>
        <w:numPr>
          <w:ilvl w:val="0"/>
          <w:numId w:val="2"/>
        </w:numPr>
        <w:bidi/>
        <w:spacing w:after="60" w:before="60" w:line="340"/>
        <w:jc w:val="right"/>
      </w:pPr>
      <w:r>
        <w:rPr>
          <w:rFonts w:ascii="Arial" w:cs="Arial" w:eastAsia="Arial" w:hAnsi="Arial"/>
          <w:color w:val="1A1A2E"/>
          <w:sz w:val="22"/>
          <w:szCs w:val="22"/>
        </w:rPr>
        <w:t xml:space="preserve"> هذه التقنية مستخدمة في مراتب الضغط المتناوب في المستشفيات. نظامك يُضيف عليها الذكاء.</w:t>
      </w:r>
      <w:r>
        <w:rPr>
          <w:rFonts w:ascii="Arial" w:cs="Arial" w:eastAsia="Arial" w:hAnsi="Arial"/>
          <w:b/>
          <w:bCs/>
          <w:color w:val="1A1A2E"/>
          <w:sz w:val="22"/>
          <w:szCs w:val="22"/>
        </w:rPr>
        <w:t xml:space="preserve">السابقة الطبية:</w:t>
      </w:r>
    </w:p>
    <w:p>
      <w:pPr>
        <w:spacing w:after="60" w:before="60"/>
      </w:pPr>
    </w:p>
    <w:p>
      <w:pPr>
        <w:pStyle w:val="Heading3"/>
        <w:bidi/>
        <w:spacing w:after="80" w:before="200"/>
        <w:jc w:val="right"/>
      </w:pPr>
      <w:r>
        <w:rPr>
          <w:rFonts w:ascii="Arial" w:cs="Arial" w:eastAsia="Arial" w:hAnsi="Arial"/>
          <w:b/>
          <w:bCs/>
          <w:color w:val="1A1A2E"/>
          <w:sz w:val="24"/>
          <w:szCs w:val="24"/>
        </w:rPr>
        <w:t xml:space="preserve">محركات الاهتزاز</w:t>
      </w:r>
    </w:p>
    <w:p>
      <w:pPr>
        <w:pStyle w:val="ListParagraph"/>
        <w:numPr>
          <w:ilvl w:val="0"/>
          <w:numId w:val="2"/>
        </w:numPr>
        <w:bidi/>
        <w:spacing w:after="60" w:before="60" w:line="340"/>
        <w:jc w:val="right"/>
      </w:pPr>
      <w:r>
        <w:rPr>
          <w:rFonts w:ascii="Arial" w:cs="Arial" w:eastAsia="Arial" w:hAnsi="Arial"/>
          <w:color w:val="1A1A2E"/>
          <w:sz w:val="22"/>
          <w:szCs w:val="22"/>
        </w:rPr>
        <w:t xml:space="preserve"> محركات اهتزاز صغيرة تولّد اهتزازات لطيفة منخفضة الشدة في مناطق الضغط</w:t>
      </w:r>
      <w:r>
        <w:rPr>
          <w:rFonts w:ascii="Arial" w:cs="Arial" w:eastAsia="Arial" w:hAnsi="Arial"/>
          <w:b/>
          <w:bCs/>
          <w:color w:val="1A1A2E"/>
          <w:sz w:val="22"/>
          <w:szCs w:val="22"/>
        </w:rPr>
        <w:t xml:space="preserve">آلية العمل:</w:t>
      </w:r>
    </w:p>
    <w:p>
      <w:pPr>
        <w:pStyle w:val="ListParagraph"/>
        <w:numPr>
          <w:ilvl w:val="0"/>
          <w:numId w:val="2"/>
        </w:numPr>
        <w:bidi/>
        <w:spacing w:after="60" w:before="60" w:line="340"/>
        <w:jc w:val="right"/>
      </w:pPr>
      <w:r>
        <w:rPr>
          <w:rFonts w:ascii="Arial" w:cs="Arial" w:eastAsia="Arial" w:hAnsi="Arial"/>
          <w:color w:val="1A1A2E"/>
          <w:sz w:val="22"/>
          <w:szCs w:val="22"/>
        </w:rPr>
        <w:t xml:space="preserve"> التحفيز الميكانيكي يُنشّط الدورة الدموية الموضعية، يُقلل الركود الدموي، ويُنشط أكسجة الأنسجة</w:t>
      </w:r>
      <w:r>
        <w:rPr>
          <w:rFonts w:ascii="Arial" w:cs="Arial" w:eastAsia="Arial" w:hAnsi="Arial"/>
          <w:b/>
          <w:bCs/>
          <w:color w:val="1A1A2E"/>
          <w:sz w:val="22"/>
          <w:szCs w:val="22"/>
        </w:rPr>
        <w:t xml:space="preserve">التأثير الطبي:</w:t>
      </w:r>
    </w:p>
    <w:p>
      <w:pPr>
        <w:pStyle w:val="ListParagraph"/>
        <w:numPr>
          <w:ilvl w:val="0"/>
          <w:numId w:val="2"/>
        </w:numPr>
        <w:bidi/>
        <w:spacing w:after="60" w:before="60" w:line="340"/>
        <w:jc w:val="right"/>
      </w:pPr>
      <w:r>
        <w:rPr>
          <w:rFonts w:ascii="Arial" w:cs="Arial" w:eastAsia="Arial" w:hAnsi="Arial"/>
          <w:color w:val="1A1A2E"/>
          <w:sz w:val="22"/>
          <w:szCs w:val="22"/>
        </w:rPr>
        <w:t xml:space="preserve"> محرك اهتزاز + دائرة قيادة (Driver IC)</w:t>
      </w:r>
      <w:r>
        <w:rPr>
          <w:rFonts w:ascii="Arial" w:cs="Arial" w:eastAsia="Arial" w:hAnsi="Arial"/>
          <w:b/>
          <w:bCs/>
          <w:color w:val="1A1A2E"/>
          <w:sz w:val="22"/>
          <w:szCs w:val="22"/>
        </w:rPr>
        <w:t xml:space="preserve">الأجهزة:</w:t>
      </w:r>
    </w:p>
    <w:p>
      <w:pPr>
        <w:pStyle w:val="ListParagraph"/>
        <w:numPr>
          <w:ilvl w:val="0"/>
          <w:numId w:val="2"/>
        </w:numPr>
        <w:bidi/>
        <w:spacing w:after="60" w:before="60" w:line="340"/>
        <w:jc w:val="right"/>
      </w:pPr>
      <w:r>
        <w:rPr>
          <w:rFonts w:ascii="Arial" w:cs="Arial" w:eastAsia="Arial" w:hAnsi="Arial"/>
          <w:color w:val="1A1A2E"/>
          <w:sz w:val="22"/>
          <w:szCs w:val="22"/>
        </w:rPr>
        <w:t xml:space="preserve"> الاهتزاز لطيف جداً — مشابه لاهتزاز الهاتف. لن يُزعج نوم المريض.</w:t>
      </w:r>
      <w:r>
        <w:rPr>
          <w:rFonts w:ascii="Arial" w:cs="Arial" w:eastAsia="Arial" w:hAnsi="Arial"/>
          <w:b/>
          <w:bCs/>
          <w:color w:val="1A1A2E"/>
          <w:sz w:val="22"/>
          <w:szCs w:val="22"/>
        </w:rPr>
        <w:t xml:space="preserve">ملاحظة مهمة:</w:t>
      </w:r>
    </w:p>
    <w:p>
      <w:pPr>
        <w:spacing w:after="60" w:before="60"/>
      </w:pPr>
    </w:p>
    <w:p>
      <w:pPr>
        <w:pStyle w:val="Heading3"/>
        <w:bidi/>
        <w:spacing w:after="80" w:before="200"/>
        <w:jc w:val="right"/>
      </w:pPr>
      <w:r>
        <w:rPr>
          <w:rFonts w:ascii="Arial" w:cs="Arial" w:eastAsia="Arial" w:hAnsi="Arial"/>
          <w:b/>
          <w:bCs/>
          <w:color w:val="1A1A2E"/>
          <w:sz w:val="24"/>
          <w:szCs w:val="24"/>
        </w:rPr>
        <w:t xml:space="preserve">المحرك الخطي (Linear Actuator) — تعديل وضعية السرير</w:t>
      </w:r>
    </w:p>
    <w:p>
      <w:pPr>
        <w:pStyle w:val="ListParagraph"/>
        <w:numPr>
          <w:ilvl w:val="0"/>
          <w:numId w:val="2"/>
        </w:numPr>
        <w:bidi/>
        <w:spacing w:after="60" w:before="60" w:line="340"/>
        <w:jc w:val="right"/>
      </w:pPr>
      <w:r>
        <w:rPr>
          <w:rFonts w:ascii="Arial" w:cs="Arial" w:eastAsia="Arial" w:hAnsi="Arial"/>
          <w:color w:val="1A1A2E"/>
          <w:sz w:val="22"/>
          <w:szCs w:val="22"/>
        </w:rPr>
        <w:t xml:space="preserve"> قضيب مدفوع بمحرك كهربائي يرفع جزءاً من السرير أو يُميله</w:t>
      </w:r>
      <w:r>
        <w:rPr>
          <w:rFonts w:ascii="Arial" w:cs="Arial" w:eastAsia="Arial" w:hAnsi="Arial"/>
          <w:b/>
          <w:bCs/>
          <w:color w:val="1A1A2E"/>
          <w:sz w:val="22"/>
          <w:szCs w:val="22"/>
        </w:rPr>
        <w:t xml:space="preserve">آلية العمل:</w:t>
      </w:r>
    </w:p>
    <w:p>
      <w:pPr>
        <w:pStyle w:val="ListParagraph"/>
        <w:numPr>
          <w:ilvl w:val="0"/>
          <w:numId w:val="2"/>
        </w:numPr>
        <w:bidi/>
        <w:spacing w:after="60" w:before="60" w:line="340"/>
        <w:jc w:val="right"/>
      </w:pPr>
      <w:r>
        <w:rPr>
          <w:rFonts w:ascii="Arial" w:cs="Arial" w:eastAsia="Arial" w:hAnsi="Arial"/>
          <w:color w:val="1A1A2E"/>
          <w:sz w:val="22"/>
          <w:szCs w:val="22"/>
        </w:rPr>
        <w:t xml:space="preserve"> يُغيّر وضعية المريض بالكامل، محوِّلاً الوزن عن مناطق الخطر. أقوى تدخل في النظام.</w:t>
      </w:r>
      <w:r>
        <w:rPr>
          <w:rFonts w:ascii="Arial" w:cs="Arial" w:eastAsia="Arial" w:hAnsi="Arial"/>
          <w:b/>
          <w:bCs/>
          <w:color w:val="1A1A2E"/>
          <w:sz w:val="22"/>
          <w:szCs w:val="22"/>
        </w:rPr>
        <w:t xml:space="preserve">التأثير الطبي:</w:t>
      </w:r>
    </w:p>
    <w:p>
      <w:pPr>
        <w:pStyle w:val="ListParagraph"/>
        <w:numPr>
          <w:ilvl w:val="0"/>
          <w:numId w:val="2"/>
        </w:numPr>
        <w:bidi/>
        <w:spacing w:after="60" w:before="60" w:line="340"/>
        <w:jc w:val="right"/>
      </w:pPr>
      <w:r>
        <w:rPr>
          <w:rFonts w:ascii="Arial" w:cs="Arial" w:eastAsia="Arial" w:hAnsi="Arial"/>
          <w:color w:val="1A1A2E"/>
          <w:sz w:val="22"/>
          <w:szCs w:val="22"/>
        </w:rPr>
        <w:t xml:space="preserve"> محرك خطي + دائرة قيادة</w:t>
      </w:r>
      <w:r>
        <w:rPr>
          <w:rFonts w:ascii="Arial" w:cs="Arial" w:eastAsia="Arial" w:hAnsi="Arial"/>
          <w:b/>
          <w:bCs/>
          <w:color w:val="1A1A2E"/>
          <w:sz w:val="22"/>
          <w:szCs w:val="22"/>
        </w:rPr>
        <w:t xml:space="preserve">الأجهزة:</w:t>
      </w:r>
    </w:p>
    <w:p>
      <w:pPr>
        <w:pStyle w:val="ListParagraph"/>
        <w:numPr>
          <w:ilvl w:val="0"/>
          <w:numId w:val="2"/>
        </w:numPr>
        <w:bidi/>
        <w:spacing w:after="60" w:before="60" w:line="340"/>
        <w:jc w:val="right"/>
      </w:pPr>
      <w:r>
        <w:rPr>
          <w:rFonts w:ascii="Arial" w:cs="Arial" w:eastAsia="Arial" w:hAnsi="Arial"/>
          <w:color w:val="1A1A2E"/>
          <w:sz w:val="22"/>
          <w:szCs w:val="22"/>
        </w:rPr>
        <w:t xml:space="preserve"> مشابه لأسرة المستشفيات الكهربائية القابلة للتعديل، لكن الآن بتحكم ذكي.</w:t>
      </w:r>
      <w:r>
        <w:rPr>
          <w:rFonts w:ascii="Arial" w:cs="Arial" w:eastAsia="Arial" w:hAnsi="Arial"/>
          <w:b/>
          <w:bCs/>
          <w:color w:val="1A1A2E"/>
          <w:sz w:val="22"/>
          <w:szCs w:val="22"/>
        </w:rPr>
        <w:t xml:space="preserve">المعيار الطبي:</w:t>
      </w:r>
    </w:p>
    <w:p>
      <w:pPr>
        <w:spacing w:after="60" w:before="60"/>
      </w:pPr>
    </w:p>
    <w:p>
      <w:pPr>
        <w:pStyle w:val="Heading3"/>
        <w:bidi/>
        <w:spacing w:after="80" w:before="200"/>
        <w:jc w:val="right"/>
      </w:pPr>
      <w:r>
        <w:rPr>
          <w:rFonts w:ascii="Arial" w:cs="Arial" w:eastAsia="Arial" w:hAnsi="Arial"/>
          <w:b/>
          <w:bCs/>
          <w:color w:val="1A1A2E"/>
          <w:sz w:val="24"/>
          <w:szCs w:val="24"/>
        </w:rPr>
        <w:t xml:space="preserve">نظام التنبيه (جرس + مؤشرات ضوئية)</w:t>
      </w:r>
    </w:p>
    <w:p>
      <w:pPr>
        <w:pStyle w:val="ListParagraph"/>
        <w:numPr>
          <w:ilvl w:val="0"/>
          <w:numId w:val="2"/>
        </w:numPr>
        <w:bidi/>
        <w:spacing w:after="60" w:before="60" w:line="340"/>
        <w:jc w:val="right"/>
      </w:pPr>
      <w:r>
        <w:rPr>
          <w:rFonts w:ascii="Arial" w:cs="Arial" w:eastAsia="Arial" w:hAnsi="Arial"/>
          <w:color w:val="1A1A2E"/>
          <w:sz w:val="22"/>
          <w:szCs w:val="22"/>
        </w:rPr>
        <w:t xml:space="preserve"> إنذار صوتي في الغرفة حين يرتفع الخطر ويستلزم تدخل التمريض الفوري</w:t>
      </w:r>
      <w:r>
        <w:rPr>
          <w:rFonts w:ascii="Arial" w:cs="Arial" w:eastAsia="Arial" w:hAnsi="Arial"/>
          <w:b/>
          <w:bCs/>
          <w:color w:val="1A1A2E"/>
          <w:sz w:val="22"/>
          <w:szCs w:val="22"/>
        </w:rPr>
        <w:t xml:space="preserve">الجرس:</w:t>
      </w:r>
    </w:p>
    <w:p>
      <w:pPr>
        <w:pStyle w:val="ListParagraph"/>
        <w:numPr>
          <w:ilvl w:val="0"/>
          <w:numId w:val="2"/>
        </w:numPr>
        <w:bidi/>
        <w:spacing w:after="60" w:before="60" w:line="340"/>
        <w:jc w:val="right"/>
      </w:pPr>
      <w:r>
        <w:rPr>
          <w:rFonts w:ascii="Arial" w:cs="Arial" w:eastAsia="Arial" w:hAnsi="Arial"/>
          <w:color w:val="1A1A2E"/>
          <w:sz w:val="22"/>
          <w:szCs w:val="22"/>
        </w:rPr>
        <w:t xml:space="preserve"> حالة مرمّزة بالألوان: أخضر = آمن، أصفر = تحذير، أحمر = خطر</w:t>
      </w:r>
      <w:r>
        <w:rPr>
          <w:rFonts w:ascii="Arial" w:cs="Arial" w:eastAsia="Arial" w:hAnsi="Arial"/>
          <w:b/>
          <w:bCs/>
          <w:color w:val="1A1A2E"/>
          <w:sz w:val="22"/>
          <w:szCs w:val="22"/>
        </w:rPr>
        <w:t xml:space="preserve">المؤشرات الضوئية LED:</w:t>
      </w:r>
    </w:p>
    <w:p>
      <w:pPr>
        <w:pStyle w:val="ListParagraph"/>
        <w:numPr>
          <w:ilvl w:val="0"/>
          <w:numId w:val="2"/>
        </w:numPr>
        <w:bidi/>
        <w:spacing w:after="60" w:before="60" w:line="340"/>
        <w:jc w:val="right"/>
      </w:pPr>
      <w:r>
        <w:rPr>
          <w:rFonts w:ascii="Arial" w:cs="Arial" w:eastAsia="Arial" w:hAnsi="Arial"/>
          <w:color w:val="1A1A2E"/>
          <w:sz w:val="22"/>
          <w:szCs w:val="22"/>
        </w:rPr>
        <w:t xml:space="preserve"> تنبيه فوري يُرسَل للممرض/مقدم الرعاية عبر تطبيق Blynk في آنٍ واحد</w:t>
      </w:r>
      <w:r>
        <w:rPr>
          <w:rFonts w:ascii="Arial" w:cs="Arial" w:eastAsia="Arial" w:hAnsi="Arial"/>
          <w:b/>
          <w:bCs/>
          <w:color w:val="1A1A2E"/>
          <w:sz w:val="22"/>
          <w:szCs w:val="22"/>
        </w:rPr>
        <w:t xml:space="preserve">إشعار التطبيق:</w:t>
      </w:r>
    </w:p>
    <w:p>
      <w:pPr>
        <w:spacing w:after="120" w:before="120"/>
      </w:pPr>
    </w:p>
    <w:p>
      <w:pPr>
        <w:pBdr>
          <w:bottom w:val="single" w:color="1B4F8A" w:sz="4" w:space="1"/>
        </w:pBdr>
        <w:spacing w:after="200" w:before="200"/>
      </w:pPr>
    </w:p>
    <w:p>
      <w:pPr>
        <w:pStyle w:val="Heading1"/>
        <w:bidi/>
        <w:spacing w:after="120" w:before="360"/>
        <w:jc w:val="right"/>
      </w:pPr>
      <w:r>
        <w:rPr>
          <w:rFonts w:ascii="Arial" w:cs="Arial" w:eastAsia="Arial" w:hAnsi="Arial"/>
          <w:b/>
          <w:bCs/>
          <w:color w:val="1B4F8A"/>
          <w:sz w:val="36"/>
          <w:szCs w:val="36"/>
        </w:rPr>
        <w:t xml:space="preserve">٧. مسار البيانات الكامل في النظام</w:t>
      </w:r>
    </w:p>
    <w:p>
      <w:pPr>
        <w:bidi/>
        <w:spacing w:after="120" w:before="80" w:line="360"/>
        <w:jc w:val="right"/>
      </w:pPr>
      <w:r>
        <w:rPr>
          <w:rFonts w:ascii="Arial" w:cs="Arial" w:eastAsia="Arial" w:hAnsi="Arial"/>
          <w:color w:val="1A1A2E"/>
          <w:sz w:val="22"/>
          <w:szCs w:val="22"/>
        </w:rPr>
        <w:t xml:space="preserve">بوصفك المبرمج، فهم الرحلة الكاملة للبيانات أمر جوهري. إليك كيف تتدفق البيانات في AI Careon من الحساس حتى الإجراء:</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60"/>
              <w:left w:type="dxa" w:w="240"/>
              <w:bottom w:type="dxa" w:w="160"/>
              <w:right w:type="dxa" w:w="240"/>
            </w:tcMar>
          </w:tcPr>
          <w:p>
            <w:pPr>
              <w:bidi/>
              <w:spacing w:after="80"/>
              <w:jc w:val="right"/>
            </w:pPr>
            <w:r>
              <w:rPr>
                <w:rFonts w:ascii="Arial" w:cs="Arial" w:eastAsia="Arial" w:hAnsi="Arial"/>
                <w:b/>
                <w:bCs/>
                <w:color w:val="1B4F8A"/>
                <w:sz w:val="22"/>
                <w:szCs w:val="22"/>
              </w:rPr>
              <w:t xml:space="preserve">تسلسل تدفق البيانات</w:t>
            </w:r>
          </w:p>
          <w:p>
            <w:pPr>
              <w:bidi/>
              <w:spacing w:after="60" w:before="0" w:line="340"/>
              <w:jc w:val="right"/>
            </w:pPr>
            <w:r>
              <w:rPr>
                <w:rFonts w:ascii="Arial" w:cs="Arial" w:eastAsia="Arial" w:hAnsi="Arial"/>
                <w:color w:val="1A1A2E"/>
                <w:sz w:val="20"/>
                <w:szCs w:val="20"/>
              </w:rPr>
              <w:t xml:space="preserve">١. الحساسات ← قراءة القيم الخام التناظرية/الرقمية (الضغط، الحرارة، الرطوبة، الحركة، معدل القلب، SpO2، الرطوبة السطحية)</w:t>
            </w:r>
          </w:p>
          <w:p>
            <w:pPr>
              <w:bidi/>
              <w:spacing w:after="60" w:before="0" w:line="340"/>
              <w:jc w:val="right"/>
            </w:pPr>
            <w:r>
              <w:rPr>
                <w:rFonts w:ascii="Arial" w:cs="Arial" w:eastAsia="Arial" w:hAnsi="Arial"/>
                <w:color w:val="1A1A2E"/>
                <w:sz w:val="20"/>
                <w:szCs w:val="20"/>
              </w:rPr>
              <w:t xml:space="preserve"/>
            </w:r>
          </w:p>
          <w:p>
            <w:pPr>
              <w:bidi/>
              <w:spacing w:after="60" w:before="0" w:line="340"/>
              <w:jc w:val="right"/>
            </w:pPr>
            <w:r>
              <w:rPr>
                <w:rFonts w:ascii="Arial" w:cs="Arial" w:eastAsia="Arial" w:hAnsi="Arial"/>
                <w:color w:val="1A1A2E"/>
                <w:sz w:val="20"/>
                <w:szCs w:val="20"/>
              </w:rPr>
              <w:t xml:space="preserve">٢. ADC/GPIO الخاص بـ ESP8266 ← تحويل الإشارات التناظرية إلى قيم رقمية يمكن معالجتها</w:t>
            </w:r>
          </w:p>
          <w:p>
            <w:pPr>
              <w:bidi/>
              <w:spacing w:after="60" w:before="0" w:line="340"/>
              <w:jc w:val="right"/>
            </w:pPr>
            <w:r>
              <w:rPr>
                <w:rFonts w:ascii="Arial" w:cs="Arial" w:eastAsia="Arial" w:hAnsi="Arial"/>
                <w:color w:val="1A1A2E"/>
                <w:sz w:val="20"/>
                <w:szCs w:val="20"/>
              </w:rPr>
              <w:t xml:space="preserve"/>
            </w:r>
          </w:p>
          <w:p>
            <w:pPr>
              <w:bidi/>
              <w:spacing w:after="60" w:before="0" w:line="340"/>
              <w:jc w:val="right"/>
            </w:pPr>
            <w:r>
              <w:rPr>
                <w:rFonts w:ascii="Arial" w:cs="Arial" w:eastAsia="Arial" w:hAnsi="Arial"/>
                <w:color w:val="1A1A2E"/>
                <w:sz w:val="20"/>
                <w:szCs w:val="20"/>
              </w:rPr>
              <w:t xml:space="preserve">٣. المعالجة المسبقة ← تطبيق مرشح المتوسط المتحرك لتنعيم الضوضاء؛ إرفاق طوابع زمنية</w:t>
            </w:r>
          </w:p>
          <w:p>
            <w:pPr>
              <w:bidi/>
              <w:spacing w:after="60" w:before="0" w:line="340"/>
              <w:jc w:val="right"/>
            </w:pPr>
            <w:r>
              <w:rPr>
                <w:rFonts w:ascii="Arial" w:cs="Arial" w:eastAsia="Arial" w:hAnsi="Arial"/>
                <w:color w:val="1A1A2E"/>
                <w:sz w:val="20"/>
                <w:szCs w:val="20"/>
              </w:rPr>
              <w:t xml:space="preserve"/>
            </w:r>
          </w:p>
          <w:p>
            <w:pPr>
              <w:bidi/>
              <w:spacing w:after="60" w:before="0" w:line="340"/>
              <w:jc w:val="right"/>
            </w:pPr>
            <w:r>
              <w:rPr>
                <w:rFonts w:ascii="Arial" w:cs="Arial" w:eastAsia="Arial" w:hAnsi="Arial"/>
                <w:color w:val="1A1A2E"/>
                <w:sz w:val="20"/>
                <w:szCs w:val="20"/>
              </w:rPr>
              <w:t xml:space="preserve">٤. محرك القواعد ← تفحص منطق IF/ELSE انتهاكات العتبة الفورية ← استجابة آنية إذا كانت الحالة حرجة</w:t>
            </w:r>
          </w:p>
          <w:p>
            <w:pPr>
              <w:bidi/>
              <w:spacing w:after="60" w:before="0" w:line="340"/>
              <w:jc w:val="right"/>
            </w:pPr>
            <w:r>
              <w:rPr>
                <w:rFonts w:ascii="Arial" w:cs="Arial" w:eastAsia="Arial" w:hAnsi="Arial"/>
                <w:color w:val="1A1A2E"/>
                <w:sz w:val="20"/>
                <w:szCs w:val="20"/>
              </w:rPr>
              <w:t xml:space="preserve"/>
            </w:r>
          </w:p>
          <w:p>
            <w:pPr>
              <w:bidi/>
              <w:spacing w:after="60" w:before="0" w:line="340"/>
              <w:jc w:val="right"/>
            </w:pPr>
            <w:r>
              <w:rPr>
                <w:rFonts w:ascii="Arial" w:cs="Arial" w:eastAsia="Arial" w:hAnsi="Arial"/>
                <w:color w:val="1A1A2E"/>
                <w:sz w:val="20"/>
                <w:szCs w:val="20"/>
              </w:rPr>
              <w:t xml:space="preserve">٥. نموذج التعلم الآلي (TinyML) ← يُشغّل TensorFlow Lite الاستدلال: يحسب درجة الخطر المركّبة (٠–١٠٠)</w:t>
            </w:r>
          </w:p>
          <w:p>
            <w:pPr>
              <w:bidi/>
              <w:spacing w:after="60" w:before="0" w:line="340"/>
              <w:jc w:val="right"/>
            </w:pPr>
            <w:r>
              <w:rPr>
                <w:rFonts w:ascii="Arial" w:cs="Arial" w:eastAsia="Arial" w:hAnsi="Arial"/>
                <w:color w:val="1A1A2E"/>
                <w:sz w:val="20"/>
                <w:szCs w:val="20"/>
              </w:rPr>
              <w:t xml:space="preserve"/>
            </w:r>
          </w:p>
          <w:p>
            <w:pPr>
              <w:bidi/>
              <w:spacing w:after="60" w:before="0" w:line="340"/>
              <w:jc w:val="right"/>
            </w:pPr>
            <w:r>
              <w:rPr>
                <w:rFonts w:ascii="Arial" w:cs="Arial" w:eastAsia="Arial" w:hAnsi="Arial"/>
                <w:color w:val="1A1A2E"/>
                <w:sz w:val="20"/>
                <w:szCs w:val="20"/>
              </w:rPr>
              <w:t xml:space="preserve">٦. القرار ← تحدد درجة الخطر الإجراء: منخفض (تسجيل فقط) / متوسط (تنبيه التطبيق + توصية) / مرتفع (تنبيه + تنفيذ فيزيائي)</w:t>
            </w:r>
          </w:p>
          <w:p>
            <w:pPr>
              <w:bidi/>
              <w:spacing w:after="60" w:before="0" w:line="340"/>
              <w:jc w:val="right"/>
            </w:pPr>
            <w:r>
              <w:rPr>
                <w:rFonts w:ascii="Arial" w:cs="Arial" w:eastAsia="Arial" w:hAnsi="Arial"/>
                <w:color w:val="1A1A2E"/>
                <w:sz w:val="20"/>
                <w:szCs w:val="20"/>
              </w:rPr>
              <w:t xml:space="preserve"/>
            </w:r>
          </w:p>
          <w:p>
            <w:pPr>
              <w:bidi/>
              <w:spacing w:after="60" w:before="0" w:line="340"/>
              <w:jc w:val="right"/>
            </w:pPr>
            <w:r>
              <w:rPr>
                <w:rFonts w:ascii="Arial" w:cs="Arial" w:eastAsia="Arial" w:hAnsi="Arial"/>
                <w:color w:val="1A1A2E"/>
                <w:sz w:val="20"/>
                <w:szCs w:val="20"/>
              </w:rPr>
              <w:t xml:space="preserve">٧. التنفيذ ← تشغيل مضخة الهواء / محرك الاهتزاز / المحرك الخطي حسب الحاجة</w:t>
            </w:r>
          </w:p>
          <w:p>
            <w:pPr>
              <w:bidi/>
              <w:spacing w:after="60" w:before="0" w:line="340"/>
              <w:jc w:val="right"/>
            </w:pPr>
            <w:r>
              <w:rPr>
                <w:rFonts w:ascii="Arial" w:cs="Arial" w:eastAsia="Arial" w:hAnsi="Arial"/>
                <w:color w:val="1A1A2E"/>
                <w:sz w:val="20"/>
                <w:szCs w:val="20"/>
              </w:rPr>
              <w:t xml:space="preserve"/>
            </w:r>
          </w:p>
          <w:p>
            <w:pPr>
              <w:bidi/>
              <w:spacing w:after="60" w:before="0" w:line="340"/>
              <w:jc w:val="right"/>
            </w:pPr>
            <w:r>
              <w:rPr>
                <w:rFonts w:ascii="Arial" w:cs="Arial" w:eastAsia="Arial" w:hAnsi="Arial"/>
                <w:color w:val="1A1A2E"/>
                <w:sz w:val="20"/>
                <w:szCs w:val="20"/>
              </w:rPr>
              <w:t xml:space="preserve">٨. الرفع إلى WiFi ← إرسال جميع قراءات الحساسات والقرارات إلى Firebase عبر WiFi الخاص بـ ESP8266</w:t>
            </w:r>
          </w:p>
          <w:p>
            <w:pPr>
              <w:bidi/>
              <w:spacing w:after="60" w:before="0" w:line="340"/>
              <w:jc w:val="right"/>
            </w:pPr>
            <w:r>
              <w:rPr>
                <w:rFonts w:ascii="Arial" w:cs="Arial" w:eastAsia="Arial" w:hAnsi="Arial"/>
                <w:color w:val="1A1A2E"/>
                <w:sz w:val="20"/>
                <w:szCs w:val="20"/>
              </w:rPr>
              <w:t xml:space="preserve"/>
            </w:r>
          </w:p>
          <w:p>
            <w:pPr>
              <w:bidi/>
              <w:spacing w:after="60" w:before="0" w:line="340"/>
              <w:jc w:val="right"/>
            </w:pPr>
            <w:r>
              <w:rPr>
                <w:rFonts w:ascii="Arial" w:cs="Arial" w:eastAsia="Arial" w:hAnsi="Arial"/>
                <w:color w:val="1A1A2E"/>
                <w:sz w:val="20"/>
                <w:szCs w:val="20"/>
              </w:rPr>
              <w:t xml:space="preserve">٩. تطبيق Blynk ← تحديث لوحة التحكم آنياً؛ إرسال إشعار فوري عند تجاوز العتبة</w:t>
            </w:r>
          </w:p>
          <w:p>
            <w:pPr>
              <w:bidi/>
              <w:spacing w:after="60" w:before="0" w:line="340"/>
              <w:jc w:val="right"/>
            </w:pPr>
            <w:r>
              <w:rPr>
                <w:rFonts w:ascii="Arial" w:cs="Arial" w:eastAsia="Arial" w:hAnsi="Arial"/>
                <w:color w:val="1A1A2E"/>
                <w:sz w:val="20"/>
                <w:szCs w:val="20"/>
              </w:rPr>
              <w:t xml:space="preserve"/>
            </w:r>
          </w:p>
          <w:p>
            <w:pPr>
              <w:bidi/>
              <w:spacing w:after="60" w:before="0" w:line="340"/>
              <w:jc w:val="right"/>
            </w:pPr>
            <w:r>
              <w:rPr>
                <w:rFonts w:ascii="Arial" w:cs="Arial" w:eastAsia="Arial" w:hAnsi="Arial"/>
                <w:color w:val="1A1A2E"/>
                <w:sz w:val="20"/>
                <w:szCs w:val="20"/>
              </w:rPr>
              <w:t xml:space="preserve">١٠. الذكاء السحابي ← يحلل Python/TensorFlow على الخادم الاتجاهات، يُحدّث نموذج التعلم الآلي، يُنشئ التقارير</w:t>
            </w:r>
          </w:p>
        </w:tc>
      </w:tr>
    </w:tbl>
    <w:p>
      <w:pPr>
        <w:spacing w:after="120" w:before="120"/>
      </w:pPr>
    </w:p>
    <w:p>
      <w:pPr>
        <w:pBdr>
          <w:bottom w:val="single" w:color="1B4F8A" w:sz="4" w:space="1"/>
        </w:pBdr>
        <w:spacing w:after="200" w:before="200"/>
      </w:pPr>
    </w:p>
    <w:p>
      <w:pPr>
        <w:pStyle w:val="Heading1"/>
        <w:bidi/>
        <w:spacing w:after="120" w:before="360"/>
        <w:jc w:val="right"/>
      </w:pPr>
      <w:r>
        <w:rPr>
          <w:rFonts w:ascii="Arial" w:cs="Arial" w:eastAsia="Arial" w:hAnsi="Arial"/>
          <w:b/>
          <w:bCs/>
          <w:color w:val="1B4F8A"/>
          <w:sz w:val="36"/>
          <w:szCs w:val="36"/>
        </w:rPr>
        <w:t xml:space="preserve">٨. دورك بوصفك المبرمج</w:t>
      </w:r>
    </w:p>
    <w:p>
      <w:pPr>
        <w:bidi/>
        <w:spacing w:after="120" w:before="80" w:line="360"/>
        <w:jc w:val="right"/>
      </w:pPr>
      <w:r>
        <w:rPr>
          <w:rFonts w:ascii="Arial" w:cs="Arial" w:eastAsia="Arial" w:hAnsi="Arial"/>
          <w:color w:val="1A1A2E"/>
          <w:sz w:val="22"/>
          <w:szCs w:val="22"/>
        </w:rPr>
        <w:t xml:space="preserve">دورك في هذا الفريق محوري — كل طبقة في النظام تعتمد على الكود الذي تكتبه. إليك تفصيل مسؤولياتك المحددة:</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pPr>
              <w:bidi/>
              <w:jc w:val="right"/>
            </w:pPr>
            <w:r>
              <w:rPr>
                <w:rFonts w:ascii="Arial" w:cs="Arial" w:eastAsia="Arial" w:hAnsi="Arial"/>
                <w:b/>
                <w:bCs/>
                <w:color w:val="FFFFFF"/>
                <w:sz w:val="22"/>
                <w:szCs w:val="22"/>
              </w:rPr>
              <w:t xml:space="preserve">مهمة البرمجة</w:t>
            </w:r>
          </w:p>
        </w:tc>
        <w:tc>
          <w:tcPr>
            <w:tcW w:type="dxa" w:w="468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pPr>
              <w:bidi/>
              <w:jc w:val="right"/>
            </w:pPr>
            <w:r>
              <w:rPr>
                <w:rFonts w:ascii="Arial" w:cs="Arial" w:eastAsia="Arial" w:hAnsi="Arial"/>
                <w:b/>
                <w:bCs/>
                <w:color w:val="FFFFFF"/>
                <w:sz w:val="22"/>
                <w:szCs w:val="22"/>
              </w:rPr>
              <w:t xml:space="preserve">ما عليك القيام به</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برنامج ESP8266 الثابت (Arduino/C++)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color w:val="1A1A2E"/>
                <w:sz w:val="20"/>
                <w:szCs w:val="20"/>
              </w:rPr>
              <w:t xml:space="preserve">قراءة جميع الحساسات، تطبيق المرشحات، تشغيل المنطق القائم على القواعد، التحكم في المشغّلات، إرسال بيانات WiFi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دمج TinyML</w:t>
            </w:r>
          </w:p>
        </w:tc>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pPr>
              <w:bidi/>
              <w:jc w:val="right"/>
            </w:pPr>
            <w:r>
              <w:rPr>
                <w:rFonts w:ascii="Arial" w:cs="Arial" w:eastAsia="Arial" w:hAnsi="Arial"/>
                <w:color w:val="1A1A2E"/>
                <w:sz w:val="20"/>
                <w:szCs w:val="20"/>
              </w:rPr>
              <w:t xml:space="preserve">تحميل نموذج TensorFlow Lite على ESP8266، تغذيته ببيانات الحساسات، تفسير درجة الإخراج</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دمج Firebase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color w:val="1A1A2E"/>
                <w:sz w:val="20"/>
                <w:szCs w:val="20"/>
              </w:rPr>
              <w:t xml:space="preserve">ضبط مصادقة ESP8266 مع Firebase، هيكلة مخطط البيانات، دفع القراءات</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إعداد تطبيق Blynk</w:t>
            </w:r>
          </w:p>
        </w:tc>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pPr>
              <w:bidi/>
              <w:jc w:val="right"/>
            </w:pPr>
            <w:r>
              <w:rPr>
                <w:rFonts w:ascii="Arial" w:cs="Arial" w:eastAsia="Arial" w:hAnsi="Arial"/>
                <w:color w:val="1A1A2E"/>
                <w:sz w:val="20"/>
                <w:szCs w:val="20"/>
              </w:rPr>
              <w:t xml:space="preserve">ربط ESP8266 بـ Blynk، تعريف الأدوات (مقاييس، تنبيهات، رسوم بيانية)، ضبط العتبات</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تدريب نموذج Python 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color w:val="1A1A2E"/>
                <w:sz w:val="20"/>
                <w:szCs w:val="20"/>
              </w:rPr>
              <w:t xml:space="preserve">جمع بيانات التدريب، بناء وتدريب نموذج TensorFlow، تصديره بصيغة .tflite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منطق شجرة القرار</w:t>
            </w:r>
          </w:p>
        </w:tc>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pPr>
              <w:bidi/>
              <w:jc w:val="right"/>
            </w:pPr>
            <w:r>
              <w:rPr>
                <w:rFonts w:ascii="Arial" w:cs="Arial" w:eastAsia="Arial" w:hAnsi="Arial"/>
                <w:color w:val="1A1A2E"/>
                <w:sz w:val="20"/>
                <w:szCs w:val="20"/>
              </w:rPr>
              <w:t xml:space="preserve">برمجة شجرة القرار متعددة الحساسات الجامعة بين الضغط + الحرارة + الحركة + الزمن</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نظام التنبيه</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color w:val="1A1A2E"/>
                <w:sz w:val="20"/>
                <w:szCs w:val="20"/>
              </w:rPr>
              <w:t xml:space="preserve">برمجة مشغّلات GPIO للجرس والمؤشرات الضوئية بعتبات الخطر المناسبة</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التحكم في المشغّلات</w:t>
            </w:r>
          </w:p>
        </w:tc>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pPr>
              <w:bidi/>
              <w:jc w:val="right"/>
            </w:pPr>
            <w:r>
              <w:rPr>
                <w:rFonts w:ascii="Arial" w:cs="Arial" w:eastAsia="Arial" w:hAnsi="Arial"/>
                <w:color w:val="1A1A2E"/>
                <w:sz w:val="20"/>
                <w:szCs w:val="20"/>
              </w:rPr>
              <w:t xml:space="preserve">كتابة كود التحكم PWM/Relay لمضخة الهواء ومحركات الاهتزاز والمحرك الخطي</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تسجيل البيانات وتحليلها</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color w:val="1A1A2E"/>
                <w:sz w:val="20"/>
                <w:szCs w:val="20"/>
              </w:rPr>
              <w:t xml:space="preserve">هيكلة بيانات السلاسل الزمنية لـ Firebase، تمكين تحليل الاتجاهات من السحابة</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60"/>
              <w:left w:type="dxa" w:w="240"/>
              <w:bottom w:type="dxa" w:w="160"/>
              <w:right w:type="dxa" w:w="240"/>
            </w:tcMar>
          </w:tcPr>
          <w:p>
            <w:pPr>
              <w:bidi/>
              <w:spacing w:after="80"/>
              <w:jc w:val="right"/>
            </w:pPr>
            <w:r>
              <w:rPr>
                <w:rFonts w:ascii="Arial" w:cs="Arial" w:eastAsia="Arial" w:hAnsi="Arial"/>
                <w:b/>
                <w:bCs/>
                <w:color w:val="C0392B"/>
                <w:sz w:val="22"/>
                <w:szCs w:val="22"/>
              </w:rPr>
              <w:t xml:space="preserve">نصيحة لك بوصفك مبرمج الفريق</w:t>
            </w:r>
          </w:p>
          <w:p>
            <w:pPr>
              <w:bidi/>
              <w:spacing w:after="60" w:before="0" w:line="340"/>
              <w:jc w:val="right"/>
            </w:pPr>
            <w:r>
              <w:rPr>
                <w:rFonts w:ascii="Arial" w:cs="Arial" w:eastAsia="Arial" w:hAnsi="Arial"/>
                <w:color w:val="1A1A2E"/>
                <w:sz w:val="20"/>
                <w:szCs w:val="20"/>
              </w:rPr>
              <w:t xml:space="preserve">ابدأ بكود قراءة الحساسات أولاً — احصل على بيانات نظيفة ومستقرة من كل حساس قبل إضافة أي ذكاء. ثم ابنِ محرك القواعد. ثم أضف التعلم الآلي. هذا النهج المعياري يضمن عمل النظام في كل مرحلة، حتى قبل اكتمال تدريب التعلم الآلي.</w:t>
            </w:r>
          </w:p>
        </w:tc>
      </w:tr>
    </w:tbl>
    <w:p>
      <w:pPr>
        <w:spacing w:after="120" w:before="120"/>
      </w:pPr>
    </w:p>
    <w:p>
      <w:pPr>
        <w:pBdr>
          <w:bottom w:val="single" w:color="1B4F8A" w:sz="4" w:space="1"/>
        </w:pBdr>
        <w:spacing w:after="200" w:before="200"/>
      </w:pPr>
    </w:p>
    <w:p>
      <w:pPr>
        <w:pStyle w:val="Heading1"/>
        <w:bidi/>
        <w:spacing w:after="120" w:before="360"/>
        <w:jc w:val="right"/>
      </w:pPr>
      <w:r>
        <w:rPr>
          <w:rFonts w:ascii="Arial" w:cs="Arial" w:eastAsia="Arial" w:hAnsi="Arial"/>
          <w:b/>
          <w:bCs/>
          <w:color w:val="1B4F8A"/>
          <w:sz w:val="36"/>
          <w:szCs w:val="36"/>
        </w:rPr>
        <w:t xml:space="preserve">٩. القيمة الطبية والاقتصادية لنظام AI Careon</w:t>
      </w:r>
    </w:p>
    <w:p>
      <w:pPr>
        <w:bidi/>
        <w:spacing w:after="120" w:before="80" w:line="360"/>
        <w:jc w:val="right"/>
      </w:pPr>
      <w:r>
        <w:rPr>
          <w:rFonts w:ascii="Arial" w:cs="Arial" w:eastAsia="Arial" w:hAnsi="Arial"/>
          <w:color w:val="1A1A2E"/>
          <w:sz w:val="22"/>
          <w:szCs w:val="22"/>
        </w:rPr>
        <w:t xml:space="preserve">فهم الأثر الذي يُحدثه ما تبنيه يمنحك السياق الذي يجعل كل مكوّن ذا قيمة:</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pPr>
              <w:bidi/>
              <w:jc w:val="right"/>
            </w:pPr>
            <w:r>
              <w:rPr>
                <w:rFonts w:ascii="Arial" w:cs="Arial" w:eastAsia="Arial" w:hAnsi="Arial"/>
                <w:b/>
                <w:bCs/>
                <w:color w:val="FFFFFF"/>
                <w:sz w:val="22"/>
                <w:szCs w:val="22"/>
              </w:rPr>
              <w:t xml:space="preserve">فئة الفائدة</w:t>
            </w:r>
          </w:p>
        </w:tc>
        <w:tc>
          <w:tcPr>
            <w:tcW w:type="dxa" w:w="468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pPr>
              <w:bidi/>
              <w:jc w:val="right"/>
            </w:pPr>
            <w:r>
              <w:rPr>
                <w:rFonts w:ascii="Arial" w:cs="Arial" w:eastAsia="Arial" w:hAnsi="Arial"/>
                <w:b/>
                <w:bCs/>
                <w:color w:val="FFFFFF"/>
                <w:sz w:val="22"/>
                <w:szCs w:val="22"/>
              </w:rPr>
              <w:t xml:space="preserve">كيف يُحققها AI Careon</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منع المرحلة ١ من التطور</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color w:val="1A1A2E"/>
                <w:sz w:val="20"/>
                <w:szCs w:val="20"/>
              </w:rPr>
              <w:t xml:space="preserve">المراقبة الآنية للضغط والزمن تُطلق التدخل قبل حدوث تلف لا رجعة فيه</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تقليل معدلات قرح الفراش في العناية المركزة</w:t>
            </w:r>
          </w:p>
        </w:tc>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pPr>
              <w:bidi/>
              <w:jc w:val="right"/>
            </w:pPr>
            <w:r>
              <w:rPr>
                <w:rFonts w:ascii="Arial" w:cs="Arial" w:eastAsia="Arial" w:hAnsi="Arial"/>
                <w:color w:val="1A1A2E"/>
                <w:sz w:val="20"/>
                <w:szCs w:val="20"/>
              </w:rPr>
              <w:t xml:space="preserve">التشغيل الآلي للمشغّلات يُعوّض حين لا يتمكن طاقم التمريض من إعادة التمركز كل ساعتين</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تقليل فترات الإقامة في المستشفى</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color w:val="1A1A2E"/>
                <w:sz w:val="20"/>
                <w:szCs w:val="20"/>
              </w:rPr>
              <w:t xml:space="preserve">تضيف قرح الفراش في المتوسط ٥–٣٠ يوماً إضافية للإقامة. الوقاية توفّر أسرة وأموالاً.</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خفض تكاليف العلاج</w:t>
            </w:r>
          </w:p>
        </w:tc>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pPr>
              <w:bidi/>
              <w:jc w:val="right"/>
            </w:pPr>
            <w:r>
              <w:rPr>
                <w:rFonts w:ascii="Arial" w:cs="Arial" w:eastAsia="Arial" w:hAnsi="Arial"/>
                <w:color w:val="1A1A2E"/>
                <w:sz w:val="20"/>
                <w:szCs w:val="20"/>
              </w:rPr>
              <w:t xml:space="preserve">الوقاية من قرحة المرحلة ٤ توفّر ٥٠,٠٠٠–١٥٠,٠٠٠ دولار في تكاليف العلاج للمريض الواحد</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حماية المسنين الهشّين</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color w:val="1A1A2E"/>
                <w:sz w:val="20"/>
                <w:szCs w:val="20"/>
              </w:rPr>
              <w:t xml:space="preserve">النسخة المنزلية تُمكّن العائلات من مراقبة آبائهم المسنين عن بُعد</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توفير بيانات للقرارات الطبية</w:t>
            </w:r>
          </w:p>
        </w:tc>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pPr>
              <w:bidi/>
              <w:jc w:val="right"/>
            </w:pPr>
            <w:r>
              <w:rPr>
                <w:rFonts w:ascii="Arial" w:cs="Arial" w:eastAsia="Arial" w:hAnsi="Arial"/>
                <w:color w:val="1A1A2E"/>
                <w:sz w:val="20"/>
                <w:szCs w:val="20"/>
              </w:rPr>
              <w:t xml:space="preserve">بيانات اتجاهات Firebase تساعد الأطباء على تحسين خطط الرعاية الفردية</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pPr>
              <w:bidi/>
              <w:jc w:val="right"/>
            </w:pPr>
            <w:r>
              <w:rPr>
                <w:rFonts w:ascii="Arial" w:cs="Arial" w:eastAsia="Arial" w:hAnsi="Arial"/>
                <w:b/>
                <w:bCs/>
                <w:color w:val="1A1A2E"/>
                <w:sz w:val="20"/>
                <w:szCs w:val="20"/>
              </w:rPr>
              <w:t xml:space="preserve">استبدال التقييم الذاتي</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bidi/>
              <w:jc w:val="right"/>
            </w:pPr>
            <w:r>
              <w:rPr>
                <w:rFonts w:ascii="Arial" w:cs="Arial" w:eastAsia="Arial" w:hAnsi="Arial"/>
                <w:color w:val="1A1A2E"/>
                <w:sz w:val="20"/>
                <w:szCs w:val="20"/>
              </w:rPr>
              <w:t xml:space="preserve">بيانات الحساسات الموضوعية تحل محل الفحص البصري للجلد القابل للخطأ</w:t>
            </w:r>
          </w:p>
        </w:tc>
      </w:tr>
    </w:tbl>
    <w:p>
      <w:pPr>
        <w:spacing w:after="120" w:before="120"/>
      </w:pPr>
    </w:p>
    <w:p>
      <w:pPr>
        <w:pBdr>
          <w:bottom w:val="single" w:color="1B4F8A" w:sz="4" w:space="1"/>
        </w:pBdr>
        <w:spacing w:after="200" w:before="200"/>
      </w:pPr>
    </w:p>
    <w:p>
      <w:pPr>
        <w:pStyle w:val="Heading1"/>
        <w:bidi/>
        <w:spacing w:after="120" w:before="360"/>
        <w:jc w:val="right"/>
      </w:pPr>
      <w:r>
        <w:rPr>
          <w:rFonts w:ascii="Arial" w:cs="Arial" w:eastAsia="Arial" w:hAnsi="Arial"/>
          <w:b/>
          <w:bCs/>
          <w:color w:val="1B4F8A"/>
          <w:sz w:val="36"/>
          <w:szCs w:val="36"/>
        </w:rPr>
        <w:t xml:space="preserve">١٠. الخلاصة — الصورة الكاملة</w:t>
      </w:r>
    </w:p>
    <w:p>
      <w:pPr>
        <w:bidi/>
        <w:spacing w:after="120" w:before="80" w:line="360"/>
        <w:jc w:val="right"/>
      </w:pPr>
      <w:r>
        <w:rPr>
          <w:rFonts w:ascii="Arial" w:cs="Arial" w:eastAsia="Arial" w:hAnsi="Arial"/>
          <w:color w:val="1A1A2E"/>
          <w:sz w:val="22"/>
          <w:szCs w:val="22"/>
        </w:rPr>
        <w:t xml:space="preserve">إليك الصورة الكاملة بعبارات بسيطة:</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60"/>
              <w:left w:type="dxa" w:w="240"/>
              <w:bottom w:type="dxa" w:w="160"/>
              <w:right w:type="dxa" w:w="240"/>
            </w:tcMar>
          </w:tcPr>
          <w:p>
            <w:pPr>
              <w:bidi/>
              <w:spacing w:after="80"/>
              <w:jc w:val="right"/>
            </w:pPr>
            <w:r>
              <w:rPr>
                <w:rFonts w:ascii="Arial" w:cs="Arial" w:eastAsia="Arial" w:hAnsi="Arial"/>
                <w:b/>
                <w:bCs/>
                <w:color w:val="C0392B"/>
                <w:sz w:val="22"/>
                <w:szCs w:val="22"/>
              </w:rPr>
              <w:t xml:space="preserve">المشكلة</w:t>
            </w:r>
          </w:p>
          <w:p>
            <w:pPr>
              <w:bidi/>
              <w:spacing w:after="60" w:before="0" w:line="340"/>
              <w:jc w:val="right"/>
            </w:pPr>
            <w:r>
              <w:rPr>
                <w:rFonts w:ascii="Arial" w:cs="Arial" w:eastAsia="Arial" w:hAnsi="Arial"/>
                <w:color w:val="1A1A2E"/>
                <w:sz w:val="20"/>
                <w:szCs w:val="20"/>
              </w:rPr>
              <w:t xml:space="preserve">يُصاب المرضى غير القادرين على الحركة بجروح مؤلمة ومميتة ومكلفة تُسمى قرح الفراش، لأن الضغط المستمر يقطع إمداد الدم عن الجلد والأنسجة. تعتمد الوقاية التقليدية اعتماداً كلياً على قيام البشر بالشيء الصحيح في الوقت الصحيح — والبشر يُخفقون باستمرار، لا سيما في المستشفيات المزدحمة أو بيئات الرعاية المنزلية.</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F0EF" w:val="clear"/>
            <w:tcMar>
              <w:top w:type="dxa" w:w="160"/>
              <w:left w:type="dxa" w:w="240"/>
              <w:bottom w:type="dxa" w:w="160"/>
              <w:right w:type="dxa" w:w="240"/>
            </w:tcMar>
          </w:tcPr>
          <w:p>
            <w:pPr>
              <w:bidi/>
              <w:spacing w:after="80"/>
              <w:jc w:val="right"/>
            </w:pPr>
            <w:r>
              <w:rPr>
                <w:rFonts w:ascii="Arial" w:cs="Arial" w:eastAsia="Arial" w:hAnsi="Arial"/>
                <w:b/>
                <w:bCs/>
                <w:color w:val="0D7377"/>
                <w:sz w:val="22"/>
                <w:szCs w:val="22"/>
              </w:rPr>
              <w:t xml:space="preserve">الحل (AI Careon)</w:t>
            </w:r>
          </w:p>
          <w:p>
            <w:pPr>
              <w:bidi/>
              <w:spacing w:after="60" w:before="0" w:line="340"/>
              <w:jc w:val="right"/>
            </w:pPr>
            <w:r>
              <w:rPr>
                <w:rFonts w:ascii="Arial" w:cs="Arial" w:eastAsia="Arial" w:hAnsi="Arial"/>
                <w:color w:val="1A1A2E"/>
                <w:sz w:val="20"/>
                <w:szCs w:val="20"/>
              </w:rPr>
              <w:t xml:space="preserve">نظام ذكي مدمج في المرتبة يراقب باستمرار كل متغير فيزيولوجي وبيئي ذي صلة، ويُحلّل الخطر آنياً باستخدام الذكاء الاصطناعي، ويتخذ إجراءً تصحيحياً تلقائياً — دون انتظار أن يلاحظ إنسان مشكلةً. إنه الفرق بين مرتبة خاملة وجهاز رعاية صحية ذكي.</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60"/>
              <w:left w:type="dxa" w:w="240"/>
              <w:bottom w:type="dxa" w:w="160"/>
              <w:right w:type="dxa" w:w="240"/>
            </w:tcMar>
          </w:tcPr>
          <w:p>
            <w:pPr>
              <w:bidi/>
              <w:spacing w:after="80"/>
              <w:jc w:val="right"/>
            </w:pPr>
            <w:r>
              <w:rPr>
                <w:rFonts w:ascii="Arial" w:cs="Arial" w:eastAsia="Arial" w:hAnsi="Arial"/>
                <w:b/>
                <w:bCs/>
                <w:color w:val="1B4F8A"/>
                <w:sz w:val="22"/>
                <w:szCs w:val="22"/>
              </w:rPr>
              <w:t xml:space="preserve">دورك</w:t>
            </w:r>
          </w:p>
          <w:p>
            <w:pPr>
              <w:bidi/>
              <w:spacing w:after="60" w:before="0" w:line="340"/>
              <w:jc w:val="right"/>
            </w:pPr>
            <w:r>
              <w:rPr>
                <w:rFonts w:ascii="Arial" w:cs="Arial" w:eastAsia="Arial" w:hAnsi="Arial"/>
                <w:color w:val="1A1A2E"/>
                <w:sz w:val="20"/>
                <w:szCs w:val="20"/>
              </w:rPr>
              <w:t xml:space="preserve">بوصفك المبرمج، أنت الشخص الذي يجعل هذا الذكاء حقيقياً. الحساسات تجمع العالم الخام. كودك يُفسّره، ويُقرر ما يعنيه، ويُخبر النظام كيف يستجيب. كل مريض يتجنب قرحة فراش يفعل ذلك جزئياً بفضل الكود الذي تكتبه.</w:t>
            </w:r>
          </w:p>
        </w:tc>
      </w:tr>
    </w:tbl>
    <w:p>
      <w:pPr>
        <w:spacing w:after="120" w:before="120"/>
      </w:pPr>
    </w:p>
    <w:p>
      <w:pPr>
        <w:pBdr>
          <w:top w:val="single" w:color="1B4F8A" w:sz="8"/>
        </w:pBdr>
        <w:spacing w:after="100" w:before="200"/>
      </w:pPr>
    </w:p>
    <w:p>
      <w:pPr>
        <w:jc w:val="center"/>
      </w:pPr>
      <w:r>
        <w:rPr>
          <w:rFonts w:ascii="Arial" w:cs="Arial" w:eastAsia="Arial" w:hAnsi="Arial"/>
          <w:i/>
          <w:iCs/>
          <w:color w:val="888888"/>
          <w:sz w:val="18"/>
          <w:szCs w:val="18"/>
        </w:rPr>
        <w:t xml:space="preserve">AI Careon — نظام الوقاية الذكي من قرح الفراش | التقرير التقني ٢٠٢٥</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1"/>
      </w:pBdr>
      <w:spacing w:before="80"/>
      <w:jc w:val="left"/>
    </w:pPr>
    <w:r>
      <w:rPr>
        <w:rFonts w:ascii="Arial" w:cs="Arial" w:eastAsia="Arial" w:hAnsi="Arial"/>
        <w:color w:val="888888"/>
        <w:sz w:val="18"/>
        <w:szCs w:val="18"/>
      </w:rPr>
      <w:t xml:space="preserve">صفحة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1"/>
      </w:pBdr>
      <w:bidi/>
      <w:spacing w:after="100"/>
      <w:jc w:val="right"/>
    </w:pPr>
    <w:r>
      <w:rPr>
        <w:rFonts w:ascii="Arial" w:cs="Arial" w:eastAsia="Arial" w:hAnsi="Arial"/>
        <w:color w:val="888888"/>
        <w:sz w:val="18"/>
        <w:szCs w:val="18"/>
      </w:rPr>
      <w:t xml:space="preserve">AI Careon — نظام الوقاية الذكي من قرح الفراش | التقرير التقني ٢٠٢٥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8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D737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2026-05-22T10:56:34.155Z</dcterms:created>
  <dcterms:modified xsi:type="dcterms:W3CDTF">2026-05-22T10:56:34.169Z</dcterms:modified>
</cp:coreProperties>
</file>

<file path=docProps/custom.xml><?xml version="1.0" encoding="utf-8"?>
<Properties xmlns="http://schemas.openxmlformats.org/officeDocument/2006/custom-properties" xmlns:vt="http://schemas.openxmlformats.org/officeDocument/2006/docPropsVTypes"/>
</file>