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59C66" w14:textId="005CC742" w:rsidR="003263AB" w:rsidRPr="00163445" w:rsidRDefault="003263AB" w:rsidP="003263AB">
      <w:pPr>
        <w:spacing w:after="0" w:line="240" w:lineRule="auto"/>
        <w:rPr>
          <w:b/>
          <w:bCs/>
        </w:rPr>
      </w:pPr>
      <w:r w:rsidRPr="003263AB">
        <w:rPr>
          <w:rFonts w:ascii="Arial" w:eastAsia="Times New Roman" w:hAnsi="Arial" w:cs="Arial"/>
          <w:color w:val="333333"/>
          <w:kern w:val="36"/>
          <w:sz w:val="54"/>
          <w:szCs w:val="54"/>
          <w:lang w:eastAsia="en-IN"/>
        </w:rPr>
        <w:t>A Deadly Equation: The Global Toll of US TB Funding Cuts</w:t>
      </w:r>
      <w:r>
        <w:rPr>
          <w:rFonts w:ascii="Arial" w:eastAsia="Times New Roman" w:hAnsi="Arial" w:cs="Arial"/>
          <w:color w:val="333333"/>
          <w:kern w:val="36"/>
          <w:sz w:val="54"/>
          <w:szCs w:val="54"/>
          <w:lang w:eastAsia="en-IN"/>
        </w:rPr>
        <w:t xml:space="preserve"> </w:t>
      </w:r>
    </w:p>
    <w:p w14:paraId="38CB2946" w14:textId="77777777" w:rsidR="00293AEE" w:rsidRDefault="00293AEE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77777"/>
          <w:sz w:val="21"/>
          <w:szCs w:val="21"/>
          <w:lang w:eastAsia="en-IN"/>
        </w:rPr>
      </w:pPr>
    </w:p>
    <w:p w14:paraId="060DC85E" w14:textId="6A78D689" w:rsidR="00F909ED" w:rsidRDefault="00B23D19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77777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77777"/>
          <w:sz w:val="21"/>
          <w:szCs w:val="21"/>
          <w:lang w:eastAsia="en-IN"/>
        </w:rPr>
        <w:t>Sandip Mandal</w:t>
      </w:r>
      <w:r w:rsidR="003263AB">
        <w:rPr>
          <w:rFonts w:ascii="Arial" w:eastAsia="Times New Roman" w:hAnsi="Arial" w:cs="Arial"/>
          <w:color w:val="777777"/>
          <w:sz w:val="21"/>
          <w:szCs w:val="21"/>
          <w:lang w:eastAsia="en-IN"/>
        </w:rPr>
        <w:t xml:space="preserve">, </w:t>
      </w:r>
      <w:r w:rsidR="003263AB" w:rsidRPr="003263AB">
        <w:rPr>
          <w:rFonts w:ascii="Arial" w:eastAsia="Times New Roman" w:hAnsi="Arial" w:cs="Arial"/>
          <w:color w:val="777777"/>
          <w:sz w:val="21"/>
          <w:szCs w:val="21"/>
          <w:lang w:eastAsia="en-IN"/>
        </w:rPr>
        <w:t>Sreenivas Nair, Suvanand Sahu, Lucica Ditiu, Carel Pretorius</w:t>
      </w:r>
      <w:r w:rsidR="00F909ED">
        <w:rPr>
          <w:rFonts w:ascii="Arial" w:eastAsia="Times New Roman" w:hAnsi="Arial" w:cs="Arial"/>
          <w:color w:val="777777"/>
          <w:sz w:val="21"/>
          <w:szCs w:val="21"/>
          <w:lang w:eastAsia="en-IN"/>
        </w:rPr>
        <w:t xml:space="preserve"> </w:t>
      </w:r>
    </w:p>
    <w:p w14:paraId="59CC7F8F" w14:textId="77777777" w:rsidR="00B23D19" w:rsidRDefault="00B23D19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777777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777777"/>
          <w:sz w:val="21"/>
          <w:szCs w:val="21"/>
          <w:lang w:eastAsia="en-IN"/>
        </w:rPr>
        <w:t xml:space="preserve"> </w:t>
      </w:r>
    </w:p>
    <w:p w14:paraId="154680BF" w14:textId="7AA8BD74" w:rsidR="00245E46" w:rsidRPr="00373099" w:rsidRDefault="00245E46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73099">
        <w:rPr>
          <w:rFonts w:ascii="Arial" w:eastAsia="Times New Roman" w:hAnsi="Arial" w:cs="Arial"/>
          <w:color w:val="333333"/>
          <w:lang w:eastAsia="en-IN"/>
        </w:rPr>
        <w:t>This repository contains codes and data used to simulate and analy</w:t>
      </w:r>
      <w:r w:rsidR="003263AB">
        <w:rPr>
          <w:rFonts w:ascii="Arial" w:eastAsia="Times New Roman" w:hAnsi="Arial" w:cs="Arial"/>
          <w:color w:val="333333"/>
          <w:lang w:eastAsia="en-IN"/>
        </w:rPr>
        <w:t>s</w:t>
      </w:r>
      <w:r w:rsidRPr="00373099">
        <w:rPr>
          <w:rFonts w:ascii="Arial" w:eastAsia="Times New Roman" w:hAnsi="Arial" w:cs="Arial"/>
          <w:color w:val="333333"/>
          <w:lang w:eastAsia="en-IN"/>
        </w:rPr>
        <w:t xml:space="preserve">e </w:t>
      </w:r>
      <w:r w:rsidR="003263AB">
        <w:rPr>
          <w:rFonts w:ascii="Arial" w:eastAsia="Times New Roman" w:hAnsi="Arial" w:cs="Arial"/>
          <w:color w:val="333333"/>
          <w:lang w:eastAsia="en-IN"/>
        </w:rPr>
        <w:t>the impact of US TB funding cuts</w:t>
      </w:r>
      <w:r w:rsidR="0048751A" w:rsidRPr="00373099">
        <w:rPr>
          <w:rFonts w:ascii="Arial" w:eastAsia="Times New Roman" w:hAnsi="Arial" w:cs="Arial"/>
          <w:color w:val="333333"/>
          <w:lang w:eastAsia="en-IN"/>
        </w:rPr>
        <w:t>.</w:t>
      </w:r>
    </w:p>
    <w:p w14:paraId="17CFDEBF" w14:textId="35F5F177" w:rsidR="008C4F31" w:rsidRDefault="004C1CEF" w:rsidP="00342B5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I</w:t>
      </w:r>
      <w:r w:rsidR="008C4F31" w:rsidRPr="008C4F31">
        <w:rPr>
          <w:rFonts w:ascii="Arial" w:eastAsia="Times New Roman" w:hAnsi="Arial" w:cs="Arial"/>
          <w:color w:val="333333"/>
          <w:lang w:eastAsia="en-IN"/>
        </w:rPr>
        <w:t xml:space="preserve">mpact of </w:t>
      </w:r>
      <w:r w:rsidR="003263AB">
        <w:rPr>
          <w:rFonts w:ascii="Arial" w:eastAsia="Times New Roman" w:hAnsi="Arial" w:cs="Arial"/>
          <w:color w:val="333333"/>
          <w:lang w:eastAsia="en-IN"/>
        </w:rPr>
        <w:t>funding cuts for representative county 1(low dependency)</w:t>
      </w:r>
    </w:p>
    <w:p w14:paraId="1082AA85" w14:textId="68131018" w:rsidR="003263AB" w:rsidRDefault="003263AB" w:rsidP="00326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I</w:t>
      </w:r>
      <w:r w:rsidRPr="008C4F31">
        <w:rPr>
          <w:rFonts w:ascii="Arial" w:eastAsia="Times New Roman" w:hAnsi="Arial" w:cs="Arial"/>
          <w:color w:val="333333"/>
          <w:lang w:eastAsia="en-IN"/>
        </w:rPr>
        <w:t xml:space="preserve">mpact of </w:t>
      </w:r>
      <w:r>
        <w:rPr>
          <w:rFonts w:ascii="Arial" w:eastAsia="Times New Roman" w:hAnsi="Arial" w:cs="Arial"/>
          <w:color w:val="333333"/>
          <w:lang w:eastAsia="en-IN"/>
        </w:rPr>
        <w:t>funding cuts for representative county 2 (moderate dependency)</w:t>
      </w:r>
    </w:p>
    <w:p w14:paraId="1266F006" w14:textId="6C4D36A3" w:rsidR="003263AB" w:rsidRPr="003263AB" w:rsidRDefault="003263AB" w:rsidP="00326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I</w:t>
      </w:r>
      <w:r w:rsidRPr="008C4F31">
        <w:rPr>
          <w:rFonts w:ascii="Arial" w:eastAsia="Times New Roman" w:hAnsi="Arial" w:cs="Arial"/>
          <w:color w:val="333333"/>
          <w:lang w:eastAsia="en-IN"/>
        </w:rPr>
        <w:t xml:space="preserve">mpact of </w:t>
      </w:r>
      <w:r>
        <w:rPr>
          <w:rFonts w:ascii="Arial" w:eastAsia="Times New Roman" w:hAnsi="Arial" w:cs="Arial"/>
          <w:color w:val="333333"/>
          <w:lang w:eastAsia="en-IN"/>
        </w:rPr>
        <w:t>funding cuts for representative county 3 (high dependency)</w:t>
      </w:r>
    </w:p>
    <w:p w14:paraId="06D0ECF6" w14:textId="40A97FC6" w:rsidR="00245E46" w:rsidRPr="00373099" w:rsidRDefault="00245E46" w:rsidP="00342B5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lang w:eastAsia="en-IN"/>
        </w:rPr>
      </w:pPr>
      <w:r w:rsidRPr="00373099">
        <w:rPr>
          <w:rFonts w:ascii="Arial" w:eastAsia="Times New Roman" w:hAnsi="Arial" w:cs="Arial"/>
          <w:color w:val="333333"/>
          <w:lang w:eastAsia="en-IN"/>
        </w:rPr>
        <w:t>Note: The model code is written in MATLAB and results are saved as MATLAB data files (</w:t>
      </w:r>
      <w:proofErr w:type="gramStart"/>
      <w:r w:rsidRPr="00373099">
        <w:rPr>
          <w:rFonts w:ascii="Arial" w:eastAsia="Times New Roman" w:hAnsi="Arial" w:cs="Arial"/>
          <w:color w:val="333333"/>
          <w:lang w:eastAsia="en-IN"/>
        </w:rPr>
        <w:t>extension .mat</w:t>
      </w:r>
      <w:proofErr w:type="gramEnd"/>
      <w:r w:rsidRPr="00373099">
        <w:rPr>
          <w:rFonts w:ascii="Arial" w:eastAsia="Times New Roman" w:hAnsi="Arial" w:cs="Arial"/>
          <w:color w:val="333333"/>
          <w:lang w:eastAsia="en-IN"/>
        </w:rPr>
        <w:t xml:space="preserve">), with plots also being constructed in MATLAB. </w:t>
      </w:r>
    </w:p>
    <w:p w14:paraId="181F42BB" w14:textId="77777777" w:rsidR="00245E46" w:rsidRPr="00373099" w:rsidRDefault="00245E46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73099">
        <w:rPr>
          <w:rFonts w:ascii="Arial" w:eastAsia="Times New Roman" w:hAnsi="Arial" w:cs="Arial"/>
          <w:color w:val="333333"/>
          <w:lang w:eastAsia="en-IN"/>
        </w:rPr>
        <w:t> </w:t>
      </w:r>
      <w:r w:rsidRPr="00373099">
        <w:rPr>
          <w:rFonts w:ascii="Arial" w:eastAsia="Times New Roman" w:hAnsi="Arial" w:cs="Arial"/>
          <w:b/>
          <w:bCs/>
          <w:color w:val="333333"/>
          <w:lang w:eastAsia="en-IN"/>
        </w:rPr>
        <w:t>OS System requirements</w:t>
      </w:r>
    </w:p>
    <w:p w14:paraId="024FBD9B" w14:textId="77777777" w:rsidR="00245E46" w:rsidRPr="00373099" w:rsidRDefault="00245E46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73099">
        <w:rPr>
          <w:rFonts w:ascii="Arial" w:eastAsia="Times New Roman" w:hAnsi="Arial" w:cs="Arial"/>
          <w:color w:val="333333"/>
          <w:lang w:eastAsia="en-IN"/>
        </w:rPr>
        <w:t xml:space="preserve">The codes developed here are tested on Windows operating system (Windows 10 Home: 64-bit). </w:t>
      </w:r>
      <w:proofErr w:type="gramStart"/>
      <w:r w:rsidRPr="00373099">
        <w:rPr>
          <w:rFonts w:ascii="Arial" w:eastAsia="Times New Roman" w:hAnsi="Arial" w:cs="Arial"/>
          <w:color w:val="333333"/>
          <w:lang w:eastAsia="en-IN"/>
        </w:rPr>
        <w:t>However</w:t>
      </w:r>
      <w:proofErr w:type="gramEnd"/>
      <w:r w:rsidRPr="00373099">
        <w:rPr>
          <w:rFonts w:ascii="Arial" w:eastAsia="Times New Roman" w:hAnsi="Arial" w:cs="Arial"/>
          <w:color w:val="333333"/>
          <w:lang w:eastAsia="en-IN"/>
        </w:rPr>
        <w:t xml:space="preserve"> as </w:t>
      </w:r>
      <w:proofErr w:type="spellStart"/>
      <w:r w:rsidRPr="00373099">
        <w:rPr>
          <w:rFonts w:ascii="Arial" w:eastAsia="Times New Roman" w:hAnsi="Arial" w:cs="Arial"/>
          <w:color w:val="333333"/>
          <w:lang w:eastAsia="en-IN"/>
        </w:rPr>
        <w:t>Matlab</w:t>
      </w:r>
      <w:proofErr w:type="spellEnd"/>
      <w:r w:rsidRPr="00373099">
        <w:rPr>
          <w:rFonts w:ascii="Arial" w:eastAsia="Times New Roman" w:hAnsi="Arial" w:cs="Arial"/>
          <w:color w:val="333333"/>
          <w:lang w:eastAsia="en-IN"/>
        </w:rPr>
        <w:t xml:space="preserve"> and Octave are available for most operating systems, codes should run on Mac OSX and Linux as well.</w:t>
      </w:r>
    </w:p>
    <w:p w14:paraId="4829833A" w14:textId="77777777" w:rsidR="00245E46" w:rsidRPr="00373099" w:rsidRDefault="00245E46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73099">
        <w:rPr>
          <w:rFonts w:ascii="Arial" w:eastAsia="Times New Roman" w:hAnsi="Arial" w:cs="Arial"/>
          <w:b/>
          <w:bCs/>
          <w:color w:val="333333"/>
          <w:lang w:eastAsia="en-IN"/>
        </w:rPr>
        <w:t>Installation guide</w:t>
      </w:r>
    </w:p>
    <w:p w14:paraId="7B9C3072" w14:textId="77777777" w:rsidR="00245E46" w:rsidRPr="00373099" w:rsidRDefault="00245E46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73099">
        <w:rPr>
          <w:rFonts w:ascii="Arial" w:eastAsia="Times New Roman" w:hAnsi="Arial" w:cs="Arial"/>
          <w:color w:val="333333"/>
          <w:lang w:eastAsia="en-IN"/>
        </w:rPr>
        <w:t>MATLAB</w:t>
      </w:r>
    </w:p>
    <w:p w14:paraId="1719E8FB" w14:textId="3A8559ED" w:rsidR="005A3D4C" w:rsidRPr="00373099" w:rsidRDefault="00245E46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73099">
        <w:rPr>
          <w:rFonts w:ascii="Arial" w:eastAsia="Times New Roman" w:hAnsi="Arial" w:cs="Arial"/>
          <w:color w:val="333333"/>
          <w:lang w:eastAsia="en-IN"/>
        </w:rPr>
        <w:t>Installation instruction for MATLAB can be found at </w:t>
      </w:r>
      <w:hyperlink r:id="rId5" w:history="1">
        <w:r w:rsidRPr="00373099">
          <w:rPr>
            <w:rFonts w:ascii="Arial" w:eastAsia="Times New Roman" w:hAnsi="Arial" w:cs="Arial"/>
            <w:color w:val="428BCA"/>
            <w:lang w:eastAsia="en-IN"/>
          </w:rPr>
          <w:t>https://www.mathworks.com/help/install/install-products.html</w:t>
        </w:r>
      </w:hyperlink>
      <w:r w:rsidRPr="00373099">
        <w:rPr>
          <w:rFonts w:ascii="Arial" w:eastAsia="Times New Roman" w:hAnsi="Arial" w:cs="Arial"/>
          <w:color w:val="333333"/>
          <w:lang w:eastAsia="en-IN"/>
        </w:rPr>
        <w:t>. Typical install time for MATLAB on a "normal" desktop is around 30-40 minutes. The current codes were developed and tested on MATLAB R2018b.</w:t>
      </w:r>
    </w:p>
    <w:p w14:paraId="580B90CA" w14:textId="77777777" w:rsidR="00A44B6F" w:rsidRPr="00373099" w:rsidRDefault="00A44B6F" w:rsidP="00245E46">
      <w:pPr>
        <w:shd w:val="clear" w:color="auto" w:fill="FFFFFF"/>
        <w:spacing w:after="150" w:line="240" w:lineRule="auto"/>
        <w:rPr>
          <w:rFonts w:ascii="Arial" w:hAnsi="Arial" w:cs="Arial"/>
          <w:b/>
          <w:color w:val="24292E"/>
          <w:shd w:val="clear" w:color="auto" w:fill="FFFFFF"/>
        </w:rPr>
      </w:pPr>
      <w:r w:rsidRPr="00373099">
        <w:rPr>
          <w:rFonts w:ascii="Arial" w:hAnsi="Arial" w:cs="Arial"/>
          <w:b/>
          <w:color w:val="24292E"/>
          <w:shd w:val="clear" w:color="auto" w:fill="FFFFFF"/>
        </w:rPr>
        <w:t>Codes &amp; their functionality</w:t>
      </w:r>
    </w:p>
    <w:p w14:paraId="4EBE8AA5" w14:textId="77777777" w:rsidR="005A3D4C" w:rsidRPr="00E77D56" w:rsidRDefault="005A3D4C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proofErr w:type="spellStart"/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Setup_model.m</w:t>
      </w:r>
      <w:proofErr w:type="spellEnd"/>
    </w:p>
    <w:p w14:paraId="7ED9C00B" w14:textId="698F7671" w:rsidR="00A40216" w:rsidRPr="00373099" w:rsidRDefault="00A40216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73099">
        <w:rPr>
          <w:rFonts w:ascii="Arial" w:eastAsia="Times New Roman" w:hAnsi="Arial" w:cs="Arial"/>
          <w:color w:val="333333"/>
          <w:lang w:eastAsia="en-IN"/>
        </w:rPr>
        <w:t xml:space="preserve">This model has </w:t>
      </w:r>
      <w:r w:rsidR="008D77AC">
        <w:rPr>
          <w:rFonts w:ascii="Arial" w:eastAsia="Times New Roman" w:hAnsi="Arial" w:cs="Arial"/>
          <w:color w:val="333333"/>
          <w:lang w:eastAsia="en-IN"/>
        </w:rPr>
        <w:t>14</w:t>
      </w:r>
      <w:r w:rsidRPr="00373099">
        <w:rPr>
          <w:rFonts w:ascii="Arial" w:eastAsia="Times New Roman" w:hAnsi="Arial" w:cs="Arial"/>
          <w:color w:val="333333"/>
          <w:lang w:eastAsia="en-IN"/>
        </w:rPr>
        <w:t xml:space="preserve"> state variables which are further </w:t>
      </w:r>
      <w:r w:rsidR="008D77AC">
        <w:rPr>
          <w:rFonts w:ascii="Arial" w:eastAsia="Times New Roman" w:hAnsi="Arial" w:cs="Arial"/>
          <w:color w:val="333333"/>
          <w:lang w:eastAsia="en-IN"/>
        </w:rPr>
        <w:t>stratified</w:t>
      </w:r>
      <w:r w:rsidRPr="00373099">
        <w:rPr>
          <w:rFonts w:ascii="Arial" w:eastAsia="Times New Roman" w:hAnsi="Arial" w:cs="Arial"/>
          <w:color w:val="333333"/>
          <w:lang w:eastAsia="en-IN"/>
        </w:rPr>
        <w:t xml:space="preserve"> into t</w:t>
      </w:r>
      <w:r w:rsidR="008D77AC">
        <w:rPr>
          <w:rFonts w:ascii="Arial" w:eastAsia="Times New Roman" w:hAnsi="Arial" w:cs="Arial"/>
          <w:color w:val="333333"/>
          <w:lang w:eastAsia="en-IN"/>
        </w:rPr>
        <w:t>wo strains</w:t>
      </w:r>
      <w:r w:rsidRPr="00373099">
        <w:rPr>
          <w:rFonts w:ascii="Arial" w:eastAsia="Times New Roman" w:hAnsi="Arial" w:cs="Arial"/>
          <w:color w:val="333333"/>
          <w:lang w:eastAsia="en-IN"/>
        </w:rPr>
        <w:t xml:space="preserve">, </w:t>
      </w:r>
      <w:r w:rsidR="008D77AC">
        <w:rPr>
          <w:rFonts w:ascii="Arial" w:eastAsia="Times New Roman" w:hAnsi="Arial" w:cs="Arial"/>
          <w:color w:val="333333"/>
          <w:lang w:eastAsia="en-IN"/>
        </w:rPr>
        <w:t xml:space="preserve">and diagnosis and treatment compartments are stratified into public and private </w:t>
      </w:r>
      <w:r w:rsidR="00C75346">
        <w:rPr>
          <w:rFonts w:ascii="Arial" w:eastAsia="Times New Roman" w:hAnsi="Arial" w:cs="Arial"/>
          <w:color w:val="333333"/>
          <w:lang w:eastAsia="en-IN"/>
        </w:rPr>
        <w:t xml:space="preserve">health care </w:t>
      </w:r>
      <w:r w:rsidR="008D77AC">
        <w:rPr>
          <w:rFonts w:ascii="Arial" w:eastAsia="Times New Roman" w:hAnsi="Arial" w:cs="Arial"/>
          <w:color w:val="333333"/>
          <w:lang w:eastAsia="en-IN"/>
        </w:rPr>
        <w:t>sectors</w:t>
      </w:r>
      <w:r w:rsidRPr="00373099">
        <w:rPr>
          <w:rFonts w:ascii="Arial" w:eastAsia="Times New Roman" w:hAnsi="Arial" w:cs="Arial"/>
          <w:color w:val="333333"/>
          <w:lang w:eastAsia="en-IN"/>
        </w:rPr>
        <w:t xml:space="preserve">. All the variables and parameter values are assigned in this script. </w:t>
      </w:r>
    </w:p>
    <w:p w14:paraId="02A9599D" w14:textId="2BB0EFED" w:rsidR="005A3D4C" w:rsidRPr="00E77D56" w:rsidRDefault="00E77D56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lang w:eastAsia="en-IN"/>
        </w:rPr>
        <w:t>m</w:t>
      </w:r>
      <w:r w:rsidR="005A3D4C" w:rsidRPr="00E77D56">
        <w:rPr>
          <w:rFonts w:ascii="Arial" w:eastAsia="Times New Roman" w:hAnsi="Arial" w:cs="Arial"/>
          <w:b/>
          <w:bCs/>
          <w:color w:val="333333"/>
          <w:lang w:eastAsia="en-IN"/>
        </w:rPr>
        <w:t>ake_model.m</w:t>
      </w:r>
      <w:proofErr w:type="spellEnd"/>
    </w:p>
    <w:p w14:paraId="35DF9A00" w14:textId="56C1439B" w:rsidR="009D5E0A" w:rsidRPr="00373099" w:rsidRDefault="009D5E0A" w:rsidP="00BC7556">
      <w:pPr>
        <w:shd w:val="clear" w:color="auto" w:fill="FFFFFF"/>
        <w:spacing w:after="150" w:line="240" w:lineRule="auto"/>
        <w:rPr>
          <w:rFonts w:ascii="Arial" w:hAnsi="Arial" w:cs="Arial"/>
          <w:color w:val="24292E"/>
          <w:shd w:val="clear" w:color="auto" w:fill="FFFFFF"/>
        </w:rPr>
      </w:pPr>
      <w:r w:rsidRPr="00373099">
        <w:rPr>
          <w:rFonts w:ascii="Arial" w:hAnsi="Arial" w:cs="Arial"/>
          <w:color w:val="24292E"/>
          <w:shd w:val="clear" w:color="auto" w:fill="FFFFFF"/>
        </w:rPr>
        <w:t xml:space="preserve">This is a function which </w:t>
      </w:r>
      <w:r w:rsidR="00535F7B">
        <w:rPr>
          <w:rFonts w:ascii="Arial" w:hAnsi="Arial" w:cs="Arial"/>
          <w:color w:val="24292E"/>
          <w:shd w:val="clear" w:color="auto" w:fill="FFFFFF"/>
        </w:rPr>
        <w:t xml:space="preserve">specifies the transmission model in matrix form, capturing the </w:t>
      </w:r>
      <w:r w:rsidRPr="00373099">
        <w:rPr>
          <w:rFonts w:ascii="Arial" w:hAnsi="Arial" w:cs="Arial"/>
          <w:color w:val="24292E"/>
          <w:shd w:val="clear" w:color="auto" w:fill="FFFFFF"/>
        </w:rPr>
        <w:t>linear and non-linear parts separately.</w:t>
      </w:r>
    </w:p>
    <w:p w14:paraId="5E23D428" w14:textId="26CD9ED1" w:rsidR="00BC7556" w:rsidRPr="00E77D56" w:rsidRDefault="00BC7556" w:rsidP="00BC755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goveqs_basis</w:t>
      </w:r>
      <w:r w:rsidR="008D77AC" w:rsidRPr="00E77D56">
        <w:rPr>
          <w:rFonts w:ascii="Arial" w:eastAsia="Times New Roman" w:hAnsi="Arial" w:cs="Arial"/>
          <w:b/>
          <w:bCs/>
          <w:color w:val="333333"/>
          <w:lang w:eastAsia="en-IN"/>
        </w:rPr>
        <w:t>2</w:t>
      </w:r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.m</w:t>
      </w:r>
    </w:p>
    <w:p w14:paraId="1F8EF16D" w14:textId="39528D58" w:rsidR="00FC5F66" w:rsidRPr="00373099" w:rsidRDefault="007B1AB9" w:rsidP="00245E46">
      <w:pPr>
        <w:shd w:val="clear" w:color="auto" w:fill="FFFFFF"/>
        <w:spacing w:after="150" w:line="240" w:lineRule="auto"/>
        <w:rPr>
          <w:rFonts w:ascii="Arial" w:hAnsi="Arial" w:cs="Arial"/>
          <w:color w:val="24292E"/>
          <w:shd w:val="clear" w:color="auto" w:fill="FFFFFF"/>
        </w:rPr>
      </w:pPr>
      <w:r>
        <w:rPr>
          <w:rFonts w:ascii="Arial" w:hAnsi="Arial" w:cs="Arial"/>
          <w:color w:val="24292E"/>
          <w:shd w:val="clear" w:color="auto" w:fill="FFFFFF"/>
        </w:rPr>
        <w:t xml:space="preserve">Using the matrix formulation constructed in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Make_model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, this computes the time derivatives for each state variable given values for those states.</w:t>
      </w:r>
    </w:p>
    <w:p w14:paraId="56916B9E" w14:textId="67CBA384" w:rsidR="0098055C" w:rsidRPr="00E77D56" w:rsidRDefault="00FA0429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proofErr w:type="spellStart"/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g</w:t>
      </w:r>
      <w:r w:rsidR="0098055C" w:rsidRPr="00E77D56">
        <w:rPr>
          <w:rFonts w:ascii="Arial" w:eastAsia="Times New Roman" w:hAnsi="Arial" w:cs="Arial"/>
          <w:b/>
          <w:bCs/>
          <w:color w:val="333333"/>
          <w:lang w:eastAsia="en-IN"/>
        </w:rPr>
        <w:t>et_address.m</w:t>
      </w:r>
      <w:proofErr w:type="spellEnd"/>
    </w:p>
    <w:p w14:paraId="23DA73BA" w14:textId="31BF9345" w:rsidR="000C392A" w:rsidRPr="00373099" w:rsidRDefault="006E488C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We make use of </w:t>
      </w:r>
      <w:proofErr w:type="spellStart"/>
      <w:r>
        <w:rPr>
          <w:rFonts w:ascii="Arial" w:eastAsia="Times New Roman" w:hAnsi="Arial" w:cs="Arial"/>
          <w:color w:val="333333"/>
          <w:lang w:eastAsia="en-IN"/>
        </w:rPr>
        <w:t>Matlab</w:t>
      </w:r>
      <w:proofErr w:type="spellEnd"/>
      <w:r>
        <w:rPr>
          <w:rFonts w:ascii="Arial" w:eastAsia="Times New Roman" w:hAnsi="Arial" w:cs="Arial"/>
          <w:color w:val="333333"/>
          <w:lang w:eastAsia="en-IN"/>
        </w:rPr>
        <w:t xml:space="preserve"> ‘structures’ (the equivalent of ‘lists’ in R) to assist in book-keeping on the indices corresponding to different state variables. This function assists in constructing those indices. For example</w:t>
      </w:r>
      <w:r w:rsidR="003570FD" w:rsidRPr="00373099">
        <w:rPr>
          <w:rFonts w:ascii="Arial" w:eastAsia="Times New Roman" w:hAnsi="Arial" w:cs="Arial"/>
          <w:color w:val="333333"/>
          <w:lang w:eastAsia="en-IN"/>
        </w:rPr>
        <w:t xml:space="preserve">, the </w:t>
      </w:r>
      <w:r w:rsidR="009334D5">
        <w:rPr>
          <w:rFonts w:ascii="Arial" w:eastAsia="Times New Roman" w:hAnsi="Arial" w:cs="Arial"/>
          <w:color w:val="333333"/>
          <w:lang w:eastAsia="en-IN"/>
        </w:rPr>
        <w:t>index</w:t>
      </w:r>
      <w:r w:rsidR="009334D5" w:rsidRPr="00373099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="003570FD" w:rsidRPr="00373099">
        <w:rPr>
          <w:rFonts w:ascii="Arial" w:eastAsia="Times New Roman" w:hAnsi="Arial" w:cs="Arial"/>
          <w:color w:val="333333"/>
          <w:lang w:eastAsia="en-IN"/>
        </w:rPr>
        <w:t xml:space="preserve">named </w:t>
      </w:r>
      <w:r w:rsidR="009334D5">
        <w:rPr>
          <w:rFonts w:ascii="Arial" w:eastAsia="Times New Roman" w:hAnsi="Arial" w:cs="Arial"/>
          <w:color w:val="333333"/>
          <w:lang w:eastAsia="en-IN"/>
        </w:rPr>
        <w:t>i.</w:t>
      </w:r>
      <w:r w:rsidR="003570FD" w:rsidRPr="00373099">
        <w:rPr>
          <w:rFonts w:ascii="Arial" w:eastAsia="Times New Roman" w:hAnsi="Arial" w:cs="Arial"/>
          <w:color w:val="333333"/>
          <w:lang w:eastAsia="en-IN"/>
        </w:rPr>
        <w:t xml:space="preserve">A.v0.r1.a3 </w:t>
      </w:r>
      <w:r>
        <w:rPr>
          <w:rFonts w:ascii="Arial" w:eastAsia="Times New Roman" w:hAnsi="Arial" w:cs="Arial"/>
          <w:color w:val="333333"/>
          <w:lang w:eastAsia="en-IN"/>
        </w:rPr>
        <w:t xml:space="preserve">is the index corresponding to </w:t>
      </w:r>
      <w:r w:rsidR="00C92568" w:rsidRPr="00373099">
        <w:rPr>
          <w:rFonts w:ascii="Arial" w:eastAsia="Times New Roman" w:hAnsi="Arial" w:cs="Arial"/>
          <w:color w:val="333333"/>
          <w:lang w:eastAsia="en-IN"/>
        </w:rPr>
        <w:t>the a</w:t>
      </w:r>
      <w:r w:rsidR="003570FD" w:rsidRPr="00373099">
        <w:rPr>
          <w:rFonts w:ascii="Arial" w:eastAsia="Times New Roman" w:hAnsi="Arial" w:cs="Arial"/>
          <w:color w:val="333333"/>
          <w:lang w:eastAsia="en-IN"/>
        </w:rPr>
        <w:t xml:space="preserve">symptomatic, non-vaccinated, with co-morbidity and </w:t>
      </w:r>
      <w:r w:rsidR="00C92568" w:rsidRPr="00373099">
        <w:rPr>
          <w:rFonts w:ascii="Arial" w:eastAsia="Times New Roman" w:hAnsi="Arial" w:cs="Arial"/>
          <w:color w:val="333333"/>
          <w:lang w:eastAsia="en-IN"/>
        </w:rPr>
        <w:t xml:space="preserve">among elderly population. </w:t>
      </w:r>
    </w:p>
    <w:p w14:paraId="0E966C8F" w14:textId="18D18905" w:rsidR="0098055C" w:rsidRPr="00E77D56" w:rsidRDefault="008D77AC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proofErr w:type="spellStart"/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a</w:t>
      </w:r>
      <w:r w:rsidR="0098055C" w:rsidRPr="00E77D56">
        <w:rPr>
          <w:rFonts w:ascii="Arial" w:eastAsia="Times New Roman" w:hAnsi="Arial" w:cs="Arial"/>
          <w:b/>
          <w:bCs/>
          <w:color w:val="333333"/>
          <w:lang w:eastAsia="en-IN"/>
        </w:rPr>
        <w:t>lloc_parameters.m</w:t>
      </w:r>
      <w:proofErr w:type="spellEnd"/>
    </w:p>
    <w:p w14:paraId="3BCF5017" w14:textId="37DABF5C" w:rsidR="0098055C" w:rsidRDefault="00F514B2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lastRenderedPageBreak/>
        <w:t>For a given parameter vector x, this function allocates the corresponding values to each of the parameters being sampled.</w:t>
      </w:r>
    </w:p>
    <w:p w14:paraId="78484C36" w14:textId="0EA47B73" w:rsidR="008D77AC" w:rsidRPr="00E77D56" w:rsidRDefault="00132FDE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proofErr w:type="spellStart"/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g</w:t>
      </w:r>
      <w:r w:rsidR="008D77AC" w:rsidRPr="00E77D56">
        <w:rPr>
          <w:rFonts w:ascii="Arial" w:eastAsia="Times New Roman" w:hAnsi="Arial" w:cs="Arial"/>
          <w:b/>
          <w:bCs/>
          <w:color w:val="333333"/>
          <w:lang w:eastAsia="en-IN"/>
        </w:rPr>
        <w:t>oveqs</w:t>
      </w:r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_scaleup.m</w:t>
      </w:r>
      <w:proofErr w:type="spellEnd"/>
    </w:p>
    <w:p w14:paraId="710E092C" w14:textId="366E5952" w:rsidR="00E77D56" w:rsidRDefault="00E77D56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hAnsi="Arial" w:cs="Arial"/>
          <w:color w:val="24292E"/>
          <w:shd w:val="clear" w:color="auto" w:fill="FFFFFF"/>
        </w:rPr>
        <w:t xml:space="preserve">This function is used to scaleup/scale-down of the linier matrix constructed in </w:t>
      </w:r>
      <w:proofErr w:type="spellStart"/>
      <w:r>
        <w:rPr>
          <w:rFonts w:ascii="Arial" w:hAnsi="Arial" w:cs="Arial"/>
          <w:color w:val="24292E"/>
          <w:shd w:val="clear" w:color="auto" w:fill="FFFFFF"/>
        </w:rPr>
        <w:t>Make_model</w:t>
      </w:r>
      <w:proofErr w:type="spellEnd"/>
      <w:r>
        <w:rPr>
          <w:rFonts w:ascii="Arial" w:hAnsi="Arial" w:cs="Arial"/>
          <w:color w:val="24292E"/>
          <w:shd w:val="clear" w:color="auto" w:fill="FFFFFF"/>
        </w:rPr>
        <w:t>.</w:t>
      </w:r>
    </w:p>
    <w:p w14:paraId="5524D2C6" w14:textId="77777777" w:rsidR="00132FDE" w:rsidRPr="00E77D56" w:rsidRDefault="00132FDE" w:rsidP="00132FD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proofErr w:type="spellStart"/>
      <w:r w:rsidRPr="00132FDE">
        <w:rPr>
          <w:rFonts w:ascii="Arial" w:eastAsia="Times New Roman" w:hAnsi="Arial" w:cs="Arial"/>
          <w:b/>
          <w:bCs/>
          <w:color w:val="333333"/>
          <w:lang w:eastAsia="en-IN"/>
        </w:rPr>
        <w:t>get_objective_wRNTCP</w:t>
      </w:r>
      <w:proofErr w:type="spellEnd"/>
    </w:p>
    <w:p w14:paraId="278F7461" w14:textId="2A045E5A" w:rsidR="00E77D56" w:rsidRPr="00373099" w:rsidRDefault="00E77D56" w:rsidP="00E77D5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This function is used to estimate the likelihood function by solving the equation constructed in </w:t>
      </w:r>
      <w:r w:rsidRPr="00373099">
        <w:rPr>
          <w:rFonts w:ascii="Arial" w:eastAsia="Times New Roman" w:hAnsi="Arial" w:cs="Arial"/>
          <w:color w:val="333333"/>
          <w:lang w:eastAsia="en-IN"/>
        </w:rPr>
        <w:t>goveqs_basis</w:t>
      </w:r>
      <w:r>
        <w:rPr>
          <w:rFonts w:ascii="Arial" w:eastAsia="Times New Roman" w:hAnsi="Arial" w:cs="Arial"/>
          <w:color w:val="333333"/>
          <w:lang w:eastAsia="en-IN"/>
        </w:rPr>
        <w:t>2</w:t>
      </w:r>
      <w:r w:rsidRPr="00373099">
        <w:rPr>
          <w:rFonts w:ascii="Arial" w:eastAsia="Times New Roman" w:hAnsi="Arial" w:cs="Arial"/>
          <w:color w:val="333333"/>
          <w:lang w:eastAsia="en-IN"/>
        </w:rPr>
        <w:t>.m</w:t>
      </w:r>
    </w:p>
    <w:p w14:paraId="1C46B40D" w14:textId="3EEBE8C7" w:rsidR="00132FDE" w:rsidRPr="00E77D56" w:rsidRDefault="00132FDE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proofErr w:type="spellStart"/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MCMC_adaptive.m</w:t>
      </w:r>
      <w:proofErr w:type="spellEnd"/>
    </w:p>
    <w:p w14:paraId="5F2A3F0C" w14:textId="6B75FE52" w:rsidR="00C75346" w:rsidRDefault="00C75346" w:rsidP="00E77D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Implementation of MCMC adaptive </w:t>
      </w:r>
      <w:r w:rsidRPr="00C75346">
        <w:rPr>
          <w:rFonts w:ascii="Arial" w:eastAsia="Times New Roman" w:hAnsi="Arial" w:cs="Arial"/>
          <w:color w:val="333333"/>
          <w:lang w:eastAsia="en-IN"/>
        </w:rPr>
        <w:t>algorithm</w:t>
      </w:r>
      <w:r>
        <w:rPr>
          <w:rFonts w:ascii="Arial" w:eastAsia="Times New Roman" w:hAnsi="Arial" w:cs="Arial"/>
          <w:color w:val="333333"/>
          <w:lang w:eastAsia="en-IN"/>
        </w:rPr>
        <w:t xml:space="preserve"> as des</w:t>
      </w:r>
      <w:r w:rsidR="00E77D56">
        <w:rPr>
          <w:rFonts w:ascii="Arial" w:eastAsia="Times New Roman" w:hAnsi="Arial" w:cs="Arial"/>
          <w:color w:val="333333"/>
          <w:lang w:eastAsia="en-IN"/>
        </w:rPr>
        <w:t xml:space="preserve">cribed in </w:t>
      </w:r>
      <w:proofErr w:type="spellStart"/>
      <w:r w:rsidR="00E77D56">
        <w:rPr>
          <w:rFonts w:ascii="Arial" w:eastAsia="Times New Roman" w:hAnsi="Arial" w:cs="Arial"/>
          <w:color w:val="333333"/>
          <w:lang w:eastAsia="en-IN"/>
        </w:rPr>
        <w:t>Haairo</w:t>
      </w:r>
      <w:proofErr w:type="spellEnd"/>
      <w:r w:rsidR="00E77D56">
        <w:rPr>
          <w:rFonts w:ascii="Arial" w:eastAsia="Times New Roman" w:hAnsi="Arial" w:cs="Arial"/>
          <w:color w:val="333333"/>
          <w:lang w:eastAsia="en-IN"/>
        </w:rPr>
        <w:t xml:space="preserve"> et al.</w:t>
      </w:r>
      <w:r>
        <w:rPr>
          <w:rFonts w:ascii="Arial" w:eastAsia="Times New Roman" w:hAnsi="Arial" w:cs="Arial"/>
          <w:color w:val="333333"/>
          <w:lang w:eastAsia="en-IN"/>
        </w:rPr>
        <w:t xml:space="preserve"> </w:t>
      </w:r>
    </w:p>
    <w:p w14:paraId="150CD790" w14:textId="1722A6A2" w:rsidR="00C75346" w:rsidRDefault="00C75346" w:rsidP="00E77D56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  <w:r w:rsidRPr="00E77D56">
        <w:rPr>
          <w:rFonts w:ascii="Arial" w:eastAsia="Times New Roman" w:hAnsi="Arial" w:cs="Arial"/>
          <w:color w:val="333333"/>
          <w:lang w:eastAsia="en-IN"/>
        </w:rPr>
        <w:t xml:space="preserve">(Reference. </w:t>
      </w:r>
      <w:proofErr w:type="spellStart"/>
      <w:r w:rsidRPr="00E77D56">
        <w:rPr>
          <w:rFonts w:ascii="Arial" w:eastAsia="Times New Roman" w:hAnsi="Arial" w:cs="Arial"/>
        </w:rPr>
        <w:t>Haario</w:t>
      </w:r>
      <w:proofErr w:type="spellEnd"/>
      <w:r w:rsidRPr="00E77D56">
        <w:rPr>
          <w:rFonts w:ascii="Arial" w:eastAsia="Times New Roman" w:hAnsi="Arial" w:cs="Arial"/>
        </w:rPr>
        <w:t xml:space="preserve"> H, </w:t>
      </w:r>
      <w:proofErr w:type="spellStart"/>
      <w:r w:rsidRPr="00E77D56">
        <w:rPr>
          <w:rFonts w:ascii="Arial" w:eastAsia="Times New Roman" w:hAnsi="Arial" w:cs="Arial"/>
        </w:rPr>
        <w:t>Saksman</w:t>
      </w:r>
      <w:proofErr w:type="spellEnd"/>
      <w:r w:rsidRPr="00E77D56">
        <w:rPr>
          <w:rFonts w:ascii="Arial" w:eastAsia="Times New Roman" w:hAnsi="Arial" w:cs="Arial"/>
        </w:rPr>
        <w:t xml:space="preserve"> E, Tamminen J. An adaptive Metropolis algorithm. </w:t>
      </w:r>
      <w:r w:rsidRPr="00E77D56">
        <w:rPr>
          <w:rFonts w:ascii="Arial" w:eastAsia="Times New Roman" w:hAnsi="Arial" w:cs="Arial"/>
          <w:i/>
          <w:iCs/>
        </w:rPr>
        <w:t>Bernoulli</w:t>
      </w:r>
      <w:r w:rsidRPr="00E77D56">
        <w:rPr>
          <w:rFonts w:ascii="Arial" w:eastAsia="Times New Roman" w:hAnsi="Arial" w:cs="Arial"/>
        </w:rPr>
        <w:t xml:space="preserve"> 2001; </w:t>
      </w:r>
      <w:r w:rsidRPr="00E77D56">
        <w:rPr>
          <w:rFonts w:ascii="Arial" w:eastAsia="Times New Roman" w:hAnsi="Arial" w:cs="Arial"/>
          <w:b/>
          <w:bCs/>
        </w:rPr>
        <w:t>7</w:t>
      </w:r>
      <w:r w:rsidRPr="00E77D56">
        <w:rPr>
          <w:rFonts w:ascii="Arial" w:eastAsia="Times New Roman" w:hAnsi="Arial" w:cs="Arial"/>
        </w:rPr>
        <w:t>: 223–42.)</w:t>
      </w:r>
    </w:p>
    <w:p w14:paraId="5C19B5C0" w14:textId="77777777" w:rsidR="002F20E4" w:rsidRDefault="002F20E4" w:rsidP="00E77D56">
      <w:pPr>
        <w:shd w:val="clear" w:color="auto" w:fill="FFFFFF"/>
        <w:spacing w:after="0" w:line="240" w:lineRule="auto"/>
        <w:rPr>
          <w:rFonts w:ascii="Arial" w:eastAsia="Times New Roman" w:hAnsi="Arial" w:cs="Arial"/>
        </w:rPr>
      </w:pPr>
    </w:p>
    <w:p w14:paraId="7F9A9C3C" w14:textId="02F59CE1" w:rsidR="002F20E4" w:rsidRPr="002F20E4" w:rsidRDefault="002F20E4" w:rsidP="00E77D5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proofErr w:type="spellStart"/>
      <w:r w:rsidRPr="002F20E4">
        <w:rPr>
          <w:rFonts w:ascii="Arial" w:eastAsia="Times New Roman" w:hAnsi="Arial" w:cs="Arial"/>
          <w:b/>
          <w:bCs/>
        </w:rPr>
        <w:t>Get_calibrations.m</w:t>
      </w:r>
      <w:proofErr w:type="spellEnd"/>
    </w:p>
    <w:p w14:paraId="705509A5" w14:textId="493E5E3D" w:rsidR="00E77D56" w:rsidRDefault="002F20E4" w:rsidP="00E77D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This function is used for parameter estimation using MCMC adaptive algorithm.  </w:t>
      </w:r>
    </w:p>
    <w:p w14:paraId="71E9D859" w14:textId="77777777" w:rsidR="002F20E4" w:rsidRDefault="002F20E4" w:rsidP="00E77D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4A87E810" w14:textId="77777777" w:rsidR="00E77D56" w:rsidRPr="00E77D56" w:rsidRDefault="00E77D56" w:rsidP="00E77D5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373099">
        <w:rPr>
          <w:rFonts w:ascii="Arial" w:hAnsi="Arial" w:cs="Arial"/>
          <w:color w:val="24292E"/>
          <w:shd w:val="clear" w:color="auto" w:fill="FFFFFF"/>
        </w:rPr>
        <w:t> </w:t>
      </w:r>
      <w:proofErr w:type="spellStart"/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linspecer.m</w:t>
      </w:r>
      <w:proofErr w:type="spellEnd"/>
    </w:p>
    <w:p w14:paraId="5ADE8FE4" w14:textId="27C72299" w:rsidR="00E77D56" w:rsidRPr="00373099" w:rsidRDefault="00E77D56" w:rsidP="00E77D56">
      <w:pPr>
        <w:shd w:val="clear" w:color="auto" w:fill="FFFFFF"/>
        <w:spacing w:after="150" w:line="240" w:lineRule="auto"/>
        <w:ind w:left="720" w:hanging="720"/>
        <w:rPr>
          <w:rFonts w:ascii="Arial" w:eastAsia="Times New Roman" w:hAnsi="Arial" w:cs="Arial"/>
          <w:color w:val="333333"/>
          <w:lang w:eastAsia="en-IN"/>
        </w:rPr>
      </w:pPr>
      <w:r w:rsidRPr="00373099">
        <w:rPr>
          <w:rFonts w:ascii="Arial" w:hAnsi="Arial" w:cs="Arial"/>
          <w:color w:val="24292E"/>
          <w:shd w:val="clear" w:color="auto" w:fill="FFFFFF"/>
        </w:rPr>
        <w:t xml:space="preserve">This function is used to plot </w:t>
      </w:r>
      <w:r>
        <w:rPr>
          <w:rFonts w:ascii="Arial" w:hAnsi="Arial" w:cs="Arial"/>
          <w:color w:val="24292E"/>
          <w:shd w:val="clear" w:color="auto" w:fill="FFFFFF"/>
        </w:rPr>
        <w:t xml:space="preserve">multiple </w:t>
      </w:r>
      <w:r w:rsidRPr="00373099">
        <w:rPr>
          <w:rFonts w:ascii="Arial" w:hAnsi="Arial" w:cs="Arial"/>
          <w:color w:val="24292E"/>
          <w:shd w:val="clear" w:color="auto" w:fill="FFFFFF"/>
        </w:rPr>
        <w:t xml:space="preserve">lines with distinguishable and </w:t>
      </w:r>
      <w:r w:rsidR="00894E86">
        <w:rPr>
          <w:rFonts w:ascii="Arial" w:hAnsi="Arial" w:cs="Arial"/>
          <w:color w:val="24292E"/>
          <w:shd w:val="clear" w:color="auto" w:fill="FFFFFF"/>
        </w:rPr>
        <w:t>well-presenting</w:t>
      </w:r>
      <w:r w:rsidRPr="00373099">
        <w:rPr>
          <w:rFonts w:ascii="Arial" w:hAnsi="Arial" w:cs="Arial"/>
          <w:color w:val="24292E"/>
          <w:shd w:val="clear" w:color="auto" w:fill="FFFFFF"/>
        </w:rPr>
        <w:t xml:space="preserve"> </w:t>
      </w:r>
      <w:proofErr w:type="spellStart"/>
      <w:r w:rsidRPr="00373099">
        <w:rPr>
          <w:rFonts w:ascii="Arial" w:hAnsi="Arial" w:cs="Arial"/>
          <w:color w:val="24292E"/>
          <w:shd w:val="clear" w:color="auto" w:fill="FFFFFF"/>
        </w:rPr>
        <w:t>colors</w:t>
      </w:r>
      <w:proofErr w:type="spellEnd"/>
      <w:r w:rsidRPr="00373099">
        <w:rPr>
          <w:rFonts w:ascii="Arial" w:hAnsi="Arial" w:cs="Arial"/>
          <w:color w:val="24292E"/>
          <w:shd w:val="clear" w:color="auto" w:fill="FFFFFF"/>
        </w:rPr>
        <w:t>.</w:t>
      </w:r>
    </w:p>
    <w:p w14:paraId="2743151E" w14:textId="77777777" w:rsidR="00E77D56" w:rsidRPr="00E77D56" w:rsidRDefault="00E77D56" w:rsidP="00E77D5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proofErr w:type="spellStart"/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jbfill.m</w:t>
      </w:r>
      <w:proofErr w:type="spellEnd"/>
    </w:p>
    <w:p w14:paraId="538DD9F8" w14:textId="77777777" w:rsidR="00E77D56" w:rsidRPr="00373099" w:rsidRDefault="00E77D56" w:rsidP="00E77D56">
      <w:pPr>
        <w:shd w:val="clear" w:color="auto" w:fill="FFFFFF"/>
        <w:spacing w:after="150" w:line="240" w:lineRule="auto"/>
        <w:rPr>
          <w:rFonts w:ascii="Arial" w:hAnsi="Arial" w:cs="Arial"/>
          <w:color w:val="404040"/>
          <w:shd w:val="clear" w:color="auto" w:fill="FFFFFF"/>
        </w:rPr>
      </w:pPr>
      <w:r w:rsidRPr="00373099">
        <w:rPr>
          <w:rFonts w:ascii="Arial" w:hAnsi="Arial" w:cs="Arial"/>
          <w:color w:val="404040"/>
          <w:shd w:val="clear" w:color="auto" w:fill="FFFFFF"/>
        </w:rPr>
        <w:t xml:space="preserve">This routine will shade the area of a 2-D plot between two user defined vectors. </w:t>
      </w:r>
    </w:p>
    <w:p w14:paraId="03EFD02C" w14:textId="77777777" w:rsidR="00E77D56" w:rsidRPr="00373099" w:rsidRDefault="00E77D56" w:rsidP="00E77D5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73099">
        <w:rPr>
          <w:rFonts w:ascii="Arial" w:hAnsi="Arial" w:cs="Arial"/>
          <w:color w:val="404040"/>
          <w:shd w:val="clear" w:color="auto" w:fill="FFFFFF"/>
        </w:rPr>
        <w:t xml:space="preserve">(Ref. John </w:t>
      </w:r>
      <w:proofErr w:type="spellStart"/>
      <w:r w:rsidRPr="00373099">
        <w:rPr>
          <w:rFonts w:ascii="Arial" w:hAnsi="Arial" w:cs="Arial"/>
          <w:color w:val="404040"/>
          <w:shd w:val="clear" w:color="auto" w:fill="FFFFFF"/>
        </w:rPr>
        <w:t>Bockstege</w:t>
      </w:r>
      <w:proofErr w:type="spellEnd"/>
      <w:r w:rsidRPr="00373099">
        <w:rPr>
          <w:rFonts w:ascii="Arial" w:hAnsi="Arial" w:cs="Arial"/>
          <w:color w:val="404040"/>
          <w:shd w:val="clear" w:color="auto" w:fill="FFFFFF"/>
        </w:rPr>
        <w:t xml:space="preserve"> (2021). Shade area between two curves (https://www.mathworks.com/matlabcentral/fileexchange/13188-shade-area-between-two-curves), MATLAB Central File Exchange. Retrieved April 2, 2021.)</w:t>
      </w:r>
    </w:p>
    <w:p w14:paraId="3C05EDFD" w14:textId="77777777" w:rsidR="00E77D56" w:rsidRPr="00E77D56" w:rsidRDefault="00E77D56" w:rsidP="00E77D5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77DDD68E" w14:textId="385F86AE" w:rsidR="00132FDE" w:rsidRPr="00E77D56" w:rsidRDefault="00132FDE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proofErr w:type="spellStart"/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Show_model_fits.m</w:t>
      </w:r>
      <w:proofErr w:type="spellEnd"/>
    </w:p>
    <w:p w14:paraId="3413F369" w14:textId="73680E3E" w:rsidR="00E77D56" w:rsidRDefault="00E77D56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After model calibration this function shows how the model fits with the input data.</w:t>
      </w:r>
    </w:p>
    <w:p w14:paraId="7EDC9B18" w14:textId="3E3F5451" w:rsidR="00132FDE" w:rsidRPr="00E77D56" w:rsidRDefault="00132FDE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proofErr w:type="spellStart"/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Simulate_disruption.m</w:t>
      </w:r>
      <w:proofErr w:type="spellEnd"/>
    </w:p>
    <w:p w14:paraId="7572FF80" w14:textId="09E90219" w:rsidR="00132FDE" w:rsidRDefault="00E77D56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This function simulates the model to project the impact of funding disruption in TB incidence and mortality</w:t>
      </w:r>
    </w:p>
    <w:p w14:paraId="57F616B4" w14:textId="77777777" w:rsidR="00132FDE" w:rsidRDefault="00132FDE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56A4A52A" w14:textId="77777777" w:rsidR="008D77AC" w:rsidRPr="00373099" w:rsidRDefault="008D77AC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1B40474B" w14:textId="77777777" w:rsidR="005A3D4C" w:rsidRDefault="005A3D4C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66553793" w14:textId="77777777" w:rsidR="002F20E4" w:rsidRDefault="002F20E4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7148F592" w14:textId="77777777" w:rsidR="002F20E4" w:rsidRDefault="002F20E4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3B93D5D4" w14:textId="77777777" w:rsidR="002F20E4" w:rsidRDefault="002F20E4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6C9B0F39" w14:textId="77777777" w:rsidR="002F20E4" w:rsidRDefault="002F20E4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65D3D461" w14:textId="77777777" w:rsidR="00D84E43" w:rsidRDefault="00D84E43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0B2AB22B" w14:textId="77777777" w:rsidR="00D84E43" w:rsidRDefault="00D84E43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621F107C" w14:textId="77777777" w:rsidR="00D84E43" w:rsidRPr="00373099" w:rsidRDefault="00D84E43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0BFBBFEC" w14:textId="77777777" w:rsidR="00F87D42" w:rsidRPr="00373099" w:rsidRDefault="00F87D42" w:rsidP="00F87D4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73099">
        <w:rPr>
          <w:rFonts w:ascii="Arial" w:eastAsia="Times New Roman" w:hAnsi="Arial" w:cs="Arial"/>
          <w:b/>
          <w:bCs/>
          <w:color w:val="333333"/>
          <w:lang w:eastAsia="en-IN"/>
        </w:rPr>
        <w:t>Instructions for use</w:t>
      </w:r>
    </w:p>
    <w:p w14:paraId="53FE72A3" w14:textId="57DDBD6A" w:rsidR="00B5071A" w:rsidRPr="00373099" w:rsidRDefault="00B707BB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73099">
        <w:rPr>
          <w:rFonts w:ascii="Arial" w:eastAsia="Times New Roman" w:hAnsi="Arial" w:cs="Arial"/>
          <w:color w:val="333333"/>
          <w:lang w:eastAsia="en-IN"/>
        </w:rPr>
        <w:lastRenderedPageBreak/>
        <w:t>In the above titled article, t</w:t>
      </w:r>
      <w:r w:rsidR="00FA0429">
        <w:rPr>
          <w:rFonts w:ascii="Arial" w:eastAsia="Times New Roman" w:hAnsi="Arial" w:cs="Arial"/>
          <w:color w:val="333333"/>
          <w:lang w:eastAsia="en-IN"/>
        </w:rPr>
        <w:t>here is one figure (Figure 1</w:t>
      </w:r>
      <w:r w:rsidR="00B5071A" w:rsidRPr="00373099">
        <w:rPr>
          <w:rFonts w:ascii="Arial" w:eastAsia="Times New Roman" w:hAnsi="Arial" w:cs="Arial"/>
          <w:color w:val="333333"/>
          <w:lang w:eastAsia="en-IN"/>
        </w:rPr>
        <w:t xml:space="preserve">) in the main text and </w:t>
      </w:r>
      <w:r w:rsidR="006603E4">
        <w:rPr>
          <w:rFonts w:ascii="Arial" w:eastAsia="Times New Roman" w:hAnsi="Arial" w:cs="Arial"/>
          <w:color w:val="333333"/>
          <w:lang w:eastAsia="en-IN"/>
        </w:rPr>
        <w:t xml:space="preserve">one </w:t>
      </w:r>
      <w:r w:rsidR="00FA0429">
        <w:rPr>
          <w:rFonts w:ascii="Arial" w:eastAsia="Times New Roman" w:hAnsi="Arial" w:cs="Arial"/>
          <w:color w:val="333333"/>
          <w:lang w:eastAsia="en-IN"/>
        </w:rPr>
        <w:t>figure (Figure S</w:t>
      </w:r>
      <w:r w:rsidR="0023660D">
        <w:rPr>
          <w:rFonts w:ascii="Arial" w:eastAsia="Times New Roman" w:hAnsi="Arial" w:cs="Arial"/>
          <w:color w:val="333333"/>
          <w:lang w:eastAsia="en-IN"/>
        </w:rPr>
        <w:t>4</w:t>
      </w:r>
      <w:r w:rsidR="00B5071A" w:rsidRPr="00373099">
        <w:rPr>
          <w:rFonts w:ascii="Arial" w:eastAsia="Times New Roman" w:hAnsi="Arial" w:cs="Arial"/>
          <w:color w:val="333333"/>
          <w:lang w:eastAsia="en-IN"/>
        </w:rPr>
        <w:t xml:space="preserve">) in the supplementary document. To generate these figures and output table (Table 1) </w:t>
      </w:r>
      <w:r w:rsidR="0023660D">
        <w:rPr>
          <w:rFonts w:ascii="Arial" w:eastAsia="Times New Roman" w:hAnsi="Arial" w:cs="Arial"/>
          <w:color w:val="333333"/>
          <w:lang w:eastAsia="en-IN"/>
        </w:rPr>
        <w:t>run the</w:t>
      </w:r>
      <w:r w:rsidR="00B5071A" w:rsidRPr="00373099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="0023660D">
        <w:rPr>
          <w:rFonts w:ascii="Arial" w:eastAsia="Times New Roman" w:hAnsi="Arial" w:cs="Arial"/>
          <w:color w:val="333333"/>
          <w:lang w:eastAsia="en-IN"/>
        </w:rPr>
        <w:t xml:space="preserve">code </w:t>
      </w:r>
      <w:proofErr w:type="spellStart"/>
      <w:r w:rsidR="0023660D" w:rsidRPr="0023660D">
        <w:rPr>
          <w:rFonts w:ascii="Arial" w:eastAsia="Times New Roman" w:hAnsi="Arial" w:cs="Arial"/>
          <w:b/>
          <w:bCs/>
          <w:color w:val="333333"/>
          <w:lang w:eastAsia="en-IN"/>
        </w:rPr>
        <w:t>Simulate_disruption.m</w:t>
      </w:r>
      <w:proofErr w:type="spellEnd"/>
      <w:r w:rsidR="0023660D">
        <w:rPr>
          <w:rFonts w:ascii="Arial" w:eastAsia="Times New Roman" w:hAnsi="Arial" w:cs="Arial"/>
          <w:color w:val="333333"/>
          <w:lang w:eastAsia="en-IN"/>
        </w:rPr>
        <w:t xml:space="preserve"> for each</w:t>
      </w:r>
      <w:r w:rsidR="00B5071A" w:rsidRPr="00373099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="0023660D">
        <w:rPr>
          <w:rFonts w:ascii="Arial" w:eastAsia="Times New Roman" w:hAnsi="Arial" w:cs="Arial"/>
          <w:color w:val="333333"/>
          <w:lang w:eastAsia="en-IN"/>
        </w:rPr>
        <w:t>country folder (</w:t>
      </w:r>
      <w:proofErr w:type="spellStart"/>
      <w:r w:rsidR="0023660D">
        <w:rPr>
          <w:rFonts w:ascii="Arial" w:eastAsia="Times New Roman" w:hAnsi="Arial" w:cs="Arial"/>
          <w:color w:val="333333"/>
          <w:lang w:eastAsia="en-IN"/>
        </w:rPr>
        <w:t>i.e</w:t>
      </w:r>
      <w:proofErr w:type="spellEnd"/>
      <w:r w:rsidR="0023660D">
        <w:rPr>
          <w:rFonts w:ascii="Arial" w:eastAsia="Times New Roman" w:hAnsi="Arial" w:cs="Arial"/>
          <w:color w:val="333333"/>
          <w:lang w:eastAsia="en-IN"/>
        </w:rPr>
        <w:t xml:space="preserve"> country 1 -</w:t>
      </w:r>
      <w:r w:rsidR="001A0F6C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="0023660D">
        <w:rPr>
          <w:rFonts w:ascii="Arial" w:eastAsia="Times New Roman" w:hAnsi="Arial" w:cs="Arial"/>
          <w:color w:val="333333"/>
          <w:lang w:eastAsia="en-IN"/>
        </w:rPr>
        <w:t>3).</w:t>
      </w:r>
    </w:p>
    <w:p w14:paraId="6380B001" w14:textId="77777777" w:rsidR="00B5071A" w:rsidRPr="00373099" w:rsidRDefault="00B5071A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5AECF991" w14:textId="77777777" w:rsidR="00245E46" w:rsidRPr="0023660D" w:rsidRDefault="00143BBF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proofErr w:type="spellStart"/>
      <w:r w:rsidRPr="0023660D">
        <w:rPr>
          <w:rFonts w:ascii="Arial" w:eastAsia="Times New Roman" w:hAnsi="Arial" w:cs="Arial"/>
          <w:b/>
          <w:bCs/>
          <w:color w:val="333333"/>
          <w:lang w:eastAsia="en-IN"/>
        </w:rPr>
        <w:t>Setup_model</w:t>
      </w:r>
      <w:r w:rsidR="00F207F6" w:rsidRPr="0023660D">
        <w:rPr>
          <w:rFonts w:ascii="Arial" w:eastAsia="Times New Roman" w:hAnsi="Arial" w:cs="Arial"/>
          <w:b/>
          <w:bCs/>
          <w:color w:val="333333"/>
          <w:lang w:eastAsia="en-IN"/>
        </w:rPr>
        <w:t>.m</w:t>
      </w:r>
      <w:proofErr w:type="spellEnd"/>
    </w:p>
    <w:p w14:paraId="502F1C65" w14:textId="6EEA8651" w:rsidR="00245E46" w:rsidRDefault="00143BBF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 w:rsidRPr="00373099">
        <w:rPr>
          <w:rFonts w:ascii="Arial" w:eastAsia="Times New Roman" w:hAnsi="Arial" w:cs="Arial"/>
          <w:color w:val="333333"/>
          <w:lang w:eastAsia="en-IN"/>
        </w:rPr>
        <w:t>Model variable</w:t>
      </w:r>
      <w:r w:rsidR="003020C6" w:rsidRPr="00373099">
        <w:rPr>
          <w:rFonts w:ascii="Arial" w:eastAsia="Times New Roman" w:hAnsi="Arial" w:cs="Arial"/>
          <w:color w:val="333333"/>
          <w:lang w:eastAsia="en-IN"/>
        </w:rPr>
        <w:t>s</w:t>
      </w:r>
      <w:r w:rsidRPr="00373099">
        <w:rPr>
          <w:rFonts w:ascii="Arial" w:eastAsia="Times New Roman" w:hAnsi="Arial" w:cs="Arial"/>
          <w:color w:val="333333"/>
          <w:lang w:eastAsia="en-IN"/>
        </w:rPr>
        <w:t xml:space="preserve"> and parameter values are </w:t>
      </w:r>
      <w:r w:rsidR="009B063F" w:rsidRPr="00373099">
        <w:rPr>
          <w:rFonts w:ascii="Arial" w:eastAsia="Times New Roman" w:hAnsi="Arial" w:cs="Arial"/>
          <w:color w:val="333333"/>
          <w:lang w:eastAsia="en-IN"/>
        </w:rPr>
        <w:t xml:space="preserve">assigned </w:t>
      </w:r>
      <w:r w:rsidRPr="00373099">
        <w:rPr>
          <w:rFonts w:ascii="Arial" w:eastAsia="Times New Roman" w:hAnsi="Arial" w:cs="Arial"/>
          <w:color w:val="333333"/>
          <w:lang w:eastAsia="en-IN"/>
        </w:rPr>
        <w:t xml:space="preserve">in this script. To </w:t>
      </w:r>
      <w:r w:rsidR="00780178" w:rsidRPr="00373099">
        <w:rPr>
          <w:rFonts w:ascii="Arial" w:eastAsia="Times New Roman" w:hAnsi="Arial" w:cs="Arial"/>
          <w:color w:val="333333"/>
          <w:lang w:eastAsia="en-IN"/>
        </w:rPr>
        <w:t>setup the model for</w:t>
      </w:r>
      <w:r w:rsidRPr="00373099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="0023660D">
        <w:rPr>
          <w:rFonts w:ascii="Arial" w:eastAsia="Times New Roman" w:hAnsi="Arial" w:cs="Arial"/>
          <w:color w:val="333333"/>
          <w:lang w:eastAsia="en-IN"/>
        </w:rPr>
        <w:t>individual country run this code.</w:t>
      </w:r>
    </w:p>
    <w:p w14:paraId="4C89B603" w14:textId="77777777" w:rsidR="0023660D" w:rsidRPr="002F20E4" w:rsidRDefault="0023660D" w:rsidP="0023660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proofErr w:type="spellStart"/>
      <w:r w:rsidRPr="002F20E4">
        <w:rPr>
          <w:rFonts w:ascii="Arial" w:eastAsia="Times New Roman" w:hAnsi="Arial" w:cs="Arial"/>
          <w:b/>
          <w:bCs/>
        </w:rPr>
        <w:t>Get_calibrations.m</w:t>
      </w:r>
      <w:proofErr w:type="spellEnd"/>
    </w:p>
    <w:p w14:paraId="27DC43E3" w14:textId="4426A48B" w:rsidR="0023660D" w:rsidRDefault="0023660D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 xml:space="preserve">After model setup, run this for model calibration. It may take a few hours to calibrated model and the outputs are saved as </w:t>
      </w:r>
      <w:r w:rsidRPr="0023660D">
        <w:rPr>
          <w:rFonts w:ascii="Arial" w:eastAsia="Times New Roman" w:hAnsi="Arial" w:cs="Arial"/>
          <w:i/>
          <w:iCs/>
          <w:color w:val="333333"/>
          <w:lang w:eastAsia="en-IN"/>
        </w:rPr>
        <w:t>calibres.1.mat</w:t>
      </w:r>
      <w:r>
        <w:rPr>
          <w:rFonts w:ascii="Arial" w:eastAsia="Times New Roman" w:hAnsi="Arial" w:cs="Arial"/>
          <w:color w:val="333333"/>
          <w:lang w:eastAsia="en-IN"/>
        </w:rPr>
        <w:t xml:space="preserve"> </w:t>
      </w:r>
    </w:p>
    <w:p w14:paraId="4713AC10" w14:textId="77777777" w:rsidR="00174A16" w:rsidRPr="00E77D56" w:rsidRDefault="00174A16" w:rsidP="00174A1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proofErr w:type="spellStart"/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Show_model_fits.m</w:t>
      </w:r>
      <w:proofErr w:type="spellEnd"/>
    </w:p>
    <w:p w14:paraId="58BCB249" w14:textId="541754BA" w:rsidR="00174A16" w:rsidRDefault="00174A16" w:rsidP="00174A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Using the data file (</w:t>
      </w:r>
      <w:r w:rsidRPr="0023660D">
        <w:rPr>
          <w:rFonts w:ascii="Arial" w:eastAsia="Times New Roman" w:hAnsi="Arial" w:cs="Arial"/>
          <w:i/>
          <w:iCs/>
          <w:color w:val="333333"/>
          <w:lang w:eastAsia="en-IN"/>
        </w:rPr>
        <w:t>calibres.1.mat</w:t>
      </w:r>
      <w:r>
        <w:rPr>
          <w:rFonts w:ascii="Arial" w:eastAsia="Times New Roman" w:hAnsi="Arial" w:cs="Arial"/>
          <w:color w:val="333333"/>
          <w:lang w:eastAsia="en-IN"/>
        </w:rPr>
        <w:t>), generated after calibrating the model run this code to check how the model fits with the input data. (Figure S3, in the appendix)</w:t>
      </w:r>
    </w:p>
    <w:p w14:paraId="343F32AC" w14:textId="77777777" w:rsidR="00174A16" w:rsidRPr="00E77D56" w:rsidRDefault="00174A16" w:rsidP="00174A1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proofErr w:type="spellStart"/>
      <w:r w:rsidRPr="00E77D56">
        <w:rPr>
          <w:rFonts w:ascii="Arial" w:eastAsia="Times New Roman" w:hAnsi="Arial" w:cs="Arial"/>
          <w:b/>
          <w:bCs/>
          <w:color w:val="333333"/>
          <w:lang w:eastAsia="en-IN"/>
        </w:rPr>
        <w:t>Simulate_disruption.m</w:t>
      </w:r>
      <w:proofErr w:type="spellEnd"/>
    </w:p>
    <w:p w14:paraId="7787BCE8" w14:textId="4EC3E008" w:rsidR="00174A16" w:rsidRDefault="00174A16" w:rsidP="00174A1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Run this code to see the impact of funding disruption in TB incidence and mortality</w:t>
      </w:r>
    </w:p>
    <w:p w14:paraId="37BAA62F" w14:textId="77777777" w:rsidR="00F207F6" w:rsidRDefault="00F207F6" w:rsidP="003431C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399C89DB" w14:textId="77777777" w:rsidR="00174A16" w:rsidRPr="00373099" w:rsidRDefault="00174A16" w:rsidP="003431C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0E861D6A" w14:textId="6A8A6631" w:rsidR="00245E46" w:rsidRDefault="00245E46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33333"/>
          <w:lang w:eastAsia="en-IN"/>
        </w:rPr>
      </w:pPr>
      <w:r w:rsidRPr="00373099">
        <w:rPr>
          <w:rFonts w:ascii="Arial" w:eastAsia="Times New Roman" w:hAnsi="Arial" w:cs="Arial"/>
          <w:b/>
          <w:bCs/>
          <w:color w:val="333333"/>
          <w:lang w:eastAsia="en-IN"/>
        </w:rPr>
        <w:t>MAT files</w:t>
      </w:r>
      <w:r w:rsidR="00174A16">
        <w:rPr>
          <w:rFonts w:ascii="Arial" w:eastAsia="Times New Roman" w:hAnsi="Arial" w:cs="Arial"/>
          <w:b/>
          <w:bCs/>
          <w:color w:val="333333"/>
          <w:lang w:eastAsia="en-IN"/>
        </w:rPr>
        <w:t xml:space="preserve"> for each country</w:t>
      </w:r>
    </w:p>
    <w:p w14:paraId="102560EF" w14:textId="74840699" w:rsidR="00174A16" w:rsidRPr="00373099" w:rsidRDefault="00174A16" w:rsidP="00245E4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b/>
          <w:bCs/>
          <w:color w:val="333333"/>
          <w:lang w:eastAsia="en-IN"/>
        </w:rPr>
        <w:t>Country X (here X = 1, 2 and 3)</w:t>
      </w:r>
    </w:p>
    <w:p w14:paraId="30694AD5" w14:textId="25EEFC31" w:rsidR="00D72AA0" w:rsidRDefault="00174A16" w:rsidP="004C774D">
      <w:pPr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color w:val="333333"/>
          <w:lang w:eastAsia="en-IN"/>
        </w:rPr>
        <w:t>CalibresX</w:t>
      </w:r>
      <w:r w:rsidR="00D72AA0">
        <w:rPr>
          <w:rFonts w:ascii="Arial" w:eastAsia="Times New Roman" w:hAnsi="Arial" w:cs="Arial"/>
          <w:color w:val="333333"/>
          <w:lang w:eastAsia="en-IN"/>
        </w:rPr>
        <w:t>.mat</w:t>
      </w:r>
      <w:proofErr w:type="spellEnd"/>
      <w:r w:rsidR="00D72AA0" w:rsidRPr="003730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</w:t>
      </w:r>
      <w:proofErr w:type="gramStart"/>
      <w:r>
        <w:rPr>
          <w:rFonts w:ascii="Arial" w:hAnsi="Arial" w:cs="Arial"/>
        </w:rPr>
        <w:t xml:space="preserve">  :</w:t>
      </w:r>
      <w:proofErr w:type="gramEnd"/>
      <w:r>
        <w:rPr>
          <w:rFonts w:ascii="Arial" w:hAnsi="Arial" w:cs="Arial"/>
        </w:rPr>
        <w:t xml:space="preserve"> Saved calibration outcome</w:t>
      </w:r>
    </w:p>
    <w:p w14:paraId="61115442" w14:textId="3D80D2F3" w:rsidR="00174A16" w:rsidRDefault="00174A16" w:rsidP="00174A16">
      <w:pPr>
        <w:rPr>
          <w:rFonts w:ascii="Arial" w:hAnsi="Arial" w:cs="Arial"/>
        </w:rPr>
      </w:pPr>
      <w:proofErr w:type="spellStart"/>
      <w:proofErr w:type="gramStart"/>
      <w:r>
        <w:rPr>
          <w:rFonts w:ascii="Arial" w:eastAsia="Times New Roman" w:hAnsi="Arial" w:cs="Arial"/>
          <w:color w:val="333333"/>
          <w:lang w:eastAsia="en-IN"/>
        </w:rPr>
        <w:t>CalibresX_cal.mat</w:t>
      </w:r>
      <w:proofErr w:type="spellEnd"/>
      <w:r w:rsidRPr="0037309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Saved data to plot calibration figure </w:t>
      </w:r>
    </w:p>
    <w:p w14:paraId="3E36EFA1" w14:textId="13BEEA24" w:rsidR="00D72AA0" w:rsidRDefault="00174A16" w:rsidP="00D72AA0">
      <w:pPr>
        <w:rPr>
          <w:rFonts w:ascii="Arial" w:hAnsi="Arial" w:cs="Arial"/>
        </w:rPr>
      </w:pPr>
      <w:proofErr w:type="spellStart"/>
      <w:r>
        <w:rPr>
          <w:rFonts w:ascii="Arial" w:eastAsia="Times New Roman" w:hAnsi="Arial" w:cs="Arial"/>
          <w:color w:val="333333"/>
          <w:lang w:eastAsia="en-IN"/>
        </w:rPr>
        <w:t>CountryX.mat</w:t>
      </w:r>
      <w:proofErr w:type="spellEnd"/>
      <w:r>
        <w:rPr>
          <w:rFonts w:ascii="Arial" w:eastAsia="Times New Roman" w:hAnsi="Arial" w:cs="Arial"/>
          <w:color w:val="333333"/>
          <w:lang w:eastAsia="en-IN"/>
        </w:rPr>
        <w:t xml:space="preserve">        </w:t>
      </w:r>
      <w:proofErr w:type="gramStart"/>
      <w:r>
        <w:rPr>
          <w:rFonts w:ascii="Arial" w:eastAsia="Times New Roman" w:hAnsi="Arial" w:cs="Arial"/>
          <w:color w:val="333333"/>
          <w:lang w:eastAsia="en-IN"/>
        </w:rPr>
        <w:t xml:space="preserve">  :</w:t>
      </w:r>
      <w:proofErr w:type="gramEnd"/>
      <w:r>
        <w:rPr>
          <w:rFonts w:ascii="Arial" w:eastAsia="Times New Roman" w:hAnsi="Arial" w:cs="Arial"/>
          <w:color w:val="333333"/>
          <w:lang w:eastAsia="en-IN"/>
        </w:rPr>
        <w:t xml:space="preserve"> Saved data to plot disruption on incidence and mortality</w:t>
      </w:r>
    </w:p>
    <w:sectPr w:rsidR="00D7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EA097A"/>
    <w:multiLevelType w:val="multilevel"/>
    <w:tmpl w:val="8EC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616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E46"/>
    <w:rsid w:val="00035D87"/>
    <w:rsid w:val="0006498F"/>
    <w:rsid w:val="00085536"/>
    <w:rsid w:val="000C392A"/>
    <w:rsid w:val="000C61ED"/>
    <w:rsid w:val="00122680"/>
    <w:rsid w:val="00132FDE"/>
    <w:rsid w:val="00143BBF"/>
    <w:rsid w:val="00174A16"/>
    <w:rsid w:val="001A0F6C"/>
    <w:rsid w:val="001B303F"/>
    <w:rsid w:val="0023660D"/>
    <w:rsid w:val="002406DB"/>
    <w:rsid w:val="00245E46"/>
    <w:rsid w:val="00293AEE"/>
    <w:rsid w:val="002F20E4"/>
    <w:rsid w:val="003020C6"/>
    <w:rsid w:val="003263AB"/>
    <w:rsid w:val="00342B53"/>
    <w:rsid w:val="003431CA"/>
    <w:rsid w:val="003570FD"/>
    <w:rsid w:val="00373099"/>
    <w:rsid w:val="003A6389"/>
    <w:rsid w:val="003B6524"/>
    <w:rsid w:val="003C45F4"/>
    <w:rsid w:val="003E64B0"/>
    <w:rsid w:val="004127CF"/>
    <w:rsid w:val="0048751A"/>
    <w:rsid w:val="004B3693"/>
    <w:rsid w:val="004C1CEF"/>
    <w:rsid w:val="004C6F29"/>
    <w:rsid w:val="004C774D"/>
    <w:rsid w:val="004E292A"/>
    <w:rsid w:val="00524785"/>
    <w:rsid w:val="00535F7B"/>
    <w:rsid w:val="005A3B18"/>
    <w:rsid w:val="005A3D4C"/>
    <w:rsid w:val="006603E4"/>
    <w:rsid w:val="00670079"/>
    <w:rsid w:val="00693A9D"/>
    <w:rsid w:val="006E135B"/>
    <w:rsid w:val="006E488C"/>
    <w:rsid w:val="0070665D"/>
    <w:rsid w:val="00757695"/>
    <w:rsid w:val="00780178"/>
    <w:rsid w:val="007B1AB9"/>
    <w:rsid w:val="00894E86"/>
    <w:rsid w:val="008C258B"/>
    <w:rsid w:val="008C4F31"/>
    <w:rsid w:val="008C51C9"/>
    <w:rsid w:val="008D3A47"/>
    <w:rsid w:val="008D77AC"/>
    <w:rsid w:val="009334D5"/>
    <w:rsid w:val="00951FE3"/>
    <w:rsid w:val="00956630"/>
    <w:rsid w:val="00961188"/>
    <w:rsid w:val="0098055C"/>
    <w:rsid w:val="00981858"/>
    <w:rsid w:val="009B063F"/>
    <w:rsid w:val="009D5E0A"/>
    <w:rsid w:val="00A37840"/>
    <w:rsid w:val="00A40216"/>
    <w:rsid w:val="00A44A3F"/>
    <w:rsid w:val="00A44B6F"/>
    <w:rsid w:val="00A460A9"/>
    <w:rsid w:val="00A73B30"/>
    <w:rsid w:val="00A9320B"/>
    <w:rsid w:val="00B14289"/>
    <w:rsid w:val="00B23D19"/>
    <w:rsid w:val="00B41125"/>
    <w:rsid w:val="00B50263"/>
    <w:rsid w:val="00B5071A"/>
    <w:rsid w:val="00B707BB"/>
    <w:rsid w:val="00BC3E2F"/>
    <w:rsid w:val="00BC5D73"/>
    <w:rsid w:val="00BC7556"/>
    <w:rsid w:val="00C35D6D"/>
    <w:rsid w:val="00C73705"/>
    <w:rsid w:val="00C75346"/>
    <w:rsid w:val="00C92568"/>
    <w:rsid w:val="00C95444"/>
    <w:rsid w:val="00CD30FF"/>
    <w:rsid w:val="00D21F3D"/>
    <w:rsid w:val="00D24031"/>
    <w:rsid w:val="00D33D66"/>
    <w:rsid w:val="00D4489E"/>
    <w:rsid w:val="00D641BF"/>
    <w:rsid w:val="00D72AA0"/>
    <w:rsid w:val="00D74BA1"/>
    <w:rsid w:val="00D84E43"/>
    <w:rsid w:val="00DB1EEC"/>
    <w:rsid w:val="00E21FE5"/>
    <w:rsid w:val="00E77D56"/>
    <w:rsid w:val="00EA2EAC"/>
    <w:rsid w:val="00EB41AA"/>
    <w:rsid w:val="00ED1F5F"/>
    <w:rsid w:val="00EF2451"/>
    <w:rsid w:val="00F207F6"/>
    <w:rsid w:val="00F514B2"/>
    <w:rsid w:val="00F87D42"/>
    <w:rsid w:val="00F909ED"/>
    <w:rsid w:val="00FA0429"/>
    <w:rsid w:val="00FC19BA"/>
    <w:rsid w:val="00FC5F66"/>
    <w:rsid w:val="00FE0817"/>
    <w:rsid w:val="00FF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7315"/>
  <w15:chartTrackingRefBased/>
  <w15:docId w15:val="{1F270CC8-3177-4ACA-8D95-DE426812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5E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E4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5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muted">
    <w:name w:val="text-muted"/>
    <w:basedOn w:val="DefaultParagraphFont"/>
    <w:rsid w:val="00245E46"/>
  </w:style>
  <w:style w:type="character" w:styleId="Strong">
    <w:name w:val="Strong"/>
    <w:basedOn w:val="DefaultParagraphFont"/>
    <w:uiPriority w:val="22"/>
    <w:qFormat/>
    <w:rsid w:val="00245E4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5E4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24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4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4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4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40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3D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D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athworks.com/help/install/install-produc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Carel Pretorius</cp:lastModifiedBy>
  <cp:revision>4</cp:revision>
  <dcterms:created xsi:type="dcterms:W3CDTF">2025-03-06T11:11:00Z</dcterms:created>
  <dcterms:modified xsi:type="dcterms:W3CDTF">2025-03-06T11:16:00Z</dcterms:modified>
</cp:coreProperties>
</file>