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58624" w14:textId="65C7377F" w:rsidR="00DB3387" w:rsidRPr="00DB3387" w:rsidRDefault="00DB3387" w:rsidP="00DB3387">
      <w:pPr>
        <w:pStyle w:val="Ttulo"/>
        <w:ind w:left="0" w:firstLine="0"/>
        <w:rPr>
          <w:rFonts w:ascii="Arial" w:hAnsi="Arial" w:cs="Arial"/>
          <w:b/>
          <w:bCs/>
          <w:sz w:val="28"/>
          <w:szCs w:val="28"/>
        </w:rPr>
      </w:pPr>
      <w:r>
        <w:rPr>
          <w:noProof/>
        </w:rPr>
        <w:drawing>
          <wp:anchor distT="0" distB="0" distL="114300" distR="114300" simplePos="0" relativeHeight="251660288" behindDoc="0" locked="0" layoutInCell="1" allowOverlap="1" wp14:anchorId="02176EAC" wp14:editId="28AEE522">
            <wp:simplePos x="0" y="0"/>
            <wp:positionH relativeFrom="margin">
              <wp:posOffset>857995</wp:posOffset>
            </wp:positionH>
            <wp:positionV relativeFrom="paragraph">
              <wp:posOffset>-601621</wp:posOffset>
            </wp:positionV>
            <wp:extent cx="3676650" cy="919261"/>
            <wp:effectExtent l="0" t="0" r="0" b="0"/>
            <wp:wrapNone/>
            <wp:docPr id="6" name="Imagen 6" descr="INTERNATIONAL MULTIDICIPLINARY JOIN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RNATIONAL MULTIDICIPLINARY JOIN MEETI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667" b="31843"/>
                    <a:stretch/>
                  </pic:blipFill>
                  <pic:spPr bwMode="auto">
                    <a:xfrm>
                      <a:off x="0" y="0"/>
                      <a:ext cx="3676650" cy="9192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A2AE48" w14:textId="62CB6054" w:rsidR="00DB3387" w:rsidRDefault="00DB3387" w:rsidP="00DB3387">
      <w:pPr>
        <w:pStyle w:val="Ttulo"/>
        <w:ind w:left="0" w:firstLine="0"/>
        <w:rPr>
          <w:b/>
          <w:bCs/>
        </w:rPr>
      </w:pPr>
      <w:r w:rsidRPr="009B516B">
        <w:rPr>
          <w:b/>
          <w:bCs/>
        </w:rPr>
        <w:t>Universidad Tecnológica de Tulancingo</w:t>
      </w:r>
    </w:p>
    <w:p w14:paraId="2F3B5946" w14:textId="77777777" w:rsidR="00DB3387" w:rsidRPr="00DB3387" w:rsidRDefault="00DB3387" w:rsidP="00DB3387">
      <w:pPr>
        <w:rPr>
          <w:lang w:eastAsia="es-MX"/>
        </w:rPr>
      </w:pPr>
    </w:p>
    <w:p w14:paraId="0B04DD25" w14:textId="77777777" w:rsidR="00DB3387" w:rsidRPr="00BD707B" w:rsidRDefault="00DB3387" w:rsidP="00DB3387">
      <w:pPr>
        <w:spacing w:after="0" w:line="240" w:lineRule="auto"/>
        <w:jc w:val="center"/>
        <w:rPr>
          <w:b/>
          <w:bCs/>
          <w:i/>
          <w:iCs/>
          <w:sz w:val="32"/>
          <w:szCs w:val="32"/>
        </w:rPr>
      </w:pPr>
      <w:r w:rsidRPr="00BD707B">
        <w:rPr>
          <w:b/>
          <w:bCs/>
          <w:i/>
          <w:iCs/>
          <w:sz w:val="32"/>
          <w:szCs w:val="32"/>
        </w:rPr>
        <w:t>Carrera:</w:t>
      </w:r>
    </w:p>
    <w:p w14:paraId="54A497E0" w14:textId="77777777" w:rsidR="00DB3387" w:rsidRDefault="00DB3387" w:rsidP="00DB3387">
      <w:pPr>
        <w:spacing w:after="0" w:line="240" w:lineRule="auto"/>
        <w:jc w:val="center"/>
        <w:rPr>
          <w:sz w:val="32"/>
          <w:szCs w:val="32"/>
        </w:rPr>
      </w:pPr>
      <w:r w:rsidRPr="00BD707B">
        <w:rPr>
          <w:sz w:val="32"/>
          <w:szCs w:val="32"/>
        </w:rPr>
        <w:t>Ingeniería en Tecnologías de la Información área de Gestión de Software</w:t>
      </w:r>
    </w:p>
    <w:p w14:paraId="4963587F" w14:textId="77777777" w:rsidR="00DB3387" w:rsidRPr="00BD707B" w:rsidRDefault="00DB3387" w:rsidP="00DB3387">
      <w:pPr>
        <w:spacing w:after="0" w:line="240" w:lineRule="auto"/>
        <w:jc w:val="center"/>
        <w:rPr>
          <w:sz w:val="32"/>
          <w:szCs w:val="32"/>
        </w:rPr>
      </w:pPr>
    </w:p>
    <w:p w14:paraId="0346DE1A" w14:textId="77777777" w:rsidR="00DB3387" w:rsidRPr="00BD707B" w:rsidRDefault="00DB3387" w:rsidP="00DB3387">
      <w:pPr>
        <w:spacing w:after="0" w:line="240" w:lineRule="auto"/>
        <w:jc w:val="center"/>
        <w:rPr>
          <w:b/>
          <w:bCs/>
          <w:i/>
          <w:iCs/>
          <w:sz w:val="32"/>
          <w:szCs w:val="32"/>
        </w:rPr>
      </w:pPr>
      <w:r w:rsidRPr="00BD707B">
        <w:rPr>
          <w:b/>
          <w:bCs/>
          <w:i/>
          <w:iCs/>
          <w:sz w:val="32"/>
          <w:szCs w:val="32"/>
        </w:rPr>
        <w:t>Grupo:</w:t>
      </w:r>
    </w:p>
    <w:p w14:paraId="50C33661" w14:textId="77777777" w:rsidR="00DB3387" w:rsidRDefault="00DB3387" w:rsidP="00DB3387">
      <w:pPr>
        <w:spacing w:after="0" w:line="240" w:lineRule="auto"/>
        <w:jc w:val="center"/>
        <w:rPr>
          <w:sz w:val="32"/>
          <w:szCs w:val="32"/>
        </w:rPr>
      </w:pPr>
      <w:r w:rsidRPr="00BD707B">
        <w:rPr>
          <w:sz w:val="32"/>
          <w:szCs w:val="32"/>
        </w:rPr>
        <w:t>TI51</w:t>
      </w:r>
    </w:p>
    <w:p w14:paraId="6C0A0426" w14:textId="77777777" w:rsidR="00DB3387" w:rsidRPr="00BD707B" w:rsidRDefault="00DB3387" w:rsidP="00DB3387">
      <w:pPr>
        <w:spacing w:after="0" w:line="240" w:lineRule="auto"/>
        <w:jc w:val="center"/>
        <w:rPr>
          <w:sz w:val="32"/>
          <w:szCs w:val="32"/>
        </w:rPr>
      </w:pPr>
    </w:p>
    <w:p w14:paraId="574E1FA3" w14:textId="77777777" w:rsidR="00DB3387" w:rsidRPr="00BD707B" w:rsidRDefault="00DB3387" w:rsidP="00DB3387">
      <w:pPr>
        <w:spacing w:after="0" w:line="240" w:lineRule="auto"/>
        <w:jc w:val="center"/>
        <w:rPr>
          <w:b/>
          <w:bCs/>
          <w:i/>
          <w:iCs/>
          <w:sz w:val="32"/>
          <w:szCs w:val="32"/>
        </w:rPr>
      </w:pPr>
      <w:r w:rsidRPr="00BD707B">
        <w:rPr>
          <w:b/>
          <w:bCs/>
          <w:i/>
          <w:iCs/>
          <w:sz w:val="32"/>
          <w:szCs w:val="32"/>
        </w:rPr>
        <w:t>Docente:</w:t>
      </w:r>
    </w:p>
    <w:p w14:paraId="6B20978A" w14:textId="77777777" w:rsidR="00DB3387" w:rsidRDefault="00DB3387" w:rsidP="00DB3387">
      <w:pPr>
        <w:spacing w:after="0" w:line="240" w:lineRule="auto"/>
        <w:jc w:val="center"/>
        <w:rPr>
          <w:sz w:val="32"/>
          <w:szCs w:val="32"/>
        </w:rPr>
      </w:pPr>
      <w:r>
        <w:rPr>
          <w:sz w:val="32"/>
          <w:szCs w:val="32"/>
        </w:rPr>
        <w:t>Elizabeth García Urbina</w:t>
      </w:r>
    </w:p>
    <w:p w14:paraId="5C62757A" w14:textId="77777777" w:rsidR="00DB3387" w:rsidRPr="00BD707B" w:rsidRDefault="00DB3387" w:rsidP="00DB3387">
      <w:pPr>
        <w:spacing w:after="0" w:line="240" w:lineRule="auto"/>
        <w:jc w:val="center"/>
        <w:rPr>
          <w:sz w:val="32"/>
          <w:szCs w:val="32"/>
        </w:rPr>
      </w:pPr>
    </w:p>
    <w:p w14:paraId="4841BC56" w14:textId="77777777" w:rsidR="00DB3387" w:rsidRPr="00BD707B" w:rsidRDefault="00DB3387" w:rsidP="00DB3387">
      <w:pPr>
        <w:spacing w:after="0" w:line="240" w:lineRule="auto"/>
        <w:jc w:val="center"/>
        <w:rPr>
          <w:b/>
          <w:bCs/>
          <w:i/>
          <w:iCs/>
          <w:sz w:val="32"/>
          <w:szCs w:val="32"/>
        </w:rPr>
      </w:pPr>
      <w:r w:rsidRPr="00BD707B">
        <w:rPr>
          <w:b/>
          <w:bCs/>
          <w:i/>
          <w:iCs/>
          <w:sz w:val="32"/>
          <w:szCs w:val="32"/>
        </w:rPr>
        <w:t>Materia:</w:t>
      </w:r>
    </w:p>
    <w:p w14:paraId="1CE3021E" w14:textId="77777777" w:rsidR="00DB3387" w:rsidRDefault="00DB3387" w:rsidP="00DB3387">
      <w:pPr>
        <w:spacing w:after="0" w:line="240" w:lineRule="auto"/>
        <w:jc w:val="center"/>
        <w:rPr>
          <w:sz w:val="32"/>
          <w:szCs w:val="32"/>
        </w:rPr>
      </w:pPr>
      <w:r>
        <w:rPr>
          <w:sz w:val="32"/>
          <w:szCs w:val="32"/>
        </w:rPr>
        <w:t>Integradora II</w:t>
      </w:r>
    </w:p>
    <w:p w14:paraId="4BD4E854" w14:textId="77777777" w:rsidR="00DB3387" w:rsidRDefault="00DB3387" w:rsidP="00DB3387">
      <w:pPr>
        <w:spacing w:after="0" w:line="240" w:lineRule="auto"/>
        <w:jc w:val="center"/>
        <w:rPr>
          <w:sz w:val="32"/>
          <w:szCs w:val="32"/>
        </w:rPr>
      </w:pPr>
    </w:p>
    <w:p w14:paraId="41E1B788" w14:textId="77777777" w:rsidR="00DB3387" w:rsidRDefault="00DB3387" w:rsidP="00DB3387">
      <w:pPr>
        <w:spacing w:after="0" w:line="240" w:lineRule="auto"/>
        <w:jc w:val="center"/>
        <w:rPr>
          <w:b/>
          <w:bCs/>
          <w:i/>
          <w:iCs/>
          <w:sz w:val="32"/>
          <w:szCs w:val="32"/>
        </w:rPr>
      </w:pPr>
      <w:r>
        <w:rPr>
          <w:b/>
          <w:bCs/>
          <w:i/>
          <w:iCs/>
          <w:sz w:val="32"/>
          <w:szCs w:val="32"/>
        </w:rPr>
        <w:t>Nombre de proyecto</w:t>
      </w:r>
      <w:r w:rsidRPr="00E80CE3">
        <w:rPr>
          <w:b/>
          <w:bCs/>
          <w:i/>
          <w:iCs/>
          <w:sz w:val="32"/>
          <w:szCs w:val="32"/>
        </w:rPr>
        <w:t>:</w:t>
      </w:r>
    </w:p>
    <w:p w14:paraId="0B4AAE28" w14:textId="4EAC5741" w:rsidR="00DB3387" w:rsidRDefault="00DB3387" w:rsidP="00DB3387">
      <w:pPr>
        <w:spacing w:after="0" w:line="240" w:lineRule="auto"/>
        <w:jc w:val="center"/>
        <w:rPr>
          <w:sz w:val="32"/>
          <w:szCs w:val="32"/>
        </w:rPr>
      </w:pPr>
      <w:r w:rsidRPr="00E80CE3">
        <w:rPr>
          <w:sz w:val="32"/>
          <w:szCs w:val="32"/>
        </w:rPr>
        <w:t>Nemilis</w:t>
      </w:r>
    </w:p>
    <w:p w14:paraId="449C275D" w14:textId="77777777" w:rsidR="00DB3387" w:rsidRDefault="00DB3387" w:rsidP="00DB3387">
      <w:pPr>
        <w:spacing w:after="0" w:line="240" w:lineRule="auto"/>
        <w:jc w:val="center"/>
        <w:rPr>
          <w:sz w:val="32"/>
          <w:szCs w:val="32"/>
        </w:rPr>
      </w:pPr>
    </w:p>
    <w:p w14:paraId="3A1F50A4" w14:textId="2C22F215" w:rsidR="00DB3387" w:rsidRPr="00DB3387" w:rsidRDefault="00DB3387" w:rsidP="00DB3387">
      <w:pPr>
        <w:spacing w:after="0" w:line="240" w:lineRule="auto"/>
        <w:jc w:val="center"/>
        <w:rPr>
          <w:b/>
          <w:bCs/>
          <w:i/>
          <w:iCs/>
          <w:sz w:val="32"/>
          <w:szCs w:val="32"/>
        </w:rPr>
      </w:pPr>
      <w:r w:rsidRPr="00DB3387">
        <w:rPr>
          <w:b/>
          <w:bCs/>
          <w:i/>
          <w:iCs/>
          <w:sz w:val="32"/>
          <w:szCs w:val="32"/>
        </w:rPr>
        <w:t xml:space="preserve">Actividad: </w:t>
      </w:r>
    </w:p>
    <w:p w14:paraId="53ADD40A" w14:textId="79DE1F88" w:rsidR="00DB3387" w:rsidRDefault="00DB3387" w:rsidP="00DB3387">
      <w:pPr>
        <w:spacing w:after="0" w:line="240" w:lineRule="auto"/>
        <w:jc w:val="center"/>
        <w:rPr>
          <w:sz w:val="32"/>
          <w:szCs w:val="32"/>
        </w:rPr>
      </w:pPr>
      <w:r>
        <w:rPr>
          <w:sz w:val="32"/>
          <w:szCs w:val="32"/>
        </w:rPr>
        <w:t>Diagrama E-R</w:t>
      </w:r>
    </w:p>
    <w:p w14:paraId="596C8EBA" w14:textId="61AA5D75" w:rsidR="00DB3387" w:rsidRDefault="00DB3387" w:rsidP="00DB3387">
      <w:pPr>
        <w:spacing w:after="0" w:line="240" w:lineRule="auto"/>
        <w:jc w:val="center"/>
        <w:rPr>
          <w:sz w:val="32"/>
          <w:szCs w:val="32"/>
        </w:rPr>
      </w:pPr>
      <w:r>
        <w:rPr>
          <w:sz w:val="32"/>
          <w:szCs w:val="32"/>
        </w:rPr>
        <w:t xml:space="preserve">Diagrama Relacional </w:t>
      </w:r>
    </w:p>
    <w:p w14:paraId="7269F7FF" w14:textId="6BEE4A60" w:rsidR="00DB3387" w:rsidRDefault="00DB3387" w:rsidP="00DB3387">
      <w:pPr>
        <w:spacing w:after="0" w:line="240" w:lineRule="auto"/>
        <w:jc w:val="center"/>
        <w:rPr>
          <w:sz w:val="32"/>
          <w:szCs w:val="32"/>
        </w:rPr>
      </w:pPr>
      <w:r>
        <w:rPr>
          <w:sz w:val="32"/>
          <w:szCs w:val="32"/>
        </w:rPr>
        <w:t>Arquitectura</w:t>
      </w:r>
    </w:p>
    <w:p w14:paraId="4FA6A632" w14:textId="210BE761" w:rsidR="00DB3387" w:rsidRDefault="00DB3387" w:rsidP="00DB3387">
      <w:pPr>
        <w:spacing w:after="0" w:line="240" w:lineRule="auto"/>
        <w:jc w:val="center"/>
        <w:rPr>
          <w:sz w:val="32"/>
          <w:szCs w:val="32"/>
        </w:rPr>
      </w:pPr>
      <w:r>
        <w:rPr>
          <w:sz w:val="32"/>
          <w:szCs w:val="32"/>
        </w:rPr>
        <w:t>Diagrama UMV</w:t>
      </w:r>
    </w:p>
    <w:p w14:paraId="60B827CA" w14:textId="77777777" w:rsidR="00DB3387" w:rsidRPr="00E80CE3" w:rsidRDefault="00DB3387" w:rsidP="00DB3387">
      <w:pPr>
        <w:spacing w:after="0" w:line="240" w:lineRule="auto"/>
        <w:jc w:val="center"/>
        <w:rPr>
          <w:sz w:val="32"/>
          <w:szCs w:val="32"/>
        </w:rPr>
      </w:pPr>
    </w:p>
    <w:p w14:paraId="0A567B27" w14:textId="77777777" w:rsidR="00DB3387" w:rsidRPr="00BD707B" w:rsidRDefault="00DB3387" w:rsidP="00DB3387">
      <w:pPr>
        <w:spacing w:after="0" w:line="240" w:lineRule="auto"/>
        <w:jc w:val="center"/>
        <w:rPr>
          <w:b/>
          <w:bCs/>
          <w:i/>
          <w:iCs/>
          <w:sz w:val="32"/>
          <w:szCs w:val="32"/>
        </w:rPr>
      </w:pPr>
      <w:r w:rsidRPr="00BD707B">
        <w:rPr>
          <w:b/>
          <w:bCs/>
          <w:i/>
          <w:iCs/>
          <w:sz w:val="32"/>
          <w:szCs w:val="32"/>
        </w:rPr>
        <w:t>Fecha de Entrega:</w:t>
      </w:r>
    </w:p>
    <w:p w14:paraId="32BF2CEF" w14:textId="269211D1" w:rsidR="00DB3387" w:rsidRDefault="00DB3387" w:rsidP="00DB3387">
      <w:pPr>
        <w:spacing w:after="0" w:line="240" w:lineRule="auto"/>
        <w:jc w:val="center"/>
        <w:rPr>
          <w:spacing w:val="4"/>
          <w:sz w:val="32"/>
          <w:szCs w:val="32"/>
        </w:rPr>
      </w:pPr>
      <w:r>
        <w:rPr>
          <w:spacing w:val="4"/>
          <w:sz w:val="32"/>
          <w:szCs w:val="32"/>
        </w:rPr>
        <w:t xml:space="preserve">06 </w:t>
      </w:r>
      <w:r w:rsidRPr="00BD707B">
        <w:rPr>
          <w:spacing w:val="4"/>
          <w:sz w:val="32"/>
          <w:szCs w:val="32"/>
        </w:rPr>
        <w:t xml:space="preserve">de </w:t>
      </w:r>
      <w:r>
        <w:rPr>
          <w:spacing w:val="4"/>
          <w:sz w:val="32"/>
          <w:szCs w:val="32"/>
        </w:rPr>
        <w:t>febrero</w:t>
      </w:r>
      <w:r w:rsidRPr="00BD707B">
        <w:rPr>
          <w:spacing w:val="4"/>
          <w:sz w:val="32"/>
          <w:szCs w:val="32"/>
        </w:rPr>
        <w:t xml:space="preserve"> del 2023</w:t>
      </w:r>
    </w:p>
    <w:p w14:paraId="6B2B9547" w14:textId="77777777" w:rsidR="00DB3387" w:rsidRPr="00BD707B" w:rsidRDefault="00DB3387" w:rsidP="00DB3387">
      <w:pPr>
        <w:spacing w:after="0" w:line="240" w:lineRule="auto"/>
        <w:jc w:val="center"/>
        <w:rPr>
          <w:b/>
          <w:bCs/>
          <w:i/>
          <w:iCs/>
          <w:sz w:val="32"/>
          <w:szCs w:val="32"/>
        </w:rPr>
      </w:pPr>
    </w:p>
    <w:p w14:paraId="020AB770" w14:textId="77777777" w:rsidR="00DB3387" w:rsidRPr="00BD707B" w:rsidRDefault="00DB3387" w:rsidP="00DB3387">
      <w:pPr>
        <w:spacing w:after="0" w:line="240" w:lineRule="auto"/>
        <w:jc w:val="center"/>
        <w:rPr>
          <w:b/>
          <w:bCs/>
          <w:i/>
          <w:iCs/>
          <w:sz w:val="32"/>
          <w:szCs w:val="32"/>
        </w:rPr>
      </w:pPr>
      <w:r w:rsidRPr="00BD707B">
        <w:rPr>
          <w:b/>
          <w:bCs/>
          <w:i/>
          <w:iCs/>
          <w:sz w:val="32"/>
          <w:szCs w:val="32"/>
        </w:rPr>
        <w:t>Alumna:</w:t>
      </w:r>
    </w:p>
    <w:p w14:paraId="702BF3DD" w14:textId="77777777" w:rsidR="00DB3387" w:rsidRPr="009B516B" w:rsidRDefault="00DB3387" w:rsidP="00DB3387">
      <w:pPr>
        <w:spacing w:after="0" w:line="240" w:lineRule="auto"/>
        <w:jc w:val="center"/>
      </w:pPr>
      <w:r w:rsidRPr="00BD707B">
        <w:rPr>
          <w:sz w:val="32"/>
          <w:szCs w:val="32"/>
        </w:rPr>
        <w:t>Ruth Arely Cordero Barranco</w:t>
      </w:r>
    </w:p>
    <w:p w14:paraId="61375D9F" w14:textId="77777777" w:rsidR="00DB3387" w:rsidRDefault="00DB3387" w:rsidP="00DB3387">
      <w:pPr>
        <w:spacing w:after="0" w:line="240" w:lineRule="auto"/>
        <w:jc w:val="center"/>
        <w:rPr>
          <w:bCs/>
          <w:iCs/>
          <w:sz w:val="32"/>
          <w:szCs w:val="32"/>
        </w:rPr>
      </w:pPr>
      <w:r w:rsidRPr="009B516B">
        <w:rPr>
          <w:bCs/>
          <w:iCs/>
          <w:sz w:val="32"/>
          <w:szCs w:val="32"/>
        </w:rPr>
        <w:t>Caren Rodríguez Santiago</w:t>
      </w:r>
    </w:p>
    <w:p w14:paraId="2BB84707" w14:textId="55091A25" w:rsidR="00F6642E" w:rsidRDefault="00F6642E">
      <w:pPr>
        <w:rPr>
          <w:rFonts w:ascii="Arial" w:hAnsi="Arial" w:cs="Arial"/>
          <w:b/>
          <w:bCs/>
          <w:sz w:val="28"/>
          <w:szCs w:val="28"/>
        </w:rPr>
      </w:pPr>
    </w:p>
    <w:p w14:paraId="39271D62" w14:textId="77777777" w:rsidR="00BD5950" w:rsidRPr="00A7442A" w:rsidRDefault="00BD5950" w:rsidP="00A7442A">
      <w:pPr>
        <w:spacing w:before="240" w:line="276" w:lineRule="auto"/>
        <w:jc w:val="both"/>
        <w:rPr>
          <w:rFonts w:ascii="Arial" w:hAnsi="Arial" w:cs="Arial"/>
          <w:b/>
          <w:bCs/>
          <w:sz w:val="32"/>
          <w:szCs w:val="32"/>
        </w:rPr>
      </w:pPr>
      <w:r w:rsidRPr="00A7442A">
        <w:rPr>
          <w:rFonts w:ascii="Arial" w:hAnsi="Arial" w:cs="Arial"/>
          <w:b/>
          <w:bCs/>
          <w:sz w:val="32"/>
          <w:szCs w:val="32"/>
        </w:rPr>
        <w:lastRenderedPageBreak/>
        <w:t xml:space="preserve">1.Elementos del diseño de soluciones. </w:t>
      </w:r>
    </w:p>
    <w:p w14:paraId="3AAE7486" w14:textId="6348AF37" w:rsidR="00BD5950" w:rsidRPr="00A7442A" w:rsidRDefault="00BD5950" w:rsidP="00A7442A">
      <w:pPr>
        <w:spacing w:before="240" w:line="276" w:lineRule="auto"/>
        <w:jc w:val="both"/>
        <w:rPr>
          <w:rFonts w:ascii="Arial" w:hAnsi="Arial" w:cs="Arial"/>
          <w:i/>
          <w:iCs/>
          <w:sz w:val="28"/>
          <w:szCs w:val="28"/>
        </w:rPr>
      </w:pPr>
      <w:r w:rsidRPr="00A7442A">
        <w:rPr>
          <w:rFonts w:ascii="Arial" w:hAnsi="Arial" w:cs="Arial"/>
          <w:i/>
          <w:iCs/>
          <w:sz w:val="28"/>
          <w:szCs w:val="28"/>
        </w:rPr>
        <w:t xml:space="preserve">1.1. Diseño Arquitectónico. </w:t>
      </w:r>
    </w:p>
    <w:p w14:paraId="7C35EC09" w14:textId="2B05DDB5" w:rsidR="00BD5950" w:rsidRPr="00A7442A" w:rsidRDefault="00BD5950" w:rsidP="00A7442A">
      <w:pPr>
        <w:spacing w:before="240" w:line="276" w:lineRule="auto"/>
        <w:jc w:val="both"/>
        <w:rPr>
          <w:rFonts w:ascii="Arial" w:hAnsi="Arial" w:cs="Arial"/>
          <w:sz w:val="24"/>
          <w:szCs w:val="24"/>
        </w:rPr>
      </w:pPr>
      <w:r w:rsidRPr="00A7442A">
        <w:rPr>
          <w:rFonts w:ascii="Arial" w:hAnsi="Arial" w:cs="Arial"/>
          <w:sz w:val="24"/>
          <w:szCs w:val="24"/>
        </w:rPr>
        <w:t>Su objetivo es desarrollar una estructura modular del software y representar las relaciones de control entre los módulos, mezcla de la estructura de programas y de las de datos y define las interfaces que facilitan el flujo de datos entre los módulos que definen el software.</w:t>
      </w:r>
    </w:p>
    <w:p w14:paraId="667991DB" w14:textId="6A5C5E48" w:rsidR="00BD5950" w:rsidRPr="00A7442A" w:rsidRDefault="00BD5950" w:rsidP="00A7442A">
      <w:pPr>
        <w:spacing w:before="240" w:line="276" w:lineRule="auto"/>
        <w:jc w:val="both"/>
        <w:rPr>
          <w:rFonts w:ascii="Arial" w:hAnsi="Arial" w:cs="Arial"/>
          <w:i/>
          <w:iCs/>
          <w:sz w:val="28"/>
          <w:szCs w:val="28"/>
        </w:rPr>
      </w:pPr>
      <w:r w:rsidRPr="00A7442A">
        <w:rPr>
          <w:rFonts w:ascii="Arial" w:hAnsi="Arial" w:cs="Arial"/>
          <w:i/>
          <w:iCs/>
          <w:sz w:val="28"/>
          <w:szCs w:val="28"/>
        </w:rPr>
        <w:t>1.1.1. Arquitectura de referencia</w:t>
      </w:r>
      <w:r w:rsidR="00A7442A">
        <w:rPr>
          <w:rFonts w:ascii="Arial" w:hAnsi="Arial" w:cs="Arial"/>
          <w:i/>
          <w:iCs/>
          <w:sz w:val="28"/>
          <w:szCs w:val="28"/>
        </w:rPr>
        <w:t>.</w:t>
      </w:r>
    </w:p>
    <w:p w14:paraId="1B174332" w14:textId="38321051" w:rsidR="00BD5950" w:rsidRPr="00A7442A" w:rsidRDefault="00BD5950" w:rsidP="00A7442A">
      <w:pPr>
        <w:spacing w:before="240" w:line="276" w:lineRule="auto"/>
        <w:jc w:val="both"/>
        <w:rPr>
          <w:rFonts w:ascii="Arial" w:hAnsi="Arial" w:cs="Arial"/>
          <w:sz w:val="24"/>
          <w:szCs w:val="24"/>
        </w:rPr>
      </w:pPr>
      <w:r w:rsidRPr="00A7442A">
        <w:rPr>
          <w:rFonts w:ascii="Arial" w:hAnsi="Arial" w:cs="Arial"/>
          <w:sz w:val="24"/>
          <w:szCs w:val="24"/>
        </w:rPr>
        <w:t>Una arquitectura de referencia es aquella que proporciona las plantillas y las guías para dar soluciones en servicios de TI, los cuales se componen de representaciones de estructuras de arquitectura en donde se ven reflejados los elementos, funciones y relaciones. Relaciones y funciones las cuales podemos consultar de manera grafica.</w:t>
      </w:r>
    </w:p>
    <w:p w14:paraId="2C592C94" w14:textId="45F9F535" w:rsidR="00A7442A" w:rsidRPr="00A7442A" w:rsidRDefault="00A7442A" w:rsidP="00A7442A">
      <w:pPr>
        <w:spacing w:before="240" w:line="276" w:lineRule="auto"/>
        <w:jc w:val="both"/>
        <w:rPr>
          <w:rFonts w:ascii="Arial" w:hAnsi="Arial" w:cs="Arial"/>
          <w:i/>
          <w:iCs/>
          <w:sz w:val="28"/>
          <w:szCs w:val="28"/>
        </w:rPr>
      </w:pPr>
      <w:r w:rsidRPr="00A7442A">
        <w:rPr>
          <w:rFonts w:ascii="Arial" w:hAnsi="Arial" w:cs="Arial"/>
          <w:i/>
          <w:iCs/>
          <w:sz w:val="28"/>
          <w:szCs w:val="28"/>
        </w:rPr>
        <w:t>1.1.2. Punto de vista de contexto</w:t>
      </w:r>
      <w:r>
        <w:rPr>
          <w:rFonts w:ascii="Arial" w:hAnsi="Arial" w:cs="Arial"/>
          <w:i/>
          <w:iCs/>
          <w:sz w:val="28"/>
          <w:szCs w:val="28"/>
        </w:rPr>
        <w:t>.</w:t>
      </w:r>
    </w:p>
    <w:p w14:paraId="740FE7E1" w14:textId="77777777" w:rsidR="00A7442A" w:rsidRPr="00A7442A" w:rsidRDefault="00A7442A" w:rsidP="00A7442A">
      <w:pPr>
        <w:spacing w:before="240" w:line="276" w:lineRule="auto"/>
        <w:jc w:val="both"/>
        <w:rPr>
          <w:rFonts w:ascii="Arial" w:hAnsi="Arial" w:cs="Arial"/>
          <w:sz w:val="24"/>
          <w:szCs w:val="24"/>
        </w:rPr>
      </w:pPr>
      <w:r w:rsidRPr="00A7442A">
        <w:rPr>
          <w:rFonts w:ascii="Arial" w:hAnsi="Arial" w:cs="Arial"/>
          <w:sz w:val="24"/>
          <w:szCs w:val="24"/>
        </w:rPr>
        <w:t xml:space="preserve">El diagrama de contexto representa las interacciones que tendrá el sistema con agentes externos. </w:t>
      </w:r>
    </w:p>
    <w:p w14:paraId="213F92D5" w14:textId="77777777" w:rsidR="00A7442A" w:rsidRPr="00A7442A" w:rsidRDefault="00A7442A" w:rsidP="00A7442A">
      <w:pPr>
        <w:spacing w:before="240" w:line="276" w:lineRule="auto"/>
        <w:jc w:val="both"/>
        <w:rPr>
          <w:rFonts w:ascii="Arial" w:hAnsi="Arial" w:cs="Arial"/>
          <w:sz w:val="24"/>
          <w:szCs w:val="24"/>
        </w:rPr>
      </w:pPr>
      <w:r w:rsidRPr="00A7442A">
        <w:rPr>
          <w:rFonts w:ascii="Arial" w:hAnsi="Arial" w:cs="Arial"/>
          <w:sz w:val="24"/>
          <w:szCs w:val="24"/>
        </w:rPr>
        <w:t xml:space="preserve">En este caso el sistema interactuara con 3 agentes externos. Uno de ellos son los usuarios, aquellos que interactuaran frecuentemente con el sistema como son los operarios de la farmacia, Médicos de la institución y pacientes, por último, el administrador del sistema, encargado de solucionar problemas con el sistema. </w:t>
      </w:r>
    </w:p>
    <w:p w14:paraId="1EF0C508" w14:textId="6DB32438" w:rsidR="00A7442A" w:rsidRPr="00A7442A" w:rsidRDefault="00A7442A" w:rsidP="00A7442A">
      <w:pPr>
        <w:spacing w:before="240" w:line="276" w:lineRule="auto"/>
        <w:jc w:val="both"/>
        <w:rPr>
          <w:rFonts w:ascii="Arial" w:hAnsi="Arial" w:cs="Arial"/>
          <w:sz w:val="24"/>
          <w:szCs w:val="24"/>
        </w:rPr>
      </w:pPr>
      <w:r w:rsidRPr="00A7442A">
        <w:rPr>
          <w:rFonts w:ascii="Arial" w:hAnsi="Arial" w:cs="Arial"/>
          <w:sz w:val="24"/>
          <w:szCs w:val="24"/>
        </w:rPr>
        <w:t>Otro agente externo será el servidor de correos el cual en este caso será la aplicación móvil “Nemili</w:t>
      </w:r>
      <w:r w:rsidR="00E5436B">
        <w:rPr>
          <w:rFonts w:ascii="Arial" w:hAnsi="Arial" w:cs="Arial"/>
          <w:sz w:val="24"/>
          <w:szCs w:val="24"/>
        </w:rPr>
        <w:t xml:space="preserve"> </w:t>
      </w:r>
      <w:r w:rsidRPr="00A7442A">
        <w:rPr>
          <w:rFonts w:ascii="Arial" w:hAnsi="Arial" w:cs="Arial"/>
          <w:sz w:val="24"/>
          <w:szCs w:val="24"/>
        </w:rPr>
        <w:t xml:space="preserve">s Móvil”, aquel que permitirá notificar a los clientes fechas en que tiene asignada su siguiente consulta médica, tiempo y forma de toma de los medicamentos asignados en la consulta anterior como también los días que se encuentran disponibles si en dado caso el usuario quiere asistir a una consulta sin haber hecho su reservación antes o es su primera consulta en la institución. </w:t>
      </w:r>
    </w:p>
    <w:p w14:paraId="73A8C34C" w14:textId="074356B7" w:rsidR="00A7442A" w:rsidRPr="00A7442A" w:rsidRDefault="00A7442A" w:rsidP="00A7442A">
      <w:pPr>
        <w:spacing w:before="240" w:line="276" w:lineRule="auto"/>
        <w:jc w:val="both"/>
        <w:rPr>
          <w:rFonts w:ascii="Arial" w:hAnsi="Arial" w:cs="Arial"/>
          <w:sz w:val="24"/>
          <w:szCs w:val="24"/>
        </w:rPr>
      </w:pPr>
      <w:r w:rsidRPr="00A7442A">
        <w:rPr>
          <w:rFonts w:ascii="Arial" w:hAnsi="Arial" w:cs="Arial"/>
          <w:sz w:val="24"/>
          <w:szCs w:val="24"/>
        </w:rPr>
        <w:t>y, por último, el “Nemilis web”, el cual es el Sistema de Información de Medicamentos del stock farmacéutico, en el cual se podrán verificar los que se encuentran disponibles y faltantes de los diferentes fármacos por parte de la farmacia.</w:t>
      </w:r>
    </w:p>
    <w:p w14:paraId="0392947A" w14:textId="77777777" w:rsidR="00A7442A" w:rsidRDefault="00A7442A">
      <w:pPr>
        <w:rPr>
          <w:rFonts w:ascii="Arial" w:hAnsi="Arial" w:cs="Arial"/>
          <w:i/>
          <w:iCs/>
          <w:sz w:val="28"/>
          <w:szCs w:val="28"/>
        </w:rPr>
      </w:pPr>
      <w:r>
        <w:rPr>
          <w:rFonts w:ascii="Arial" w:hAnsi="Arial" w:cs="Arial"/>
          <w:i/>
          <w:iCs/>
          <w:sz w:val="28"/>
          <w:szCs w:val="28"/>
        </w:rPr>
        <w:br w:type="page"/>
      </w:r>
    </w:p>
    <w:p w14:paraId="57FBE8A6" w14:textId="0F6A8A6C" w:rsidR="00A7442A" w:rsidRDefault="00A7442A" w:rsidP="00A7442A">
      <w:pPr>
        <w:rPr>
          <w:rFonts w:ascii="Arial" w:hAnsi="Arial" w:cs="Arial"/>
          <w:i/>
          <w:iCs/>
          <w:sz w:val="28"/>
          <w:szCs w:val="28"/>
        </w:rPr>
      </w:pPr>
      <w:r w:rsidRPr="00DB3387">
        <w:rPr>
          <w:rFonts w:ascii="Arial" w:hAnsi="Arial" w:cs="Arial"/>
          <w:i/>
          <w:iCs/>
          <w:sz w:val="28"/>
          <w:szCs w:val="28"/>
        </w:rPr>
        <w:lastRenderedPageBreak/>
        <w:t>1.1.3. Diagrama de clases</w:t>
      </w:r>
      <w:r>
        <w:rPr>
          <w:rFonts w:ascii="Arial" w:hAnsi="Arial" w:cs="Arial"/>
          <w:i/>
          <w:iCs/>
          <w:sz w:val="28"/>
          <w:szCs w:val="28"/>
        </w:rPr>
        <w:t>.</w:t>
      </w:r>
    </w:p>
    <w:p w14:paraId="499CB15A" w14:textId="3D04CF28" w:rsidR="00A7442A" w:rsidRPr="00DB3387" w:rsidRDefault="00A7442A" w:rsidP="00A7442A">
      <w:pPr>
        <w:jc w:val="both"/>
        <w:rPr>
          <w:rFonts w:ascii="Arial" w:hAnsi="Arial" w:cs="Arial"/>
          <w:i/>
          <w:iCs/>
          <w:sz w:val="28"/>
          <w:szCs w:val="28"/>
        </w:rPr>
      </w:pPr>
      <w:r w:rsidRPr="00DB3387">
        <w:rPr>
          <w:rFonts w:ascii="Arial" w:hAnsi="Arial" w:cs="Arial"/>
          <w:i/>
          <w:iCs/>
          <w:sz w:val="28"/>
          <w:szCs w:val="28"/>
        </w:rPr>
        <w:t>1.1.</w:t>
      </w:r>
      <w:r>
        <w:rPr>
          <w:rFonts w:ascii="Arial" w:hAnsi="Arial" w:cs="Arial"/>
          <w:i/>
          <w:iCs/>
          <w:sz w:val="28"/>
          <w:szCs w:val="28"/>
        </w:rPr>
        <w:t>4</w:t>
      </w:r>
      <w:r w:rsidRPr="00DB3387">
        <w:rPr>
          <w:rFonts w:ascii="Arial" w:hAnsi="Arial" w:cs="Arial"/>
          <w:i/>
          <w:iCs/>
          <w:sz w:val="28"/>
          <w:szCs w:val="28"/>
        </w:rPr>
        <w:t>. Punto de vista Funcional</w:t>
      </w:r>
      <w:r>
        <w:rPr>
          <w:rFonts w:ascii="Arial" w:hAnsi="Arial" w:cs="Arial"/>
          <w:i/>
          <w:iCs/>
          <w:sz w:val="28"/>
          <w:szCs w:val="28"/>
        </w:rPr>
        <w:t>.</w:t>
      </w:r>
    </w:p>
    <w:p w14:paraId="4862287D" w14:textId="1F8E7937" w:rsidR="00A7442A" w:rsidRDefault="00A7442A" w:rsidP="00A7442A">
      <w:pPr>
        <w:rPr>
          <w:rFonts w:ascii="Arial" w:hAnsi="Arial" w:cs="Arial"/>
          <w:i/>
          <w:iCs/>
          <w:sz w:val="28"/>
          <w:szCs w:val="28"/>
        </w:rPr>
      </w:pPr>
      <w:r w:rsidRPr="00DB3387">
        <w:rPr>
          <w:rFonts w:ascii="Arial" w:hAnsi="Arial" w:cs="Arial"/>
          <w:i/>
          <w:iCs/>
          <w:sz w:val="28"/>
          <w:szCs w:val="28"/>
        </w:rPr>
        <w:t>1.1.</w:t>
      </w:r>
      <w:r w:rsidR="00E5436B">
        <w:rPr>
          <w:rFonts w:ascii="Arial" w:hAnsi="Arial" w:cs="Arial"/>
          <w:i/>
          <w:iCs/>
          <w:sz w:val="28"/>
          <w:szCs w:val="28"/>
        </w:rPr>
        <w:t>4.1</w:t>
      </w:r>
      <w:r>
        <w:rPr>
          <w:rFonts w:ascii="Arial" w:hAnsi="Arial" w:cs="Arial"/>
          <w:i/>
          <w:iCs/>
          <w:sz w:val="28"/>
          <w:szCs w:val="28"/>
        </w:rPr>
        <w:t>.</w:t>
      </w:r>
      <w:r w:rsidRPr="00DB3387">
        <w:rPr>
          <w:rFonts w:ascii="Arial" w:hAnsi="Arial" w:cs="Arial"/>
          <w:i/>
          <w:iCs/>
          <w:sz w:val="28"/>
          <w:szCs w:val="28"/>
        </w:rPr>
        <w:t xml:space="preserve"> Diagrama de componentes</w:t>
      </w:r>
      <w:r>
        <w:rPr>
          <w:rFonts w:ascii="Arial" w:hAnsi="Arial" w:cs="Arial"/>
          <w:i/>
          <w:iCs/>
          <w:sz w:val="28"/>
          <w:szCs w:val="28"/>
        </w:rPr>
        <w:t>.</w:t>
      </w:r>
    </w:p>
    <w:p w14:paraId="37CCE748" w14:textId="63D8497E" w:rsidR="00E5436B" w:rsidRDefault="00E5436B" w:rsidP="00E5436B">
      <w:pPr>
        <w:spacing w:line="276" w:lineRule="auto"/>
        <w:jc w:val="both"/>
        <w:rPr>
          <w:rFonts w:ascii="Arial" w:hAnsi="Arial" w:cs="Arial"/>
          <w:sz w:val="24"/>
          <w:szCs w:val="24"/>
        </w:rPr>
      </w:pPr>
      <w:r w:rsidRPr="00E5436B">
        <w:rPr>
          <w:rFonts w:ascii="Arial" w:hAnsi="Arial" w:cs="Arial"/>
          <w:sz w:val="24"/>
          <w:szCs w:val="24"/>
        </w:rPr>
        <w:t>El diagrama de componentes describe la forma estática del sistema, que componentes físicos lo integran y como se relacionan entre sí.</w:t>
      </w:r>
    </w:p>
    <w:p w14:paraId="7B885118" w14:textId="4B7CDE91" w:rsidR="00E5436B" w:rsidRDefault="00E5436B" w:rsidP="00E5436B">
      <w:pPr>
        <w:spacing w:line="276" w:lineRule="auto"/>
        <w:jc w:val="both"/>
        <w:rPr>
          <w:rFonts w:ascii="Arial" w:hAnsi="Arial" w:cs="Arial"/>
          <w:i/>
          <w:iCs/>
          <w:sz w:val="28"/>
          <w:szCs w:val="28"/>
        </w:rPr>
      </w:pPr>
      <w:r w:rsidRPr="00E5436B">
        <w:rPr>
          <w:rFonts w:ascii="Arial" w:hAnsi="Arial" w:cs="Arial"/>
          <w:i/>
          <w:iCs/>
          <w:sz w:val="28"/>
          <w:szCs w:val="28"/>
        </w:rPr>
        <w:t xml:space="preserve">1.1.4.2. Diagrama de clases. </w:t>
      </w:r>
    </w:p>
    <w:p w14:paraId="10733DE4" w14:textId="2B38CA74" w:rsidR="00E5436B" w:rsidRPr="00E5436B" w:rsidRDefault="00E5436B" w:rsidP="00E5436B">
      <w:pPr>
        <w:spacing w:line="276" w:lineRule="auto"/>
        <w:jc w:val="both"/>
        <w:rPr>
          <w:rFonts w:ascii="Arial" w:hAnsi="Arial" w:cs="Arial"/>
          <w:sz w:val="24"/>
          <w:szCs w:val="24"/>
        </w:rPr>
      </w:pPr>
      <w:r w:rsidRPr="00E5436B">
        <w:rPr>
          <w:rFonts w:ascii="Arial" w:hAnsi="Arial" w:cs="Arial"/>
          <w:sz w:val="24"/>
          <w:szCs w:val="24"/>
        </w:rPr>
        <w:t>En el diagrama de clases podemos observar la estructura general del sistema con sus clases definidas y las cuales se utilizarán por la fase de construcción, como también la manera como se relacionan entre ellas.</w:t>
      </w:r>
    </w:p>
    <w:p w14:paraId="0AC5EDE4" w14:textId="391D964F" w:rsidR="00E5436B" w:rsidRDefault="00A7442A" w:rsidP="00A7442A">
      <w:pPr>
        <w:spacing w:before="240" w:line="276" w:lineRule="auto"/>
        <w:jc w:val="both"/>
        <w:rPr>
          <w:rFonts w:ascii="Arial" w:hAnsi="Arial" w:cs="Arial"/>
          <w:i/>
          <w:iCs/>
          <w:sz w:val="28"/>
          <w:szCs w:val="28"/>
        </w:rPr>
      </w:pPr>
      <w:r w:rsidRPr="00DB3387">
        <w:rPr>
          <w:rFonts w:ascii="Arial" w:hAnsi="Arial" w:cs="Arial"/>
          <w:i/>
          <w:iCs/>
          <w:sz w:val="28"/>
          <w:szCs w:val="28"/>
        </w:rPr>
        <w:t>1.1.</w:t>
      </w:r>
      <w:r>
        <w:rPr>
          <w:rFonts w:ascii="Arial" w:hAnsi="Arial" w:cs="Arial"/>
          <w:i/>
          <w:iCs/>
          <w:sz w:val="28"/>
          <w:szCs w:val="28"/>
        </w:rPr>
        <w:t>6.</w:t>
      </w:r>
      <w:r w:rsidRPr="00DB3387">
        <w:rPr>
          <w:rFonts w:ascii="Arial" w:hAnsi="Arial" w:cs="Arial"/>
          <w:i/>
          <w:iCs/>
          <w:sz w:val="28"/>
          <w:szCs w:val="28"/>
        </w:rPr>
        <w:t xml:space="preserve"> Casos de uso</w:t>
      </w:r>
    </w:p>
    <w:p w14:paraId="3F1C38A7" w14:textId="176B0FA3" w:rsidR="00E5436B" w:rsidRPr="00E5436B" w:rsidRDefault="00E5436B" w:rsidP="00A7442A">
      <w:pPr>
        <w:spacing w:before="240" w:line="276" w:lineRule="auto"/>
        <w:jc w:val="both"/>
        <w:rPr>
          <w:rFonts w:ascii="Arial" w:hAnsi="Arial" w:cs="Arial"/>
          <w:sz w:val="28"/>
          <w:szCs w:val="28"/>
        </w:rPr>
      </w:pPr>
      <w:r w:rsidRPr="00E5436B">
        <w:rPr>
          <w:rFonts w:ascii="Arial" w:hAnsi="Arial" w:cs="Arial"/>
          <w:sz w:val="28"/>
          <w:szCs w:val="28"/>
        </w:rPr>
        <w:t xml:space="preserve">Son los diferentes diagramas que representan las funcionalidades del sistema. </w:t>
      </w:r>
    </w:p>
    <w:p w14:paraId="03B702B9" w14:textId="4A299A9F" w:rsidR="00A7442A" w:rsidRDefault="00E5436B" w:rsidP="00E5436B">
      <w:pPr>
        <w:rPr>
          <w:rFonts w:ascii="Arial" w:hAnsi="Arial" w:cs="Arial"/>
          <w:i/>
          <w:iCs/>
          <w:sz w:val="28"/>
          <w:szCs w:val="28"/>
        </w:rPr>
      </w:pPr>
      <w:r>
        <w:rPr>
          <w:rFonts w:ascii="Arial" w:hAnsi="Arial" w:cs="Arial"/>
          <w:i/>
          <w:iCs/>
          <w:sz w:val="28"/>
          <w:szCs w:val="28"/>
        </w:rPr>
        <w:br w:type="page"/>
      </w:r>
    </w:p>
    <w:p w14:paraId="18410B14" w14:textId="428CEED6" w:rsidR="00A7442A" w:rsidRPr="00DB3387" w:rsidRDefault="00A7442A" w:rsidP="00A7442A">
      <w:pPr>
        <w:rPr>
          <w:rFonts w:ascii="Arial" w:hAnsi="Arial" w:cs="Arial"/>
          <w:i/>
          <w:iCs/>
          <w:sz w:val="28"/>
          <w:szCs w:val="28"/>
        </w:rPr>
      </w:pPr>
      <w:r w:rsidRPr="00DB3387">
        <w:rPr>
          <w:rFonts w:ascii="Arial" w:hAnsi="Arial" w:cs="Arial"/>
          <w:i/>
          <w:iCs/>
          <w:sz w:val="28"/>
          <w:szCs w:val="28"/>
        </w:rPr>
        <w:lastRenderedPageBreak/>
        <w:t>1.1.</w:t>
      </w:r>
      <w:r>
        <w:rPr>
          <w:rFonts w:ascii="Arial" w:hAnsi="Arial" w:cs="Arial"/>
          <w:i/>
          <w:iCs/>
          <w:sz w:val="28"/>
          <w:szCs w:val="28"/>
        </w:rPr>
        <w:t>7</w:t>
      </w:r>
      <w:r w:rsidRPr="00DB3387">
        <w:rPr>
          <w:rFonts w:ascii="Arial" w:hAnsi="Arial" w:cs="Arial"/>
          <w:i/>
          <w:iCs/>
          <w:sz w:val="28"/>
          <w:szCs w:val="28"/>
        </w:rPr>
        <w:t>. Diagrama de entidad relacion.</w:t>
      </w:r>
    </w:p>
    <w:p w14:paraId="1252C06F" w14:textId="77777777" w:rsidR="00A7442A" w:rsidRPr="00DB3387" w:rsidRDefault="00A7442A" w:rsidP="00A7442A">
      <w:pPr>
        <w:pStyle w:val="Prrafodelista"/>
        <w:numPr>
          <w:ilvl w:val="0"/>
          <w:numId w:val="1"/>
        </w:numPr>
        <w:rPr>
          <w:rFonts w:ascii="Arial" w:hAnsi="Arial" w:cs="Arial"/>
          <w:sz w:val="24"/>
          <w:szCs w:val="24"/>
        </w:rPr>
      </w:pPr>
      <w:r>
        <w:rPr>
          <w:rFonts w:ascii="Arial" w:hAnsi="Arial" w:cs="Arial"/>
          <w:sz w:val="28"/>
          <w:szCs w:val="28"/>
        </w:rPr>
        <w:t xml:space="preserve"> </w:t>
      </w:r>
      <w:r w:rsidRPr="00DB3387">
        <w:rPr>
          <w:rFonts w:ascii="Arial" w:hAnsi="Arial" w:cs="Arial"/>
          <w:sz w:val="24"/>
          <w:szCs w:val="24"/>
        </w:rPr>
        <w:t>Medicamentos</w:t>
      </w:r>
    </w:p>
    <w:p w14:paraId="0BAD0CB8" w14:textId="77777777" w:rsidR="00A7442A" w:rsidRPr="00DB3387" w:rsidRDefault="00A7442A" w:rsidP="00A7442A">
      <w:pPr>
        <w:pStyle w:val="Prrafodelista"/>
        <w:numPr>
          <w:ilvl w:val="0"/>
          <w:numId w:val="1"/>
        </w:numPr>
        <w:rPr>
          <w:rFonts w:ascii="Arial" w:hAnsi="Arial" w:cs="Arial"/>
          <w:sz w:val="24"/>
          <w:szCs w:val="24"/>
        </w:rPr>
      </w:pPr>
      <w:r w:rsidRPr="00DB3387">
        <w:rPr>
          <w:rFonts w:ascii="Arial" w:hAnsi="Arial" w:cs="Arial"/>
          <w:sz w:val="24"/>
          <w:szCs w:val="24"/>
        </w:rPr>
        <w:t>Recetas</w:t>
      </w:r>
    </w:p>
    <w:p w14:paraId="08CDA2D4" w14:textId="77777777" w:rsidR="00A7442A" w:rsidRPr="00DB3387" w:rsidRDefault="00A7442A" w:rsidP="00A7442A">
      <w:pPr>
        <w:pStyle w:val="Prrafodelista"/>
        <w:numPr>
          <w:ilvl w:val="0"/>
          <w:numId w:val="1"/>
        </w:numPr>
        <w:rPr>
          <w:rFonts w:ascii="Arial" w:hAnsi="Arial" w:cs="Arial"/>
          <w:sz w:val="24"/>
          <w:szCs w:val="24"/>
        </w:rPr>
      </w:pPr>
      <w:r w:rsidRPr="00DB3387">
        <w:rPr>
          <w:rFonts w:ascii="Arial" w:hAnsi="Arial" w:cs="Arial"/>
          <w:sz w:val="24"/>
          <w:szCs w:val="24"/>
        </w:rPr>
        <w:t xml:space="preserve">Pacientes </w:t>
      </w:r>
    </w:p>
    <w:p w14:paraId="53EC5C96" w14:textId="77777777" w:rsidR="00A7442A" w:rsidRPr="00DB3387" w:rsidRDefault="00A7442A" w:rsidP="00A7442A">
      <w:pPr>
        <w:pStyle w:val="Prrafodelista"/>
        <w:numPr>
          <w:ilvl w:val="0"/>
          <w:numId w:val="1"/>
        </w:numPr>
        <w:rPr>
          <w:rFonts w:ascii="Arial" w:hAnsi="Arial" w:cs="Arial"/>
          <w:sz w:val="24"/>
          <w:szCs w:val="24"/>
        </w:rPr>
      </w:pPr>
      <w:r w:rsidRPr="00DB3387">
        <w:rPr>
          <w:rFonts w:ascii="Arial" w:hAnsi="Arial" w:cs="Arial"/>
          <w:sz w:val="24"/>
          <w:szCs w:val="24"/>
        </w:rPr>
        <w:t xml:space="preserve">Doctores </w:t>
      </w:r>
    </w:p>
    <w:p w14:paraId="2DA8D405" w14:textId="77777777" w:rsidR="00A7442A" w:rsidRPr="00DB3387" w:rsidRDefault="00A7442A" w:rsidP="00A7442A">
      <w:pPr>
        <w:pStyle w:val="Prrafodelista"/>
        <w:numPr>
          <w:ilvl w:val="0"/>
          <w:numId w:val="1"/>
        </w:numPr>
        <w:rPr>
          <w:rFonts w:ascii="Arial" w:hAnsi="Arial" w:cs="Arial"/>
          <w:sz w:val="24"/>
          <w:szCs w:val="24"/>
        </w:rPr>
      </w:pPr>
      <w:r w:rsidRPr="00DB3387">
        <w:rPr>
          <w:rFonts w:ascii="Arial" w:hAnsi="Arial" w:cs="Arial"/>
          <w:sz w:val="24"/>
          <w:szCs w:val="24"/>
        </w:rPr>
        <w:t xml:space="preserve">Alarmas </w:t>
      </w:r>
    </w:p>
    <w:p w14:paraId="40DA9497" w14:textId="77777777" w:rsidR="00A7442A" w:rsidRPr="00DB3387" w:rsidRDefault="00A7442A" w:rsidP="00A7442A">
      <w:pPr>
        <w:pStyle w:val="Prrafodelista"/>
        <w:numPr>
          <w:ilvl w:val="0"/>
          <w:numId w:val="1"/>
        </w:numPr>
        <w:rPr>
          <w:rFonts w:ascii="Arial" w:hAnsi="Arial" w:cs="Arial"/>
          <w:sz w:val="28"/>
          <w:szCs w:val="28"/>
        </w:rPr>
      </w:pPr>
      <w:r w:rsidRPr="00DB3387">
        <w:rPr>
          <w:rFonts w:ascii="Arial" w:hAnsi="Arial" w:cs="Arial"/>
          <w:color w:val="FF0000"/>
          <w:sz w:val="24"/>
          <w:szCs w:val="24"/>
        </w:rPr>
        <w:t>Estadísticas</w:t>
      </w:r>
      <w:r>
        <w:rPr>
          <w:noProof/>
        </w:rPr>
        <w:drawing>
          <wp:anchor distT="0" distB="0" distL="114300" distR="114300" simplePos="0" relativeHeight="251662336" behindDoc="1" locked="0" layoutInCell="1" allowOverlap="1" wp14:anchorId="1C83375B" wp14:editId="70EF5102">
            <wp:simplePos x="0" y="0"/>
            <wp:positionH relativeFrom="page">
              <wp:posOffset>581025</wp:posOffset>
            </wp:positionH>
            <wp:positionV relativeFrom="paragraph">
              <wp:posOffset>428625</wp:posOffset>
            </wp:positionV>
            <wp:extent cx="6723257" cy="3943350"/>
            <wp:effectExtent l="0" t="0" r="1905" b="0"/>
            <wp:wrapTight wrapText="bothSides">
              <wp:wrapPolygon edited="0">
                <wp:start x="0" y="0"/>
                <wp:lineTo x="0" y="21496"/>
                <wp:lineTo x="21545" y="21496"/>
                <wp:lineTo x="215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9">
                      <a:extLst>
                        <a:ext uri="{28A0092B-C50C-407E-A947-70E740481C1C}">
                          <a14:useLocalDpi xmlns:a14="http://schemas.microsoft.com/office/drawing/2010/main" val="0"/>
                        </a:ext>
                      </a:extLst>
                    </a:blip>
                    <a:srcRect l="19179" t="23471" r="18534" b="11551"/>
                    <a:stretch/>
                  </pic:blipFill>
                  <pic:spPr bwMode="auto">
                    <a:xfrm>
                      <a:off x="0" y="0"/>
                      <a:ext cx="6723257" cy="394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27F726" w14:textId="77777777" w:rsidR="00A7442A" w:rsidRPr="00DB3387" w:rsidRDefault="00A7442A" w:rsidP="00A7442A">
      <w:pPr>
        <w:spacing w:before="240" w:line="276" w:lineRule="auto"/>
        <w:jc w:val="both"/>
        <w:rPr>
          <w:rFonts w:ascii="Arial" w:hAnsi="Arial" w:cs="Arial"/>
          <w:i/>
          <w:iCs/>
          <w:sz w:val="28"/>
          <w:szCs w:val="28"/>
        </w:rPr>
      </w:pPr>
    </w:p>
    <w:p w14:paraId="0099CE17" w14:textId="77777777" w:rsidR="00A7442A" w:rsidRDefault="00A7442A">
      <w:pPr>
        <w:rPr>
          <w:rFonts w:ascii="Arial" w:hAnsi="Arial" w:cs="Arial"/>
          <w:i/>
          <w:iCs/>
          <w:sz w:val="28"/>
          <w:szCs w:val="28"/>
        </w:rPr>
      </w:pPr>
      <w:r>
        <w:rPr>
          <w:rFonts w:ascii="Arial" w:hAnsi="Arial" w:cs="Arial"/>
          <w:i/>
          <w:iCs/>
          <w:sz w:val="28"/>
          <w:szCs w:val="28"/>
        </w:rPr>
        <w:br w:type="page"/>
      </w:r>
    </w:p>
    <w:p w14:paraId="20E84C5A" w14:textId="33B366AD" w:rsidR="00A7442A" w:rsidRPr="00A7442A" w:rsidRDefault="00A7442A" w:rsidP="00A7442A">
      <w:pPr>
        <w:rPr>
          <w:rFonts w:ascii="Arial" w:hAnsi="Arial" w:cs="Arial"/>
          <w:i/>
          <w:iCs/>
          <w:sz w:val="24"/>
          <w:szCs w:val="24"/>
        </w:rPr>
      </w:pPr>
      <w:r w:rsidRPr="00DB3387">
        <w:rPr>
          <w:rFonts w:ascii="Arial" w:hAnsi="Arial" w:cs="Arial"/>
          <w:i/>
          <w:iCs/>
          <w:sz w:val="28"/>
          <w:szCs w:val="28"/>
        </w:rPr>
        <w:lastRenderedPageBreak/>
        <w:t>1.</w:t>
      </w:r>
      <w:r>
        <w:rPr>
          <w:rFonts w:ascii="Arial" w:hAnsi="Arial" w:cs="Arial"/>
          <w:i/>
          <w:iCs/>
          <w:sz w:val="28"/>
          <w:szCs w:val="28"/>
        </w:rPr>
        <w:t>2.</w:t>
      </w:r>
      <w:r w:rsidRPr="00DB3387">
        <w:rPr>
          <w:rFonts w:ascii="Arial" w:hAnsi="Arial" w:cs="Arial"/>
          <w:i/>
          <w:iCs/>
          <w:sz w:val="28"/>
          <w:szCs w:val="28"/>
        </w:rPr>
        <w:t xml:space="preserve"> Mackoups</w:t>
      </w:r>
      <w:r>
        <w:rPr>
          <w:rFonts w:ascii="Arial" w:hAnsi="Arial" w:cs="Arial"/>
          <w:i/>
          <w:iCs/>
          <w:sz w:val="28"/>
          <w:szCs w:val="28"/>
        </w:rPr>
        <w:t>.</w:t>
      </w:r>
    </w:p>
    <w:p w14:paraId="51411926" w14:textId="68EAA488" w:rsidR="00BD5950" w:rsidRPr="00A7442A" w:rsidRDefault="00BD5950" w:rsidP="00A7442A">
      <w:pPr>
        <w:spacing w:before="240" w:line="276" w:lineRule="auto"/>
        <w:jc w:val="both"/>
        <w:rPr>
          <w:rFonts w:ascii="Arial" w:hAnsi="Arial" w:cs="Arial"/>
          <w:i/>
          <w:iCs/>
          <w:sz w:val="28"/>
          <w:szCs w:val="28"/>
        </w:rPr>
      </w:pPr>
      <w:r w:rsidRPr="00A7442A">
        <w:rPr>
          <w:rFonts w:ascii="Arial" w:hAnsi="Arial" w:cs="Arial"/>
          <w:i/>
          <w:iCs/>
          <w:sz w:val="28"/>
          <w:szCs w:val="28"/>
        </w:rPr>
        <w:t>1.</w:t>
      </w:r>
      <w:r w:rsidR="00A7442A">
        <w:rPr>
          <w:rFonts w:ascii="Arial" w:hAnsi="Arial" w:cs="Arial"/>
          <w:i/>
          <w:iCs/>
          <w:sz w:val="28"/>
          <w:szCs w:val="28"/>
        </w:rPr>
        <w:t>3</w:t>
      </w:r>
      <w:r w:rsidRPr="00A7442A">
        <w:rPr>
          <w:rFonts w:ascii="Arial" w:hAnsi="Arial" w:cs="Arial"/>
          <w:i/>
          <w:iCs/>
          <w:sz w:val="28"/>
          <w:szCs w:val="28"/>
        </w:rPr>
        <w:t>. Diseño de interfaz.</w:t>
      </w:r>
    </w:p>
    <w:p w14:paraId="459AB7E2" w14:textId="496EAA62" w:rsidR="00BD5950" w:rsidRPr="00A7442A" w:rsidRDefault="00BD5950" w:rsidP="00A7442A">
      <w:pPr>
        <w:spacing w:before="240" w:line="276" w:lineRule="auto"/>
        <w:jc w:val="both"/>
        <w:rPr>
          <w:rFonts w:ascii="Arial" w:hAnsi="Arial" w:cs="Arial"/>
          <w:sz w:val="24"/>
          <w:szCs w:val="24"/>
        </w:rPr>
      </w:pPr>
      <w:r w:rsidRPr="00A7442A">
        <w:rPr>
          <w:rFonts w:ascii="Arial" w:hAnsi="Arial" w:cs="Arial"/>
          <w:sz w:val="24"/>
          <w:szCs w:val="24"/>
        </w:rPr>
        <w:t xml:space="preserve">Su objetico es diseñar una interfaz para el usuario que le proporcione una comunicación bidireccional con el software durante su ejecución.  </w:t>
      </w:r>
    </w:p>
    <w:p w14:paraId="1237A85D" w14:textId="5BDB6FD3" w:rsidR="00A7442A" w:rsidRPr="00A7442A" w:rsidRDefault="00A7442A" w:rsidP="00A7442A">
      <w:pPr>
        <w:spacing w:before="240" w:line="276" w:lineRule="auto"/>
        <w:jc w:val="both"/>
        <w:rPr>
          <w:rFonts w:ascii="Arial" w:hAnsi="Arial" w:cs="Arial"/>
          <w:i/>
          <w:iCs/>
          <w:sz w:val="28"/>
          <w:szCs w:val="28"/>
        </w:rPr>
      </w:pPr>
      <w:r w:rsidRPr="00A7442A">
        <w:rPr>
          <w:rFonts w:ascii="Arial" w:hAnsi="Arial" w:cs="Arial"/>
          <w:i/>
          <w:iCs/>
          <w:sz w:val="28"/>
          <w:szCs w:val="28"/>
        </w:rPr>
        <w:t>1.3.</w:t>
      </w:r>
      <w:r w:rsidRPr="00A7442A">
        <w:rPr>
          <w:i/>
          <w:iCs/>
          <w:sz w:val="28"/>
          <w:szCs w:val="28"/>
        </w:rPr>
        <w:t xml:space="preserve"> </w:t>
      </w:r>
      <w:r w:rsidRPr="00A7442A">
        <w:rPr>
          <w:rFonts w:ascii="Arial" w:hAnsi="Arial" w:cs="Arial"/>
          <w:i/>
          <w:iCs/>
          <w:sz w:val="28"/>
          <w:szCs w:val="28"/>
        </w:rPr>
        <w:t>Diseño procedural.</w:t>
      </w:r>
    </w:p>
    <w:p w14:paraId="6927876F" w14:textId="3878ED62" w:rsidR="00F6642E" w:rsidRPr="00A7442A" w:rsidRDefault="00A7442A" w:rsidP="00A7442A">
      <w:pPr>
        <w:spacing w:before="240" w:line="276" w:lineRule="auto"/>
        <w:jc w:val="both"/>
        <w:rPr>
          <w:rFonts w:ascii="Arial" w:hAnsi="Arial" w:cs="Arial"/>
          <w:sz w:val="24"/>
          <w:szCs w:val="24"/>
        </w:rPr>
      </w:pPr>
      <w:r w:rsidRPr="00A7442A">
        <w:rPr>
          <w:rFonts w:ascii="Arial" w:hAnsi="Arial" w:cs="Arial"/>
          <w:sz w:val="24"/>
          <w:szCs w:val="24"/>
        </w:rPr>
        <w:t>Define los detalles algorítmicos de cada uno de los módulos producidos en el diseño arquitectónico. Es decir, produce el diagrama (organigrama) de cada módulo asi como las especificaciones procedimentales de cada módulo.</w:t>
      </w:r>
    </w:p>
    <w:p w14:paraId="183A9BCA" w14:textId="37712464" w:rsidR="006F767C" w:rsidRPr="00A7442A" w:rsidRDefault="006F767C" w:rsidP="00A7442A">
      <w:pPr>
        <w:rPr>
          <w:rFonts w:ascii="Arial" w:hAnsi="Arial" w:cs="Arial"/>
          <w:i/>
          <w:iCs/>
          <w:sz w:val="24"/>
          <w:szCs w:val="24"/>
        </w:rPr>
      </w:pPr>
    </w:p>
    <w:sectPr w:rsidR="006F767C" w:rsidRPr="00A7442A" w:rsidSect="00DB3387">
      <w:pgSz w:w="12240" w:h="15840"/>
      <w:pgMar w:top="1417" w:right="1701" w:bottom="1417" w:left="1701" w:header="708" w:footer="708" w:gutter="0"/>
      <w:pgBorders w:offsetFrom="page">
        <w:top w:val="single" w:sz="6" w:space="24" w:color="385623" w:themeColor="accent6" w:themeShade="80"/>
        <w:left w:val="single" w:sz="6" w:space="24" w:color="385623" w:themeColor="accent6" w:themeShade="80"/>
        <w:bottom w:val="single" w:sz="6" w:space="24" w:color="385623" w:themeColor="accent6" w:themeShade="80"/>
        <w:right w:val="single" w:sz="6" w:space="24" w:color="385623" w:themeColor="accent6"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95109" w14:textId="77777777" w:rsidR="00C10211" w:rsidRDefault="00C10211" w:rsidP="00BD5950">
      <w:pPr>
        <w:spacing w:after="0" w:line="240" w:lineRule="auto"/>
      </w:pPr>
      <w:r>
        <w:separator/>
      </w:r>
    </w:p>
  </w:endnote>
  <w:endnote w:type="continuationSeparator" w:id="0">
    <w:p w14:paraId="0111CDDD" w14:textId="77777777" w:rsidR="00C10211" w:rsidRDefault="00C10211" w:rsidP="00BD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15BEB" w14:textId="77777777" w:rsidR="00C10211" w:rsidRDefault="00C10211" w:rsidP="00BD5950">
      <w:pPr>
        <w:spacing w:after="0" w:line="240" w:lineRule="auto"/>
      </w:pPr>
      <w:r>
        <w:separator/>
      </w:r>
    </w:p>
  </w:footnote>
  <w:footnote w:type="continuationSeparator" w:id="0">
    <w:p w14:paraId="32931A7C" w14:textId="77777777" w:rsidR="00C10211" w:rsidRDefault="00C10211" w:rsidP="00BD5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B63"/>
    <w:multiLevelType w:val="multilevel"/>
    <w:tmpl w:val="10EA600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F6B0534"/>
    <w:multiLevelType w:val="hybridMultilevel"/>
    <w:tmpl w:val="B9021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D47158"/>
    <w:multiLevelType w:val="hybridMultilevel"/>
    <w:tmpl w:val="39803C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23732431">
    <w:abstractNumId w:val="1"/>
  </w:num>
  <w:num w:numId="2" w16cid:durableId="159590888">
    <w:abstractNumId w:val="2"/>
  </w:num>
  <w:num w:numId="3" w16cid:durableId="504713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14"/>
    <w:rsid w:val="00090605"/>
    <w:rsid w:val="0027299F"/>
    <w:rsid w:val="00343314"/>
    <w:rsid w:val="00491389"/>
    <w:rsid w:val="006A18D8"/>
    <w:rsid w:val="006F767C"/>
    <w:rsid w:val="008A183A"/>
    <w:rsid w:val="008F318B"/>
    <w:rsid w:val="00910C0F"/>
    <w:rsid w:val="009505D7"/>
    <w:rsid w:val="009A4A2A"/>
    <w:rsid w:val="00A7442A"/>
    <w:rsid w:val="00BD5950"/>
    <w:rsid w:val="00C10211"/>
    <w:rsid w:val="00C171C3"/>
    <w:rsid w:val="00DB3387"/>
    <w:rsid w:val="00E5436B"/>
    <w:rsid w:val="00F664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0A21"/>
  <w15:chartTrackingRefBased/>
  <w15:docId w15:val="{7EF0DFAB-84B0-4269-BB4B-7A291145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76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314"/>
    <w:pPr>
      <w:ind w:left="720"/>
      <w:contextualSpacing/>
    </w:pPr>
  </w:style>
  <w:style w:type="character" w:customStyle="1" w:styleId="Ttulo1Car">
    <w:name w:val="Título 1 Car"/>
    <w:basedOn w:val="Fuentedeprrafopredeter"/>
    <w:link w:val="Ttulo1"/>
    <w:uiPriority w:val="9"/>
    <w:rsid w:val="006F767C"/>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6F767C"/>
    <w:rPr>
      <w:b/>
      <w:bCs/>
    </w:rPr>
  </w:style>
  <w:style w:type="character" w:styleId="Hipervnculo">
    <w:name w:val="Hyperlink"/>
    <w:basedOn w:val="Fuentedeprrafopredeter"/>
    <w:uiPriority w:val="99"/>
    <w:unhideWhenUsed/>
    <w:rsid w:val="006F767C"/>
    <w:rPr>
      <w:color w:val="0563C1" w:themeColor="hyperlink"/>
      <w:u w:val="single"/>
    </w:rPr>
  </w:style>
  <w:style w:type="character" w:styleId="Mencinsinresolver">
    <w:name w:val="Unresolved Mention"/>
    <w:basedOn w:val="Fuentedeprrafopredeter"/>
    <w:uiPriority w:val="99"/>
    <w:semiHidden/>
    <w:unhideWhenUsed/>
    <w:rsid w:val="006F767C"/>
    <w:rPr>
      <w:color w:val="605E5C"/>
      <w:shd w:val="clear" w:color="auto" w:fill="E1DFDD"/>
    </w:rPr>
  </w:style>
  <w:style w:type="paragraph" w:styleId="Ttulo">
    <w:name w:val="Title"/>
    <w:basedOn w:val="Normal"/>
    <w:next w:val="Normal"/>
    <w:link w:val="TtuloCar"/>
    <w:uiPriority w:val="10"/>
    <w:qFormat/>
    <w:rsid w:val="00DB3387"/>
    <w:pPr>
      <w:spacing w:after="0" w:line="240" w:lineRule="auto"/>
      <w:ind w:left="10" w:hanging="10"/>
      <w:contextualSpacing/>
    </w:pPr>
    <w:rPr>
      <w:rFonts w:asciiTheme="majorHAnsi" w:eastAsiaTheme="majorEastAsia" w:hAnsiTheme="majorHAnsi" w:cstheme="majorBidi"/>
      <w:spacing w:val="-10"/>
      <w:kern w:val="28"/>
      <w:sz w:val="56"/>
      <w:szCs w:val="56"/>
      <w:lang w:eastAsia="es-MX"/>
    </w:rPr>
  </w:style>
  <w:style w:type="character" w:customStyle="1" w:styleId="TtuloCar">
    <w:name w:val="Título Car"/>
    <w:basedOn w:val="Fuentedeprrafopredeter"/>
    <w:link w:val="Ttulo"/>
    <w:uiPriority w:val="10"/>
    <w:rsid w:val="00DB3387"/>
    <w:rPr>
      <w:rFonts w:asciiTheme="majorHAnsi" w:eastAsiaTheme="majorEastAsia" w:hAnsiTheme="majorHAnsi" w:cstheme="majorBidi"/>
      <w:spacing w:val="-10"/>
      <w:kern w:val="28"/>
      <w:sz w:val="56"/>
      <w:szCs w:val="56"/>
      <w:lang w:eastAsia="es-MX"/>
    </w:rPr>
  </w:style>
  <w:style w:type="paragraph" w:styleId="Encabezado">
    <w:name w:val="header"/>
    <w:basedOn w:val="Normal"/>
    <w:link w:val="EncabezadoCar"/>
    <w:uiPriority w:val="99"/>
    <w:unhideWhenUsed/>
    <w:rsid w:val="00BD59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5950"/>
  </w:style>
  <w:style w:type="paragraph" w:styleId="Piedepgina">
    <w:name w:val="footer"/>
    <w:basedOn w:val="Normal"/>
    <w:link w:val="PiedepginaCar"/>
    <w:uiPriority w:val="99"/>
    <w:unhideWhenUsed/>
    <w:rsid w:val="00BD59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5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02847-3EE2-4044-9844-6B7BAF99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523</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ARELY CORDERO BARRANCO</dc:creator>
  <cp:keywords/>
  <dc:description/>
  <cp:lastModifiedBy>RUTH ARELY CORDERO BARRANCO</cp:lastModifiedBy>
  <cp:revision>2</cp:revision>
  <dcterms:created xsi:type="dcterms:W3CDTF">2023-02-07T13:17:00Z</dcterms:created>
  <dcterms:modified xsi:type="dcterms:W3CDTF">2023-02-07T13:17:00Z</dcterms:modified>
</cp:coreProperties>
</file>