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A042" w14:textId="77777777" w:rsidR="000B0F34" w:rsidRPr="00F30D82" w:rsidRDefault="000B0F34">
      <w:pPr>
        <w:rPr>
          <w:rFonts w:ascii="Times New Roman" w:eastAsia="Times New Roman" w:hAnsi="Times New Roman" w:cs="Times New Roman"/>
          <w:lang w:val="en-US" w:eastAsia="zh-CN"/>
        </w:rPr>
      </w:pPr>
    </w:p>
    <w:p w14:paraId="33834741" w14:textId="77777777" w:rsidR="000B0F34" w:rsidRDefault="000B0F34">
      <w:pPr>
        <w:rPr>
          <w:rFonts w:ascii="Times New Roman" w:eastAsia="Times New Roman" w:hAnsi="Times New Roman" w:cs="Times New Roman"/>
        </w:rPr>
      </w:pPr>
    </w:p>
    <w:p w14:paraId="7FF46B8D" w14:textId="77777777" w:rsidR="000B0F34" w:rsidRDefault="000B0F34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10915" w:type="dxa"/>
        <w:tblInd w:w="-714" w:type="dxa"/>
        <w:tblLook w:val="04A0" w:firstRow="1" w:lastRow="0" w:firstColumn="1" w:lastColumn="0" w:noHBand="0" w:noVBand="1"/>
      </w:tblPr>
      <w:tblGrid>
        <w:gridCol w:w="11010"/>
      </w:tblGrid>
      <w:tr w:rsidR="0095203D" w14:paraId="31A62D1E" w14:textId="77777777" w:rsidTr="0095203D">
        <w:trPr>
          <w:trHeight w:val="300"/>
        </w:trPr>
        <w:tc>
          <w:tcPr>
            <w:tcW w:w="10915" w:type="dxa"/>
          </w:tcPr>
          <w:p w14:paraId="6C3D5DCF" w14:textId="77777777" w:rsidR="0095203D" w:rsidRDefault="009520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Areas</w:t>
            </w:r>
          </w:p>
        </w:tc>
      </w:tr>
      <w:tr w:rsidR="0095203D" w14:paraId="5981C9AA" w14:textId="77777777" w:rsidTr="0095203D">
        <w:trPr>
          <w:trHeight w:val="300"/>
        </w:trPr>
        <w:tc>
          <w:tcPr>
            <w:tcW w:w="10915" w:type="dxa"/>
          </w:tcPr>
          <w:p w14:paraId="56A45A08" w14:textId="77777777" w:rsidR="0095203D" w:rsidRDefault="0095203D">
            <w:pPr>
              <w:rPr>
                <w:rFonts w:ascii="Times New Roman" w:eastAsia="Times New Roman" w:hAnsi="Times New Roman" w:cs="Times New Roman"/>
              </w:rPr>
            </w:pPr>
            <w:r w:rsidRPr="0095203D">
              <w:rPr>
                <w:rFonts w:ascii="Times New Roman" w:eastAsia="Times New Roman" w:hAnsi="Times New Roman" w:cs="Times New Roman"/>
                <w:b/>
                <w:bCs/>
              </w:rPr>
              <w:t>Project Title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7DEBFD2E" w14:textId="4BA6BCC3" w:rsidR="0095203D" w:rsidRDefault="009520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0D6592">
              <w:t>ArchiveFlow</w:t>
            </w:r>
          </w:p>
          <w:p w14:paraId="0B8DB446" w14:textId="77777777" w:rsidR="0095203D" w:rsidRDefault="009520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9C4B98E" w14:textId="03E10DE8" w:rsidR="0095203D" w:rsidRPr="0095203D" w:rsidRDefault="009520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5203D">
              <w:rPr>
                <w:rFonts w:ascii="Times New Roman" w:eastAsia="Times New Roman" w:hAnsi="Times New Roman" w:cs="Times New Roman"/>
                <w:b/>
                <w:bCs/>
              </w:rPr>
              <w:t xml:space="preserve">Group Number (Registered in Canvas): </w:t>
            </w:r>
            <w:r w:rsidR="005902AE">
              <w:rPr>
                <w:rFonts w:ascii="Times New Roman" w:eastAsia="Times New Roman" w:hAnsi="Times New Roman" w:cs="Times New Roman"/>
                <w:b/>
                <w:bCs/>
              </w:rPr>
              <w:t>20</w:t>
            </w:r>
          </w:p>
          <w:p w14:paraId="15B7E74F" w14:textId="77777777" w:rsidR="0095203D" w:rsidRDefault="0095203D">
            <w:pPr>
              <w:rPr>
                <w:rFonts w:ascii="Times New Roman" w:eastAsia="Times New Roman" w:hAnsi="Times New Roman" w:cs="Times New Roman"/>
              </w:rPr>
            </w:pPr>
          </w:p>
          <w:p w14:paraId="2F64026B" w14:textId="77777777" w:rsidR="0095203D" w:rsidRPr="0095203D" w:rsidRDefault="009520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5203D">
              <w:rPr>
                <w:rFonts w:ascii="Times New Roman" w:eastAsia="Times New Roman" w:hAnsi="Times New Roman" w:cs="Times New Roman"/>
                <w:b/>
                <w:bCs/>
              </w:rPr>
              <w:t>Group Members' Names, NUS Student ID</w:t>
            </w:r>
          </w:p>
          <w:p w14:paraId="389A732E" w14:textId="3A097CD9" w:rsidR="0095203D" w:rsidRDefault="0095203D">
            <w:pPr>
              <w:pStyle w:val="a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  <w:lang w:eastAsia="zh-CN"/>
              </w:rPr>
              <w:t>Wang</w:t>
            </w:r>
            <w:r>
              <w:rPr>
                <w:rFonts w:ascii="Times New Roman" w:eastAsia="Times New Roman" w:hAnsi="Times New Roman" w:cs="Times New Roman"/>
                <w:lang w:val="en-US" w:eastAsia="zh-CN"/>
              </w:rPr>
              <w:t xml:space="preserve"> Wenjie</w:t>
            </w:r>
            <w:r>
              <w:rPr>
                <w:rFonts w:ascii="Times New Roman" w:eastAsia="Times New Roman" w:hAnsi="Times New Roman" w:cs="Times New Roman"/>
              </w:rPr>
              <w:t>, A0296855</w:t>
            </w:r>
            <w:r>
              <w:rPr>
                <w:rFonts w:ascii="Times New Roman" w:eastAsia="Times New Roman" w:hAnsi="Times New Roman" w:cs="Times New Roman" w:hint="eastAsia"/>
                <w:lang w:eastAsia="zh-CN"/>
              </w:rPr>
              <w:t>H</w:t>
            </w:r>
          </w:p>
          <w:p w14:paraId="4CD484AC" w14:textId="69DCC15F" w:rsidR="0095203D" w:rsidRDefault="0095203D">
            <w:pPr>
              <w:pStyle w:val="a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Wu Zhengxi, </w:t>
            </w:r>
            <w:r w:rsidRPr="000D6592">
              <w:rPr>
                <w:rFonts w:ascii="Times New Roman" w:eastAsia="Times New Roman" w:hAnsi="Times New Roman" w:cs="Times New Roman"/>
              </w:rPr>
              <w:t>A0296199E</w:t>
            </w:r>
          </w:p>
          <w:p w14:paraId="0D63A2BC" w14:textId="4540BEAE" w:rsidR="0095203D" w:rsidRDefault="0095203D">
            <w:pPr>
              <w:pStyle w:val="a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Sun Yanshu, </w:t>
            </w:r>
            <w:r w:rsidRPr="000D6592">
              <w:rPr>
                <w:rFonts w:ascii="Times New Roman" w:eastAsia="Times New Roman" w:hAnsi="Times New Roman" w:cs="Times New Roman"/>
              </w:rPr>
              <w:t>A0296705U</w:t>
            </w:r>
          </w:p>
          <w:p w14:paraId="661DBC46" w14:textId="77777777" w:rsidR="0095203D" w:rsidRPr="000D6592" w:rsidRDefault="0095203D" w:rsidP="000D6592">
            <w:pPr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</w:tr>
      <w:tr w:rsidR="0095203D" w14:paraId="02F40F38" w14:textId="77777777" w:rsidTr="0095203D">
        <w:trPr>
          <w:trHeight w:val="300"/>
        </w:trPr>
        <w:tc>
          <w:tcPr>
            <w:tcW w:w="10915" w:type="dxa"/>
          </w:tcPr>
          <w:p w14:paraId="161D7F3F" w14:textId="77777777" w:rsidR="00E82B7C" w:rsidRPr="00E82B7C" w:rsidRDefault="00E82B7C" w:rsidP="00E82B7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  <w:b/>
                <w:bCs/>
              </w:rPr>
              <w:t>Introduction</w:t>
            </w:r>
          </w:p>
          <w:p w14:paraId="04A74C9D" w14:textId="43144D5E" w:rsidR="00E82B7C" w:rsidRDefault="00E82B7C" w:rsidP="00E82B7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Our project, ArchiveFlow, introduces an innovative approach to knowledge management and decision automation through advanced AI techniques. This system is designed to transform </w:t>
            </w:r>
            <w:r w:rsidR="007E7E1D" w:rsidRPr="007E7E1D">
              <w:rPr>
                <w:rFonts w:ascii="Times New Roman" w:eastAsia="Times New Roman" w:hAnsi="Times New Roman" w:cs="Times New Roman"/>
              </w:rPr>
              <w:t>the way</w:t>
            </w:r>
            <w:r w:rsidRPr="00E82B7C">
              <w:rPr>
                <w:rFonts w:ascii="Times New Roman" w:eastAsia="Times New Roman" w:hAnsi="Times New Roman" w:cs="Times New Roman"/>
              </w:rPr>
              <w:t xml:space="preserve"> organizations manage information retrieval, decision-making processes, and resource optimization. In today’s data-driven world, efficiently accessing, analyzing, and utilizing </w:t>
            </w:r>
            <w:r w:rsidR="007E7E1D" w:rsidRPr="007E7E1D">
              <w:rPr>
                <w:rFonts w:ascii="Times New Roman" w:eastAsia="Times New Roman" w:hAnsi="Times New Roman" w:cs="Times New Roman"/>
              </w:rPr>
              <w:t>large</w:t>
            </w:r>
            <w:r w:rsidR="007E7E1D">
              <w:rPr>
                <w:rFonts w:ascii="Times New Roman" w:eastAsia="Times New Roman" w:hAnsi="Times New Roman" w:cs="Times New Roman"/>
              </w:rPr>
              <w:t xml:space="preserve"> </w:t>
            </w:r>
            <w:r w:rsidRPr="00E82B7C">
              <w:rPr>
                <w:rFonts w:ascii="Times New Roman" w:eastAsia="Times New Roman" w:hAnsi="Times New Roman" w:cs="Times New Roman"/>
              </w:rPr>
              <w:t xml:space="preserve">amounts of information is </w:t>
            </w:r>
            <w:r w:rsidR="007E7E1D" w:rsidRPr="007E7E1D">
              <w:rPr>
                <w:rFonts w:ascii="Times New Roman" w:eastAsia="Times New Roman" w:hAnsi="Times New Roman" w:cs="Times New Roman"/>
              </w:rPr>
              <w:t>critical</w:t>
            </w:r>
            <w:r w:rsidRPr="00E82B7C">
              <w:rPr>
                <w:rFonts w:ascii="Times New Roman" w:eastAsia="Times New Roman" w:hAnsi="Times New Roman" w:cs="Times New Roman"/>
              </w:rPr>
              <w:t xml:space="preserve"> </w:t>
            </w:r>
            <w:r w:rsidR="007E7E1D">
              <w:rPr>
                <w:rFonts w:ascii="Times New Roman" w:eastAsia="Times New Roman" w:hAnsi="Times New Roman" w:cs="Times New Roman"/>
              </w:rPr>
              <w:t>to</w:t>
            </w:r>
            <w:r w:rsidRPr="00E82B7C">
              <w:rPr>
                <w:rFonts w:ascii="Times New Roman" w:eastAsia="Times New Roman" w:hAnsi="Times New Roman" w:cs="Times New Roman"/>
              </w:rPr>
              <w:t xml:space="preserve"> business success. </w:t>
            </w:r>
            <w:r w:rsidR="007E7E1D" w:rsidRPr="007E7E1D">
              <w:rPr>
                <w:rFonts w:ascii="Times New Roman" w:eastAsia="Times New Roman" w:hAnsi="Times New Roman" w:cs="Times New Roman"/>
              </w:rPr>
              <w:t>ArchiveFlow addresses this need by combining cutting-edge language models with sophisticated data mining and cognitive technologies.</w:t>
            </w:r>
          </w:p>
          <w:p w14:paraId="34F2C200" w14:textId="77777777" w:rsidR="00E82B7C" w:rsidRPr="00E82B7C" w:rsidRDefault="00E82B7C" w:rsidP="00E82B7C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132CEE8" w14:textId="77777777" w:rsidR="00E82B7C" w:rsidRPr="00E82B7C" w:rsidRDefault="00E82B7C" w:rsidP="00E82B7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>The primary objectives of our project are:</w:t>
            </w:r>
          </w:p>
          <w:p w14:paraId="35386E64" w14:textId="77777777" w:rsidR="00E82B7C" w:rsidRPr="00E82B7C" w:rsidRDefault="00E82B7C" w:rsidP="00E82B7C">
            <w:pPr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>To develop a robust Retrieval-Augmented Generation (RAG) system that enhances decision-making processes.</w:t>
            </w:r>
          </w:p>
          <w:p w14:paraId="50EFB4D4" w14:textId="77777777" w:rsidR="00E82B7C" w:rsidRPr="00E82B7C" w:rsidRDefault="00E82B7C" w:rsidP="00E82B7C">
            <w:pPr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>To facilitate knowledge discovery and data mining, leading to improved recommendations and diagnostics.</w:t>
            </w:r>
          </w:p>
          <w:p w14:paraId="16F8F795" w14:textId="77777777" w:rsidR="00E82B7C" w:rsidRDefault="00E82B7C" w:rsidP="00E82B7C">
            <w:pPr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>To design a system incorporating advanced cognitive tools, including knowledge graphs and natural language interfaces.</w:t>
            </w:r>
          </w:p>
          <w:p w14:paraId="681D5318" w14:textId="77777777" w:rsidR="00E82B7C" w:rsidRPr="00E82B7C" w:rsidRDefault="00E82B7C" w:rsidP="007E7E1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83EC0BB" w14:textId="4D07DB49" w:rsidR="00E82B7C" w:rsidRPr="00E82B7C" w:rsidRDefault="00E82B7C" w:rsidP="00E82B7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By achieving these objectives, ArchiveFlow aims to </w:t>
            </w:r>
            <w:r w:rsidR="007E7E1D">
              <w:rPr>
                <w:rFonts w:ascii="Times New Roman" w:eastAsia="Times New Roman" w:hAnsi="Times New Roman" w:cs="Times New Roman"/>
              </w:rPr>
              <w:t>p</w:t>
            </w:r>
            <w:r w:rsidR="007E7E1D" w:rsidRPr="007E7E1D">
              <w:rPr>
                <w:rFonts w:ascii="Times New Roman" w:eastAsia="Times New Roman" w:hAnsi="Times New Roman" w:cs="Times New Roman"/>
              </w:rPr>
              <w:t>rovide</w:t>
            </w:r>
            <w:r w:rsidRPr="00E82B7C">
              <w:rPr>
                <w:rFonts w:ascii="Times New Roman" w:eastAsia="Times New Roman" w:hAnsi="Times New Roman" w:cs="Times New Roman"/>
              </w:rPr>
              <w:t xml:space="preserve"> substantial value to both businesses and individuals, streamlining operations, enhancing efficiency, and uncovering new insights from existing data.</w:t>
            </w:r>
          </w:p>
          <w:p w14:paraId="681C5D5F" w14:textId="6EBCA2FB" w:rsidR="0095203D" w:rsidRPr="00E82B7C" w:rsidRDefault="0095203D" w:rsidP="000D659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5203D" w14:paraId="1743503A" w14:textId="77777777" w:rsidTr="0095203D">
        <w:trPr>
          <w:trHeight w:val="300"/>
        </w:trPr>
        <w:tc>
          <w:tcPr>
            <w:tcW w:w="10915" w:type="dxa"/>
          </w:tcPr>
          <w:p w14:paraId="68318BA3" w14:textId="08D4739A" w:rsidR="0095203D" w:rsidRPr="0095203D" w:rsidRDefault="009520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5203D">
              <w:rPr>
                <w:rFonts w:ascii="Times New Roman" w:eastAsia="Times New Roman" w:hAnsi="Times New Roman" w:cs="Times New Roman"/>
                <w:b/>
                <w:bCs/>
              </w:rPr>
              <w:t>Project Background / Market Context</w:t>
            </w:r>
          </w:p>
          <w:p w14:paraId="3A0591E5" w14:textId="77777777" w:rsidR="0095203D" w:rsidRDefault="0095203D">
            <w:pPr>
              <w:rPr>
                <w:rFonts w:ascii="Times New Roman" w:eastAsia="Times New Roman" w:hAnsi="Times New Roman" w:cs="Times New Roman"/>
              </w:rPr>
            </w:pPr>
          </w:p>
          <w:p w14:paraId="6AC90963" w14:textId="77777777" w:rsidR="0095203D" w:rsidRDefault="0095203D">
            <w:pPr>
              <w:tabs>
                <w:tab w:val="left" w:pos="720"/>
              </w:tabs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Explain the background and context of the project. </w:t>
            </w:r>
          </w:p>
          <w:p w14:paraId="5B8F5494" w14:textId="4737A512" w:rsidR="00E86CA7" w:rsidRDefault="00E86CA7" w:rsidP="00E86CA7">
            <w:pPr>
              <w:jc w:val="both"/>
              <w:rPr>
                <w:rFonts w:ascii="Times New Roman" w:hAnsi="Times New Roman" w:cs="Times New Roman"/>
              </w:rPr>
            </w:pPr>
            <w:r w:rsidRPr="00E86CA7">
              <w:rPr>
                <w:rFonts w:ascii="Times New Roman" w:hAnsi="Times New Roman" w:cs="Times New Roman"/>
              </w:rPr>
              <w:t xml:space="preserve">ArchiveFlow is an innovative project </w:t>
            </w:r>
            <w:r w:rsidR="007E7E1D">
              <w:rPr>
                <w:rFonts w:ascii="Times New Roman" w:hAnsi="Times New Roman" w:cs="Times New Roman"/>
              </w:rPr>
              <w:t xml:space="preserve">that </w:t>
            </w:r>
            <w:r w:rsidRPr="00E86CA7">
              <w:rPr>
                <w:rFonts w:ascii="Times New Roman" w:hAnsi="Times New Roman" w:cs="Times New Roman"/>
              </w:rPr>
              <w:t>aim</w:t>
            </w:r>
            <w:r w:rsidR="007E7E1D">
              <w:rPr>
                <w:rFonts w:ascii="Times New Roman" w:hAnsi="Times New Roman" w:cs="Times New Roman"/>
              </w:rPr>
              <w:t>s to</w:t>
            </w:r>
            <w:r w:rsidRPr="00E86CA7">
              <w:rPr>
                <w:rFonts w:ascii="Times New Roman" w:hAnsi="Times New Roman" w:cs="Times New Roman"/>
              </w:rPr>
              <w:t xml:space="preserve"> revolutioni</w:t>
            </w:r>
            <w:r w:rsidR="007E7E1D">
              <w:rPr>
                <w:rFonts w:ascii="Times New Roman" w:hAnsi="Times New Roman" w:cs="Times New Roman"/>
              </w:rPr>
              <w:t>ze</w:t>
            </w:r>
            <w:r w:rsidRPr="00E86CA7">
              <w:rPr>
                <w:rFonts w:ascii="Times New Roman" w:hAnsi="Times New Roman" w:cs="Times New Roman"/>
              </w:rPr>
              <w:t xml:space="preserve"> knowledge management and decision-making processes within organizations. It </w:t>
            </w:r>
            <w:r w:rsidR="007E7E1D">
              <w:rPr>
                <w:rFonts w:ascii="Times New Roman" w:hAnsi="Times New Roman" w:cs="Times New Roman"/>
              </w:rPr>
              <w:t>use</w:t>
            </w:r>
            <w:r w:rsidRPr="00E86CA7">
              <w:rPr>
                <w:rFonts w:ascii="Times New Roman" w:hAnsi="Times New Roman" w:cs="Times New Roman"/>
              </w:rPr>
              <w:t xml:space="preserve">s advanced AI technologies, particularly Retrieval-Augmented Generation (RAG) systems, to create a more efficient and intelligent way of </w:t>
            </w:r>
            <w:r w:rsidR="007E7E1D">
              <w:rPr>
                <w:rFonts w:ascii="Times New Roman" w:hAnsi="Times New Roman" w:cs="Times New Roman"/>
              </w:rPr>
              <w:t>processing</w:t>
            </w:r>
            <w:r w:rsidRPr="00E86CA7">
              <w:rPr>
                <w:rFonts w:ascii="Times New Roman" w:hAnsi="Times New Roman" w:cs="Times New Roman"/>
              </w:rPr>
              <w:t xml:space="preserve"> information and automating decisions.</w:t>
            </w:r>
          </w:p>
          <w:p w14:paraId="6DEBED37" w14:textId="77777777" w:rsidR="00E86CA7" w:rsidRPr="00E86CA7" w:rsidRDefault="00E86CA7" w:rsidP="00E86CA7">
            <w:pPr>
              <w:jc w:val="both"/>
              <w:rPr>
                <w:rFonts w:ascii="Times New Roman" w:hAnsi="Times New Roman" w:cs="Times New Roman"/>
              </w:rPr>
            </w:pPr>
          </w:p>
          <w:p w14:paraId="590536A6" w14:textId="77777777" w:rsidR="0095203D" w:rsidRDefault="0095203D">
            <w:pPr>
              <w:tabs>
                <w:tab w:val="left" w:pos="720"/>
              </w:tabs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Describe the problem or challenge that your project addresses.</w:t>
            </w:r>
          </w:p>
          <w:p w14:paraId="3FA41129" w14:textId="77777777" w:rsidR="00E86CA7" w:rsidRDefault="00E86CA7" w:rsidP="00E86CA7">
            <w:pPr>
              <w:jc w:val="both"/>
              <w:rPr>
                <w:rFonts w:ascii="Times New Roman" w:hAnsi="Times New Roman" w:cs="Times New Roman"/>
              </w:rPr>
            </w:pPr>
            <w:r w:rsidRPr="00E86CA7">
              <w:rPr>
                <w:rFonts w:ascii="Times New Roman" w:hAnsi="Times New Roman" w:cs="Times New Roman"/>
              </w:rPr>
              <w:t xml:space="preserve">Many organizations struggle with efficiently managing vast amounts of data and knowledge. </w:t>
            </w:r>
          </w:p>
          <w:p w14:paraId="08C00CE1" w14:textId="77777777" w:rsidR="00E86CA7" w:rsidRDefault="00E86CA7" w:rsidP="00E86CA7">
            <w:pPr>
              <w:jc w:val="both"/>
              <w:rPr>
                <w:rFonts w:ascii="Times New Roman" w:hAnsi="Times New Roman" w:cs="Times New Roman"/>
              </w:rPr>
            </w:pPr>
            <w:r w:rsidRPr="00E86CA7">
              <w:rPr>
                <w:rFonts w:ascii="Times New Roman" w:hAnsi="Times New Roman" w:cs="Times New Roman"/>
              </w:rPr>
              <w:t xml:space="preserve">This leads to: </w:t>
            </w:r>
          </w:p>
          <w:p w14:paraId="7BA16D54" w14:textId="77777777" w:rsidR="00E86CA7" w:rsidRDefault="00E86CA7" w:rsidP="00E86CA7">
            <w:pPr>
              <w:jc w:val="both"/>
              <w:rPr>
                <w:rFonts w:ascii="Times New Roman" w:hAnsi="Times New Roman" w:cs="Times New Roman"/>
              </w:rPr>
            </w:pPr>
            <w:r w:rsidRPr="00E86CA7">
              <w:rPr>
                <w:rFonts w:ascii="Times New Roman" w:hAnsi="Times New Roman" w:cs="Times New Roman"/>
              </w:rPr>
              <w:t xml:space="preserve">- Difficulty in accessing relevant information quickly </w:t>
            </w:r>
          </w:p>
          <w:p w14:paraId="517F5C8F" w14:textId="77777777" w:rsidR="00E86CA7" w:rsidRDefault="00E86CA7" w:rsidP="00E86CA7">
            <w:pPr>
              <w:jc w:val="both"/>
              <w:rPr>
                <w:rFonts w:ascii="Times New Roman" w:hAnsi="Times New Roman" w:cs="Times New Roman"/>
              </w:rPr>
            </w:pPr>
            <w:r w:rsidRPr="00E86CA7">
              <w:rPr>
                <w:rFonts w:ascii="Times New Roman" w:hAnsi="Times New Roman" w:cs="Times New Roman"/>
              </w:rPr>
              <w:t xml:space="preserve">- Inefficient decision-making processes </w:t>
            </w:r>
          </w:p>
          <w:p w14:paraId="361C9228" w14:textId="77777777" w:rsidR="00E86CA7" w:rsidRDefault="00E86CA7" w:rsidP="00E86CA7">
            <w:pPr>
              <w:jc w:val="both"/>
              <w:rPr>
                <w:rFonts w:ascii="Times New Roman" w:hAnsi="Times New Roman" w:cs="Times New Roman"/>
              </w:rPr>
            </w:pPr>
            <w:r w:rsidRPr="00E86CA7">
              <w:rPr>
                <w:rFonts w:ascii="Times New Roman" w:hAnsi="Times New Roman" w:cs="Times New Roman"/>
              </w:rPr>
              <w:lastRenderedPageBreak/>
              <w:t xml:space="preserve">- Underutilization of valuable organizational knowledge </w:t>
            </w:r>
          </w:p>
          <w:p w14:paraId="658C3665" w14:textId="7506B235" w:rsidR="00E86CA7" w:rsidRPr="00E86CA7" w:rsidRDefault="00E86CA7" w:rsidP="00E86CA7">
            <w:pPr>
              <w:jc w:val="both"/>
              <w:rPr>
                <w:rFonts w:ascii="Times New Roman" w:hAnsi="Times New Roman" w:cs="Times New Roman"/>
              </w:rPr>
            </w:pPr>
            <w:r w:rsidRPr="00E86CA7">
              <w:rPr>
                <w:rFonts w:ascii="Times New Roman" w:hAnsi="Times New Roman" w:cs="Times New Roman"/>
              </w:rPr>
              <w:t xml:space="preserve">- </w:t>
            </w:r>
            <w:r w:rsidR="007E7E1D" w:rsidRPr="007E7E1D">
              <w:rPr>
                <w:rFonts w:ascii="Times New Roman" w:hAnsi="Times New Roman" w:cs="Times New Roman"/>
              </w:rPr>
              <w:t>Challenges in onboarding new employees and communicating company policies</w:t>
            </w:r>
          </w:p>
          <w:p w14:paraId="1C8DDED6" w14:textId="77777777" w:rsidR="0095203D" w:rsidRDefault="0095203D">
            <w:pPr>
              <w:tabs>
                <w:tab w:val="left" w:pos="720"/>
              </w:tabs>
              <w:spacing w:after="16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Present an overview of the research or market landscape related to your project. </w:t>
            </w:r>
          </w:p>
          <w:p w14:paraId="13645326" w14:textId="77777777" w:rsidR="00E86CA7" w:rsidRDefault="00E86CA7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6CA7">
              <w:rPr>
                <w:rFonts w:ascii="Times New Roman" w:eastAsia="Times New Roman" w:hAnsi="Times New Roman" w:cs="Times New Roman"/>
              </w:rPr>
              <w:t xml:space="preserve">The knowledge management and AI-driven decision support market is rapidly growing. </w:t>
            </w:r>
          </w:p>
          <w:p w14:paraId="294E3902" w14:textId="77777777" w:rsidR="00E86CA7" w:rsidRDefault="00E86CA7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6CA7">
              <w:rPr>
                <w:rFonts w:ascii="Times New Roman" w:eastAsia="Times New Roman" w:hAnsi="Times New Roman" w:cs="Times New Roman"/>
              </w:rPr>
              <w:t xml:space="preserve">Key trends include: </w:t>
            </w:r>
          </w:p>
          <w:p w14:paraId="63D077D4" w14:textId="4F91D968" w:rsidR="00E86CA7" w:rsidRDefault="00E86CA7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6CA7">
              <w:rPr>
                <w:rFonts w:ascii="Times New Roman" w:eastAsia="Times New Roman" w:hAnsi="Times New Roman" w:cs="Times New Roman"/>
              </w:rPr>
              <w:t xml:space="preserve">- Increasing adoption of AI and machine learning in enterprise solutions </w:t>
            </w:r>
          </w:p>
          <w:p w14:paraId="15F0B3AA" w14:textId="77777777" w:rsidR="00E86CA7" w:rsidRDefault="00E86CA7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6CA7">
              <w:rPr>
                <w:rFonts w:ascii="Times New Roman" w:eastAsia="Times New Roman" w:hAnsi="Times New Roman" w:cs="Times New Roman"/>
              </w:rPr>
              <w:t>- Rising demand for intelligent chatbots and virtual assistants</w:t>
            </w:r>
          </w:p>
          <w:p w14:paraId="425DBDB5" w14:textId="77777777" w:rsidR="00E86CA7" w:rsidRDefault="00E86CA7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6CA7">
              <w:rPr>
                <w:rFonts w:ascii="Times New Roman" w:eastAsia="Times New Roman" w:hAnsi="Times New Roman" w:cs="Times New Roman"/>
              </w:rPr>
              <w:t xml:space="preserve">- Growing emphasis on data-driven decision making </w:t>
            </w:r>
          </w:p>
          <w:p w14:paraId="388B2C5E" w14:textId="22D8618B" w:rsidR="00E86CA7" w:rsidRDefault="00E86CA7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6CA7">
              <w:rPr>
                <w:rFonts w:ascii="Times New Roman" w:eastAsia="Times New Roman" w:hAnsi="Times New Roman" w:cs="Times New Roman"/>
              </w:rPr>
              <w:t xml:space="preserve">- </w:t>
            </w:r>
            <w:r w:rsidR="007E7E1D" w:rsidRPr="007E7E1D">
              <w:rPr>
                <w:rFonts w:ascii="Times New Roman" w:eastAsia="Times New Roman" w:hAnsi="Times New Roman" w:cs="Times New Roman"/>
              </w:rPr>
              <w:t>Cloud-based knowledge management solutions proliferate</w:t>
            </w:r>
          </w:p>
          <w:p w14:paraId="6D14709F" w14:textId="77777777" w:rsidR="00E86CA7" w:rsidRDefault="00E86CA7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BAE0E85" w14:textId="4E31F1C2" w:rsidR="0095203D" w:rsidRDefault="00E86CA7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6CA7">
              <w:rPr>
                <w:rFonts w:ascii="Times New Roman" w:eastAsia="Times New Roman" w:hAnsi="Times New Roman" w:cs="Times New Roman"/>
              </w:rPr>
              <w:t>ArchiveFlow positions itself at the intersection of these trends, offering a comprehensive solution that combines knowledge management, decision automation, and intelligent information retrieval.</w:t>
            </w:r>
          </w:p>
        </w:tc>
      </w:tr>
      <w:tr w:rsidR="0095203D" w14:paraId="6FC932AF" w14:textId="77777777" w:rsidTr="0095203D">
        <w:trPr>
          <w:trHeight w:val="300"/>
        </w:trPr>
        <w:tc>
          <w:tcPr>
            <w:tcW w:w="10915" w:type="dxa"/>
          </w:tcPr>
          <w:p w14:paraId="37613449" w14:textId="77777777" w:rsidR="0095203D" w:rsidRPr="00E82B7C" w:rsidRDefault="009520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2B7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Preliminary Literature Review / Market Research</w:t>
            </w:r>
          </w:p>
          <w:p w14:paraId="5DE5C927" w14:textId="77777777" w:rsidR="0095203D" w:rsidRDefault="009520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F4E098D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>A preliminary market analysis for ArchiveFlow, focusing on the RAG (Retrieval-Augmented Generation) system and knowledge management space:</w:t>
            </w:r>
          </w:p>
          <w:p w14:paraId="4A07AE20" w14:textId="77CB5EB2" w:rsidR="00E82B7C" w:rsidRP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2B7C">
              <w:rPr>
                <w:rFonts w:ascii="Times New Roman" w:eastAsia="Times New Roman" w:hAnsi="Times New Roman" w:cs="Times New Roman"/>
                <w:b/>
                <w:bCs/>
              </w:rPr>
              <w:t xml:space="preserve">Current Market Overview </w:t>
            </w:r>
          </w:p>
          <w:p w14:paraId="63013DE4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The market for AI-powered knowledge management and retrieval systems is rapidly growing, driven by the increasing need for efficient information processing in enterprises. </w:t>
            </w:r>
          </w:p>
          <w:p w14:paraId="1CF2BD2B" w14:textId="77777777" w:rsidR="00E82B7C" w:rsidRP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2B7C">
              <w:rPr>
                <w:rFonts w:ascii="Times New Roman" w:eastAsia="Times New Roman" w:hAnsi="Times New Roman" w:cs="Times New Roman"/>
                <w:b/>
                <w:bCs/>
              </w:rPr>
              <w:t xml:space="preserve">Key Players and Competitors </w:t>
            </w:r>
          </w:p>
          <w:p w14:paraId="3B1E2CB4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OpenAI's GPT models with fine-tuning capabilities </w:t>
            </w:r>
          </w:p>
          <w:p w14:paraId="66A460C2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Google's BERT and T5 models </w:t>
            </w:r>
          </w:p>
          <w:p w14:paraId="49361874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Hugging Face's transformers library </w:t>
            </w:r>
          </w:p>
          <w:p w14:paraId="44C4B9FE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Elastic's neural search capabilities </w:t>
            </w:r>
          </w:p>
          <w:p w14:paraId="4FC91103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Pinecone for vector database solutions </w:t>
            </w:r>
          </w:p>
          <w:p w14:paraId="52E98BF2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  <w:b/>
                <w:bCs/>
              </w:rPr>
              <w:t>Market Trends</w:t>
            </w:r>
            <w:r w:rsidRPr="00E82B7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3B92258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Increasing adoption of AI in enterprise knowledge management </w:t>
            </w:r>
          </w:p>
          <w:p w14:paraId="44F7A137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Growing demand for personalized and context-aware information retrieval </w:t>
            </w:r>
          </w:p>
          <w:p w14:paraId="28736604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Rising interest in explainable AI for decision-making processes </w:t>
            </w:r>
          </w:p>
          <w:p w14:paraId="7CC7EDFC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lastRenderedPageBreak/>
              <w:t xml:space="preserve">- Integration of multi-modal data (text, images, audio) in knowledge systems </w:t>
            </w:r>
          </w:p>
          <w:p w14:paraId="524573E5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  <w:b/>
                <w:bCs/>
              </w:rPr>
              <w:t>Market Demands and User Needs</w:t>
            </w:r>
            <w:r w:rsidRPr="00E82B7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B8E64E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Efficient handling of large-scale knowledge bases </w:t>
            </w:r>
          </w:p>
          <w:p w14:paraId="5E5B42BB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>- Improved accuracy and relevance in information retrieval</w:t>
            </w:r>
          </w:p>
          <w:p w14:paraId="41D9A06C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 - Enhanced privacy and security features for sensitive data </w:t>
            </w:r>
          </w:p>
          <w:p w14:paraId="04B6BB25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Seamless integration with existing enterprise systems </w:t>
            </w:r>
          </w:p>
          <w:p w14:paraId="46A36102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>- User-friendly interfaces for non-technical users</w:t>
            </w:r>
          </w:p>
          <w:p w14:paraId="49F01381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  <w:b/>
                <w:bCs/>
              </w:rPr>
              <w:t>Potential Opportunities</w:t>
            </w:r>
            <w:r w:rsidRPr="00E82B7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729756E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Development of domain-specific RAG models for industries like healthcare, finance, and legal </w:t>
            </w:r>
          </w:p>
          <w:p w14:paraId="3394F946" w14:textId="77777777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Creation of multilingual knowledge management solutions </w:t>
            </w:r>
          </w:p>
          <w:p w14:paraId="06761B9B" w14:textId="7C0DAC39" w:rsid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 xml:space="preserve">- Integration of real-time data sources for up-to-date information retrieval </w:t>
            </w:r>
          </w:p>
          <w:p w14:paraId="22A20E4B" w14:textId="4C8ADE11" w:rsidR="00E82B7C" w:rsidRPr="00E82B7C" w:rsidRDefault="00E82B7C" w:rsidP="00E82B7C">
            <w:pPr>
              <w:spacing w:after="16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82B7C">
              <w:rPr>
                <w:rFonts w:ascii="Times New Roman" w:eastAsia="Times New Roman" w:hAnsi="Times New Roman" w:cs="Times New Roman"/>
              </w:rPr>
              <w:t>- Offering customizable AI agents for specific business processes This market research provides a foundation for positioning ArchiveFlow in the competitive landscape and identifying key areas for development and differentiation.</w:t>
            </w:r>
          </w:p>
          <w:p w14:paraId="5F4857EF" w14:textId="77777777" w:rsidR="0095203D" w:rsidRPr="00E82B7C" w:rsidRDefault="0095203D" w:rsidP="00E82B7C">
            <w:pPr>
              <w:ind w:left="144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95203D" w14:paraId="1D77A79F" w14:textId="77777777" w:rsidTr="0095203D">
        <w:trPr>
          <w:trHeight w:val="300"/>
        </w:trPr>
        <w:tc>
          <w:tcPr>
            <w:tcW w:w="10915" w:type="dxa"/>
          </w:tcPr>
          <w:p w14:paraId="03602599" w14:textId="77777777" w:rsidR="0095203D" w:rsidRPr="00E82B7C" w:rsidRDefault="009520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82B7C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Project Scope</w:t>
            </w:r>
          </w:p>
          <w:p w14:paraId="4620A82F" w14:textId="77777777" w:rsidR="0095203D" w:rsidRDefault="0095203D" w:rsidP="00E82B7C">
            <w:pPr>
              <w:ind w:right="188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8CE3CDC" w14:textId="77777777" w:rsidR="00E82B7C" w:rsidRDefault="00E82B7C" w:rsidP="00E82B7C">
            <w:pPr>
              <w:pStyle w:val="2"/>
              <w:rPr>
                <w:rFonts w:eastAsia="宋体"/>
                <w:kern w:val="0"/>
                <w:sz w:val="36"/>
                <w:szCs w:val="36"/>
                <w:lang w:val="en-US" w:eastAsia="zh-CN"/>
                <w14:ligatures w14:val="none"/>
              </w:rPr>
            </w:pPr>
            <w:r>
              <w:t>Focus Areas</w:t>
            </w:r>
          </w:p>
          <w:p w14:paraId="0B01833D" w14:textId="77777777" w:rsidR="00E82B7C" w:rsidRDefault="00E82B7C" w:rsidP="00E82B7C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bookmarkStart w:id="0" w:name="OLE_LINK1"/>
            <w:bookmarkStart w:id="1" w:name="OLE_LINK2"/>
            <w:r>
              <w:rPr>
                <w:rStyle w:val="ad"/>
              </w:rPr>
              <w:t>Retrieval-Augmented Generation (RAG) systems</w:t>
            </w:r>
            <w:r>
              <w:t xml:space="preserve"> for enterprise knowledge management</w:t>
            </w:r>
          </w:p>
          <w:p w14:paraId="5414814B" w14:textId="30A086A7" w:rsidR="00E82B7C" w:rsidRDefault="00E82B7C" w:rsidP="00E82B7C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ad"/>
              </w:rPr>
              <w:t>Optimiz</w:t>
            </w:r>
            <w:r w:rsidR="00000D99">
              <w:rPr>
                <w:rStyle w:val="ad"/>
                <w:rFonts w:hint="eastAsia"/>
                <w:lang w:eastAsia="zh-CN"/>
              </w:rPr>
              <w:t>ing</w:t>
            </w:r>
            <w:r>
              <w:rPr>
                <w:rStyle w:val="ad"/>
              </w:rPr>
              <w:t xml:space="preserve"> vector embeddings</w:t>
            </w:r>
            <w:r>
              <w:t xml:space="preserve"> to enhance large-scale data retrieval</w:t>
            </w:r>
          </w:p>
          <w:p w14:paraId="31B0F4B0" w14:textId="0B5E822B" w:rsidR="00E82B7C" w:rsidRDefault="00E82B7C" w:rsidP="00E82B7C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ad"/>
              </w:rPr>
              <w:t>Develo</w:t>
            </w:r>
            <w:r w:rsidR="00000D99">
              <w:rPr>
                <w:rStyle w:val="ad"/>
              </w:rPr>
              <w:t>ping</w:t>
            </w:r>
            <w:r>
              <w:rPr>
                <w:rStyle w:val="ad"/>
              </w:rPr>
              <w:t xml:space="preserve"> customizable AI agents</w:t>
            </w:r>
            <w:r>
              <w:t xml:space="preserve"> tailored to specific business use cases</w:t>
            </w:r>
          </w:p>
          <w:p w14:paraId="6CA7C0A1" w14:textId="77777777" w:rsidR="00E82B7C" w:rsidRDefault="00E82B7C" w:rsidP="00E82B7C">
            <w:pPr>
              <w:pStyle w:val="2"/>
            </w:pPr>
            <w:r>
              <w:t>Intelligent Reasoning Systems/Techniques</w:t>
            </w:r>
          </w:p>
          <w:p w14:paraId="7A95BF45" w14:textId="77777777" w:rsidR="00E82B7C" w:rsidRDefault="00E82B7C" w:rsidP="00E82B7C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ad"/>
              </w:rPr>
              <w:t>Knowledge-based reasoning</w:t>
            </w:r>
            <w:r>
              <w:t>: Utilizing RAG systems to integrate business models with enterprise knowledge bases</w:t>
            </w:r>
          </w:p>
          <w:p w14:paraId="5DD7B1BA" w14:textId="77777777" w:rsidR="00E82B7C" w:rsidRDefault="00E82B7C" w:rsidP="00E82B7C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ad"/>
              </w:rPr>
              <w:t>Data mining and knowledge discovery</w:t>
            </w:r>
            <w:r>
              <w:t>: Enhancing vector representations to enable efficient information retrieval</w:t>
            </w:r>
          </w:p>
          <w:p w14:paraId="36CA098F" w14:textId="77777777" w:rsidR="00E82B7C" w:rsidRDefault="00E82B7C" w:rsidP="00E82B7C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ad"/>
              </w:rPr>
              <w:t>Cognitive system design</w:t>
            </w:r>
            <w:r>
              <w:t>: Creating intuitive interfaces for seamless natural language interactions with AI agents</w:t>
            </w:r>
          </w:p>
          <w:bookmarkEnd w:id="0"/>
          <w:bookmarkEnd w:id="1"/>
          <w:p w14:paraId="7FDD7662" w14:textId="77777777" w:rsidR="00E82B7C" w:rsidRDefault="00E82B7C" w:rsidP="00E82B7C">
            <w:pPr>
              <w:pStyle w:val="2"/>
            </w:pPr>
            <w:r>
              <w:t>Limitations and Constraints</w:t>
            </w:r>
          </w:p>
          <w:p w14:paraId="6E1379B8" w14:textId="77777777" w:rsidR="00E82B7C" w:rsidRDefault="00E82B7C" w:rsidP="00E82B7C">
            <w:pPr>
              <w:pStyle w:val="3"/>
            </w:pPr>
            <w:r>
              <w:t>Academic Research</w:t>
            </w:r>
          </w:p>
          <w:p w14:paraId="7C318C3D" w14:textId="77777777" w:rsidR="00E82B7C" w:rsidRDefault="00E82B7C" w:rsidP="00E82B7C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ad"/>
              </w:rPr>
              <w:t>Limited access to large-scale enterprise datasets</w:t>
            </w:r>
            <w:r>
              <w:t xml:space="preserve"> for comprehensive testing and validation</w:t>
            </w:r>
          </w:p>
          <w:p w14:paraId="13DDFEDE" w14:textId="77777777" w:rsidR="00E82B7C" w:rsidRDefault="00E82B7C" w:rsidP="00E82B7C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ad"/>
              </w:rPr>
              <w:lastRenderedPageBreak/>
              <w:t>Ethical considerations</w:t>
            </w:r>
            <w:r>
              <w:t xml:space="preserve"> in AI-driven decision-making processes</w:t>
            </w:r>
          </w:p>
          <w:p w14:paraId="4687441E" w14:textId="77777777" w:rsidR="00E82B7C" w:rsidRDefault="00E82B7C" w:rsidP="00E82B7C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ad"/>
              </w:rPr>
              <w:t>Balancing model complexity with interpretability</w:t>
            </w:r>
            <w:r>
              <w:t>, crucial for practical business applications</w:t>
            </w:r>
          </w:p>
          <w:p w14:paraId="4E4D18F3" w14:textId="77777777" w:rsidR="00E82B7C" w:rsidRDefault="00E82B7C" w:rsidP="00E82B7C">
            <w:pPr>
              <w:pStyle w:val="3"/>
            </w:pPr>
            <w:r>
              <w:t>Market Applicability</w:t>
            </w:r>
          </w:p>
          <w:p w14:paraId="7EC30B40" w14:textId="77777777" w:rsidR="00E82B7C" w:rsidRDefault="00E82B7C" w:rsidP="00E82B7C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ad"/>
              </w:rPr>
              <w:t>Integration challenges</w:t>
            </w:r>
            <w:r>
              <w:t xml:space="preserve"> with existing enterprise infrastructure</w:t>
            </w:r>
          </w:p>
          <w:p w14:paraId="1B938273" w14:textId="77777777" w:rsidR="00E82B7C" w:rsidRDefault="00E82B7C" w:rsidP="00E82B7C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ad"/>
              </w:rPr>
              <w:t>Scalability issues</w:t>
            </w:r>
            <w:r>
              <w:t xml:space="preserve"> when managing large volumes of data in real-time</w:t>
            </w:r>
          </w:p>
          <w:p w14:paraId="05003459" w14:textId="77777777" w:rsidR="00E82B7C" w:rsidRDefault="00E82B7C" w:rsidP="00E82B7C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ad"/>
              </w:rPr>
              <w:t>Addressing privacy and security concerns</w:t>
            </w:r>
            <w:r>
              <w:t>, especially in sensitive business environments</w:t>
            </w:r>
          </w:p>
          <w:p w14:paraId="2842ADFD" w14:textId="1F2E13EA" w:rsidR="0095203D" w:rsidRPr="00E82B7C" w:rsidRDefault="00E82B7C" w:rsidP="00E82B7C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ad"/>
              </w:rPr>
              <w:t>Ensuring user adoption and trust</w:t>
            </w:r>
            <w:r>
              <w:t xml:space="preserve"> in AI-powered decision support systems</w:t>
            </w:r>
          </w:p>
        </w:tc>
      </w:tr>
      <w:tr w:rsidR="0095203D" w14:paraId="5B10A42F" w14:textId="77777777" w:rsidTr="0095203D">
        <w:trPr>
          <w:trHeight w:val="300"/>
        </w:trPr>
        <w:tc>
          <w:tcPr>
            <w:tcW w:w="10915" w:type="dxa"/>
          </w:tcPr>
          <w:p w14:paraId="6C0FF0AE" w14:textId="77777777" w:rsidR="0095203D" w:rsidRPr="000B51C7" w:rsidRDefault="009520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51C7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Data Collection and Preparation</w:t>
            </w:r>
          </w:p>
          <w:p w14:paraId="546F4E67" w14:textId="77777777" w:rsidR="0095203D" w:rsidRDefault="0095203D">
            <w:pPr>
              <w:rPr>
                <w:rFonts w:ascii="Times New Roman" w:eastAsia="宋体" w:hAnsi="Times New Roman" w:cs="Times New Roman"/>
                <w:lang w:val="en-US" w:eastAsia="zh-CN"/>
              </w:rPr>
            </w:pPr>
          </w:p>
          <w:p w14:paraId="18F77404" w14:textId="77777777" w:rsidR="000B51C7" w:rsidRPr="000B51C7" w:rsidRDefault="000B51C7" w:rsidP="000B51C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51C7">
              <w:rPr>
                <w:rFonts w:ascii="Times New Roman" w:eastAsia="Times New Roman" w:hAnsi="Times New Roman" w:cs="Times New Roman"/>
                <w:b/>
                <w:bCs/>
              </w:rPr>
              <w:t>Data Resources</w:t>
            </w:r>
          </w:p>
          <w:p w14:paraId="682A83E2" w14:textId="77777777" w:rsidR="000B51C7" w:rsidRPr="000B51C7" w:rsidRDefault="000B51C7" w:rsidP="000B51C7">
            <w:pPr>
              <w:rPr>
                <w:rFonts w:ascii="Times New Roman" w:eastAsia="Times New Roman" w:hAnsi="Times New Roman" w:cs="Times New Roman"/>
              </w:rPr>
            </w:pPr>
            <w:r w:rsidRPr="000B51C7">
              <w:rPr>
                <w:rFonts w:ascii="Times New Roman" w:eastAsia="Times New Roman" w:hAnsi="Times New Roman" w:cs="Times New Roman"/>
              </w:rPr>
              <w:t>Our data resources include:</w:t>
            </w:r>
          </w:p>
          <w:p w14:paraId="42126B6A" w14:textId="6FDEF8DD" w:rsidR="000B51C7" w:rsidRPr="000B51C7" w:rsidRDefault="000B51C7" w:rsidP="000B51C7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0B51C7">
              <w:rPr>
                <w:rFonts w:ascii="Times New Roman" w:eastAsia="Times New Roman" w:hAnsi="Times New Roman" w:cs="Times New Roman"/>
              </w:rPr>
              <w:t>Various document types, such as PDFs, PowerPoints, URLs</w:t>
            </w:r>
            <w:r>
              <w:rPr>
                <w:rFonts w:ascii="Times New Roman" w:eastAsia="Times New Roman" w:hAnsi="Times New Roman" w:cs="Times New Roman"/>
              </w:rPr>
              <w:t xml:space="preserve"> and so on.</w:t>
            </w:r>
          </w:p>
          <w:p w14:paraId="57AF9414" w14:textId="77777777" w:rsidR="000B51C7" w:rsidRPr="000B51C7" w:rsidRDefault="000B51C7" w:rsidP="000B51C7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0B51C7">
              <w:rPr>
                <w:rFonts w:ascii="Times New Roman" w:eastAsia="Times New Roman" w:hAnsi="Times New Roman" w:cs="Times New Roman"/>
              </w:rPr>
              <w:t>Internal company documents, including policies, procedures, and reports</w:t>
            </w:r>
          </w:p>
          <w:p w14:paraId="05D0A38D" w14:textId="77777777" w:rsidR="000B51C7" w:rsidRPr="000B51C7" w:rsidRDefault="000B51C7" w:rsidP="000B51C7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0B51C7">
              <w:rPr>
                <w:rFonts w:ascii="Times New Roman" w:eastAsia="Times New Roman" w:hAnsi="Times New Roman" w:cs="Times New Roman"/>
              </w:rPr>
              <w:t>Customer service logs and transcripts</w:t>
            </w:r>
          </w:p>
          <w:p w14:paraId="301F1B5C" w14:textId="77777777" w:rsidR="000B51C7" w:rsidRPr="000B51C7" w:rsidRDefault="000B51C7" w:rsidP="000B51C7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0B51C7">
              <w:rPr>
                <w:rFonts w:ascii="Times New Roman" w:eastAsia="Times New Roman" w:hAnsi="Times New Roman" w:cs="Times New Roman"/>
              </w:rPr>
              <w:t>Product manuals and specifications</w:t>
            </w:r>
          </w:p>
          <w:p w14:paraId="346968AC" w14:textId="77777777" w:rsidR="000B51C7" w:rsidRDefault="000B51C7" w:rsidP="000B51C7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0B51C7">
              <w:rPr>
                <w:rFonts w:ascii="Times New Roman" w:eastAsia="Times New Roman" w:hAnsi="Times New Roman" w:cs="Times New Roman"/>
              </w:rPr>
              <w:t>Industry-specific publications and research papers</w:t>
            </w:r>
          </w:p>
          <w:p w14:paraId="4E92BA13" w14:textId="77777777" w:rsidR="000B51C7" w:rsidRPr="000B51C7" w:rsidRDefault="000B51C7" w:rsidP="000B51C7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4AE15691" w14:textId="77777777" w:rsidR="000B51C7" w:rsidRPr="000B51C7" w:rsidRDefault="000B51C7" w:rsidP="000B51C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51C7">
              <w:rPr>
                <w:rFonts w:ascii="Times New Roman" w:eastAsia="Times New Roman" w:hAnsi="Times New Roman" w:cs="Times New Roman"/>
                <w:b/>
                <w:bCs/>
              </w:rPr>
              <w:t>Brief Data Description</w:t>
            </w:r>
          </w:p>
          <w:p w14:paraId="42AF58A4" w14:textId="5E4A1C0C" w:rsidR="000B51C7" w:rsidRDefault="007B67B0" w:rsidP="000B51C7">
            <w:pPr>
              <w:rPr>
                <w:rFonts w:ascii="Times New Roman" w:eastAsia="Times New Roman" w:hAnsi="Times New Roman" w:cs="Times New Roman"/>
              </w:rPr>
            </w:pPr>
            <w:r w:rsidRPr="007B67B0">
              <w:rPr>
                <w:rFonts w:ascii="Times New Roman" w:eastAsia="Times New Roman" w:hAnsi="Times New Roman" w:cs="Times New Roman"/>
              </w:rPr>
              <w:t>The data consists of a mixture of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B51C7" w:rsidRPr="000B51C7">
              <w:rPr>
                <w:rFonts w:ascii="Times New Roman" w:eastAsia="Times New Roman" w:hAnsi="Times New Roman" w:cs="Times New Roman"/>
              </w:rPr>
              <w:t>structured and unstructured text, covering multiple aspects of our business operations, product details, and customer interactions. It includes both historical and current information, providing a comprehensive knowledge base for our ArchiveFlow system.</w:t>
            </w:r>
          </w:p>
          <w:p w14:paraId="6DD2C7AD" w14:textId="77777777" w:rsidR="000B51C7" w:rsidRPr="000B51C7" w:rsidRDefault="000B51C7" w:rsidP="000B51C7">
            <w:pPr>
              <w:rPr>
                <w:rFonts w:ascii="Times New Roman" w:eastAsia="Times New Roman" w:hAnsi="Times New Roman" w:cs="Times New Roman"/>
              </w:rPr>
            </w:pPr>
          </w:p>
          <w:p w14:paraId="6891B4F4" w14:textId="77777777" w:rsidR="000B51C7" w:rsidRPr="000B51C7" w:rsidRDefault="000B51C7" w:rsidP="000B51C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51C7">
              <w:rPr>
                <w:rFonts w:ascii="Times New Roman" w:eastAsia="Times New Roman" w:hAnsi="Times New Roman" w:cs="Times New Roman"/>
                <w:b/>
                <w:bCs/>
              </w:rPr>
              <w:t>Data Handling Approach</w:t>
            </w:r>
          </w:p>
          <w:p w14:paraId="38D7DD2B" w14:textId="77777777" w:rsidR="000B51C7" w:rsidRPr="000B51C7" w:rsidRDefault="000B51C7" w:rsidP="000B51C7">
            <w:pPr>
              <w:rPr>
                <w:rFonts w:ascii="Times New Roman" w:eastAsia="Times New Roman" w:hAnsi="Times New Roman" w:cs="Times New Roman"/>
              </w:rPr>
            </w:pPr>
            <w:r w:rsidRPr="000B51C7">
              <w:rPr>
                <w:rFonts w:ascii="Times New Roman" w:eastAsia="Times New Roman" w:hAnsi="Times New Roman" w:cs="Times New Roman"/>
              </w:rPr>
              <w:t>To effectively manage our data, we will:</w:t>
            </w:r>
          </w:p>
          <w:p w14:paraId="4C4C7D02" w14:textId="77777777" w:rsidR="000B51C7" w:rsidRPr="000B51C7" w:rsidRDefault="000B51C7" w:rsidP="000B51C7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 w:rsidRPr="000B51C7">
              <w:rPr>
                <w:rFonts w:ascii="Times New Roman" w:eastAsia="Times New Roman" w:hAnsi="Times New Roman" w:cs="Times New Roman"/>
              </w:rPr>
              <w:t>Apply data cleaning techniques to eliminate duplicates and irrelevant information</w:t>
            </w:r>
          </w:p>
          <w:p w14:paraId="2D648D05" w14:textId="77777777" w:rsidR="000B51C7" w:rsidRPr="000B51C7" w:rsidRDefault="000B51C7" w:rsidP="000B51C7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 w:rsidRPr="000B51C7">
              <w:rPr>
                <w:rFonts w:ascii="Times New Roman" w:eastAsia="Times New Roman" w:hAnsi="Times New Roman" w:cs="Times New Roman"/>
              </w:rPr>
              <w:t>Utilize natural language processing (NLP) to extract key information and entities</w:t>
            </w:r>
          </w:p>
          <w:p w14:paraId="0582C3C0" w14:textId="77777777" w:rsidR="000B51C7" w:rsidRPr="000B51C7" w:rsidRDefault="000B51C7" w:rsidP="000B51C7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 w:rsidRPr="000B51C7">
              <w:rPr>
                <w:rFonts w:ascii="Times New Roman" w:eastAsia="Times New Roman" w:hAnsi="Times New Roman" w:cs="Times New Roman"/>
              </w:rPr>
              <w:t>Embed the content into vector representations</w:t>
            </w:r>
          </w:p>
          <w:p w14:paraId="049C4271" w14:textId="77777777" w:rsidR="000B51C7" w:rsidRPr="000B51C7" w:rsidRDefault="000B51C7" w:rsidP="000B51C7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 w:rsidRPr="000B51C7">
              <w:rPr>
                <w:rFonts w:ascii="Times New Roman" w:eastAsia="Times New Roman" w:hAnsi="Times New Roman" w:cs="Times New Roman"/>
              </w:rPr>
              <w:t>Aggregate the most relevant vectors using PCA or unsupervised clustering methods</w:t>
            </w:r>
          </w:p>
          <w:p w14:paraId="65285CBB" w14:textId="77777777" w:rsidR="0095203D" w:rsidRDefault="009520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5203D" w14:paraId="1F5BAAA3" w14:textId="77777777" w:rsidTr="0095203D">
        <w:trPr>
          <w:trHeight w:val="300"/>
        </w:trPr>
        <w:tc>
          <w:tcPr>
            <w:tcW w:w="10915" w:type="dxa"/>
          </w:tcPr>
          <w:p w14:paraId="1CB1B3D9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9512B09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3C882E9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03355A4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13F7608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3CC9542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20DB5E2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1D41A6B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CF4E462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74A7BA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3BBA7C4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F14D052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84B0096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DB92873" w14:textId="77777777" w:rsidR="00D17594" w:rsidRDefault="00D175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1268579" w14:textId="70627F43" w:rsidR="0095203D" w:rsidRPr="000B51C7" w:rsidRDefault="0095203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51C7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System Design (if available) - preliminary</w:t>
            </w:r>
          </w:p>
          <w:p w14:paraId="1D7502D3" w14:textId="77777777" w:rsidR="0095203D" w:rsidRPr="000B51C7" w:rsidRDefault="0095203D">
            <w:pPr>
              <w:rPr>
                <w:rFonts w:ascii="Times New Roman" w:eastAsia="Times New Roman" w:hAnsi="Times New Roman" w:cs="Times New Roman"/>
              </w:rPr>
            </w:pPr>
          </w:p>
          <w:p w14:paraId="0A2E27CA" w14:textId="6C0E92E6" w:rsidR="0095203D" w:rsidRPr="000B51C7" w:rsidRDefault="000B51C7" w:rsidP="000B51C7">
            <w:pPr>
              <w:spacing w:after="160"/>
              <w:ind w:right="188"/>
              <w:jc w:val="center"/>
              <w:rPr>
                <w:rFonts w:ascii="Times New Roman" w:eastAsia="Times New Roman" w:hAnsi="Times New Roman" w:cs="Times New Roman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zh-CN"/>
                <w14:ligatures w14:val="none"/>
              </w:rPr>
              <w:drawing>
                <wp:inline distT="0" distB="0" distL="0" distR="0" wp14:anchorId="06267BB1" wp14:editId="17238A88">
                  <wp:extent cx="6734846" cy="5297214"/>
                  <wp:effectExtent l="0" t="0" r="0" b="0"/>
                  <wp:docPr id="51111347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113472" name="图片 51111347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028" cy="53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03D" w14:paraId="6EE1FF97" w14:textId="77777777" w:rsidTr="0095203D">
        <w:trPr>
          <w:trHeight w:val="300"/>
        </w:trPr>
        <w:tc>
          <w:tcPr>
            <w:tcW w:w="10915" w:type="dxa"/>
          </w:tcPr>
          <w:p w14:paraId="2A393029" w14:textId="77777777" w:rsidR="0095203D" w:rsidRDefault="0095203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1FD520" w14:textId="77777777" w:rsidR="000B0F34" w:rsidRDefault="000B0F34">
      <w:pPr>
        <w:rPr>
          <w:rFonts w:ascii="Times New Roman" w:eastAsia="Times New Roman" w:hAnsi="Times New Roman" w:cs="Times New Roman"/>
        </w:rPr>
      </w:pPr>
    </w:p>
    <w:sectPr w:rsidR="000B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altName w:val="Segoe Print"/>
    <w:panose1 w:val="020204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148"/>
    <w:multiLevelType w:val="multilevel"/>
    <w:tmpl w:val="A520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31D46"/>
    <w:multiLevelType w:val="multilevel"/>
    <w:tmpl w:val="8E9C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2266A"/>
    <w:multiLevelType w:val="multilevel"/>
    <w:tmpl w:val="F93E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12A81"/>
    <w:multiLevelType w:val="multilevel"/>
    <w:tmpl w:val="BF26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D3721"/>
    <w:multiLevelType w:val="multilevel"/>
    <w:tmpl w:val="478D3721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A505F0"/>
    <w:multiLevelType w:val="multilevel"/>
    <w:tmpl w:val="CF60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B46AA"/>
    <w:multiLevelType w:val="multilevel"/>
    <w:tmpl w:val="4B9B46AA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007302"/>
    <w:multiLevelType w:val="multilevel"/>
    <w:tmpl w:val="CDFC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B2397"/>
    <w:multiLevelType w:val="multilevel"/>
    <w:tmpl w:val="5E9B23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93228"/>
    <w:multiLevelType w:val="multilevel"/>
    <w:tmpl w:val="5F493228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4401D7"/>
    <w:multiLevelType w:val="multilevel"/>
    <w:tmpl w:val="8BBC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312387">
    <w:abstractNumId w:val="8"/>
  </w:num>
  <w:num w:numId="2" w16cid:durableId="1112745707">
    <w:abstractNumId w:val="4"/>
  </w:num>
  <w:num w:numId="3" w16cid:durableId="2072075269">
    <w:abstractNumId w:val="6"/>
  </w:num>
  <w:num w:numId="4" w16cid:durableId="1317144353">
    <w:abstractNumId w:val="9"/>
  </w:num>
  <w:num w:numId="5" w16cid:durableId="1291126902">
    <w:abstractNumId w:val="0"/>
  </w:num>
  <w:num w:numId="6" w16cid:durableId="374039146">
    <w:abstractNumId w:val="3"/>
  </w:num>
  <w:num w:numId="7" w16cid:durableId="175653186">
    <w:abstractNumId w:val="1"/>
  </w:num>
  <w:num w:numId="8" w16cid:durableId="2054847755">
    <w:abstractNumId w:val="10"/>
  </w:num>
  <w:num w:numId="9" w16cid:durableId="372466707">
    <w:abstractNumId w:val="7"/>
  </w:num>
  <w:num w:numId="10" w16cid:durableId="972096481">
    <w:abstractNumId w:val="5"/>
  </w:num>
  <w:num w:numId="11" w16cid:durableId="1078358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RhYzQyYTE3YWRkZTRmZjc2MDkzMzgxOTU2MzdjNjIifQ=="/>
  </w:docVars>
  <w:rsids>
    <w:rsidRoot w:val="003C13F9"/>
    <w:rsid w:val="00000D99"/>
    <w:rsid w:val="00017A13"/>
    <w:rsid w:val="000B0725"/>
    <w:rsid w:val="000B0F34"/>
    <w:rsid w:val="000B51C7"/>
    <w:rsid w:val="000D6592"/>
    <w:rsid w:val="0016177A"/>
    <w:rsid w:val="00176A71"/>
    <w:rsid w:val="00192A07"/>
    <w:rsid w:val="001B62D0"/>
    <w:rsid w:val="001C3635"/>
    <w:rsid w:val="00226A98"/>
    <w:rsid w:val="002553ED"/>
    <w:rsid w:val="0027203A"/>
    <w:rsid w:val="002742A8"/>
    <w:rsid w:val="003415C9"/>
    <w:rsid w:val="00374DFD"/>
    <w:rsid w:val="003C13F9"/>
    <w:rsid w:val="003E0E8A"/>
    <w:rsid w:val="0041506B"/>
    <w:rsid w:val="00467035"/>
    <w:rsid w:val="00470A9E"/>
    <w:rsid w:val="00482BB4"/>
    <w:rsid w:val="004E0C84"/>
    <w:rsid w:val="005902AE"/>
    <w:rsid w:val="005B5D09"/>
    <w:rsid w:val="006809BF"/>
    <w:rsid w:val="006D282A"/>
    <w:rsid w:val="006E226C"/>
    <w:rsid w:val="006F285B"/>
    <w:rsid w:val="007064D3"/>
    <w:rsid w:val="007B67B0"/>
    <w:rsid w:val="007E7E1D"/>
    <w:rsid w:val="0095203D"/>
    <w:rsid w:val="009C4C19"/>
    <w:rsid w:val="009F1CDC"/>
    <w:rsid w:val="009F4CAC"/>
    <w:rsid w:val="00AB68E4"/>
    <w:rsid w:val="00AE20C5"/>
    <w:rsid w:val="00B36523"/>
    <w:rsid w:val="00C5477C"/>
    <w:rsid w:val="00C843EF"/>
    <w:rsid w:val="00D17594"/>
    <w:rsid w:val="00D42151"/>
    <w:rsid w:val="00D4532D"/>
    <w:rsid w:val="00E82B7C"/>
    <w:rsid w:val="00E86CA7"/>
    <w:rsid w:val="00EC2FE0"/>
    <w:rsid w:val="00F30D82"/>
    <w:rsid w:val="00FB6462"/>
    <w:rsid w:val="00FC27C1"/>
    <w:rsid w:val="028DA2FB"/>
    <w:rsid w:val="0358B280"/>
    <w:rsid w:val="03E4126A"/>
    <w:rsid w:val="04362F95"/>
    <w:rsid w:val="0634D370"/>
    <w:rsid w:val="07A18E21"/>
    <w:rsid w:val="096697F2"/>
    <w:rsid w:val="0E5E5AB0"/>
    <w:rsid w:val="0E80546A"/>
    <w:rsid w:val="0ECF1943"/>
    <w:rsid w:val="0FFA3C1C"/>
    <w:rsid w:val="12D08361"/>
    <w:rsid w:val="139DB009"/>
    <w:rsid w:val="13B6BE5B"/>
    <w:rsid w:val="13DA09E1"/>
    <w:rsid w:val="13E6B313"/>
    <w:rsid w:val="13F42E4A"/>
    <w:rsid w:val="156657CA"/>
    <w:rsid w:val="15A549D7"/>
    <w:rsid w:val="15F2DFE5"/>
    <w:rsid w:val="170C9DB4"/>
    <w:rsid w:val="19F3608E"/>
    <w:rsid w:val="1B6BE460"/>
    <w:rsid w:val="1D48D0DD"/>
    <w:rsid w:val="1D7D0B22"/>
    <w:rsid w:val="20B17857"/>
    <w:rsid w:val="21B3A75D"/>
    <w:rsid w:val="24F19996"/>
    <w:rsid w:val="25A1F0ED"/>
    <w:rsid w:val="26A80057"/>
    <w:rsid w:val="272D2E64"/>
    <w:rsid w:val="28F8A56D"/>
    <w:rsid w:val="2A75FEB9"/>
    <w:rsid w:val="2AD768EE"/>
    <w:rsid w:val="2D30A6BA"/>
    <w:rsid w:val="2D43818C"/>
    <w:rsid w:val="2D7A80B8"/>
    <w:rsid w:val="2DDB69E3"/>
    <w:rsid w:val="33BF0ACE"/>
    <w:rsid w:val="34066216"/>
    <w:rsid w:val="342ABB36"/>
    <w:rsid w:val="35627C93"/>
    <w:rsid w:val="361921C2"/>
    <w:rsid w:val="3830B4D2"/>
    <w:rsid w:val="39CC80BE"/>
    <w:rsid w:val="3A3981B4"/>
    <w:rsid w:val="3A70D774"/>
    <w:rsid w:val="3A74F103"/>
    <w:rsid w:val="3B01E9B0"/>
    <w:rsid w:val="3EBA8326"/>
    <w:rsid w:val="3F306F5C"/>
    <w:rsid w:val="4167E7E5"/>
    <w:rsid w:val="41893C1F"/>
    <w:rsid w:val="42796D1A"/>
    <w:rsid w:val="4314F780"/>
    <w:rsid w:val="43E99862"/>
    <w:rsid w:val="44E2DDC8"/>
    <w:rsid w:val="44FDD886"/>
    <w:rsid w:val="45B6A142"/>
    <w:rsid w:val="4827DAFF"/>
    <w:rsid w:val="4BE77D4D"/>
    <w:rsid w:val="4BECDEFD"/>
    <w:rsid w:val="4C6A38FC"/>
    <w:rsid w:val="4CDB0C72"/>
    <w:rsid w:val="4F7AC946"/>
    <w:rsid w:val="5084295A"/>
    <w:rsid w:val="51167DB5"/>
    <w:rsid w:val="52812861"/>
    <w:rsid w:val="55563F23"/>
    <w:rsid w:val="571B7E4D"/>
    <w:rsid w:val="581B1B3C"/>
    <w:rsid w:val="582A6808"/>
    <w:rsid w:val="58920462"/>
    <w:rsid w:val="59174803"/>
    <w:rsid w:val="5BCAF799"/>
    <w:rsid w:val="5D424A6E"/>
    <w:rsid w:val="5DB66576"/>
    <w:rsid w:val="5DCDD1AA"/>
    <w:rsid w:val="606F3A8D"/>
    <w:rsid w:val="608288CD"/>
    <w:rsid w:val="65FF5D0D"/>
    <w:rsid w:val="6B511584"/>
    <w:rsid w:val="6C82C7E5"/>
    <w:rsid w:val="6D5C1D9F"/>
    <w:rsid w:val="6DC40CB8"/>
    <w:rsid w:val="6ED13099"/>
    <w:rsid w:val="71EEF14F"/>
    <w:rsid w:val="7303EC9C"/>
    <w:rsid w:val="73452E16"/>
    <w:rsid w:val="73EA8A05"/>
    <w:rsid w:val="755D447D"/>
    <w:rsid w:val="7640BD36"/>
    <w:rsid w:val="76D53813"/>
    <w:rsid w:val="76E39E70"/>
    <w:rsid w:val="78811502"/>
    <w:rsid w:val="79A3C3B4"/>
    <w:rsid w:val="7A523156"/>
    <w:rsid w:val="7B1B0F23"/>
    <w:rsid w:val="7C3DFB83"/>
    <w:rsid w:val="7CC8A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E5011"/>
  <w15:docId w15:val="{81890D4F-15D9-1E4C-83B0-94DFE802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kern w:val="2"/>
      <w:sz w:val="24"/>
      <w:szCs w:val="24"/>
      <w:lang w:val="en-GB" w:eastAsia="en-US"/>
      <w14:ligatures w14:val="standardContextual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after="100"/>
      <w:ind w:left="1320"/>
    </w:pPr>
  </w:style>
  <w:style w:type="paragraph" w:styleId="TOC5">
    <w:name w:val="toc 5"/>
    <w:basedOn w:val="a"/>
    <w:next w:val="a"/>
    <w:uiPriority w:val="39"/>
    <w:unhideWhenUsed/>
    <w:qFormat/>
    <w:pPr>
      <w:spacing w:after="100"/>
      <w:ind w:left="880"/>
    </w:pPr>
  </w:style>
  <w:style w:type="paragraph" w:styleId="TOC3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TOC8">
    <w:name w:val="toc 8"/>
    <w:basedOn w:val="a"/>
    <w:next w:val="a"/>
    <w:uiPriority w:val="39"/>
    <w:unhideWhenUsed/>
    <w:qFormat/>
    <w:pPr>
      <w:spacing w:after="100"/>
      <w:ind w:left="1540"/>
    </w:pPr>
  </w:style>
  <w:style w:type="paragraph" w:styleId="a3">
    <w:name w:val="endnote text"/>
    <w:basedOn w:val="a"/>
    <w:uiPriority w:val="99"/>
    <w:semiHidden/>
    <w:unhideWhenUsed/>
    <w:qFormat/>
    <w:rPr>
      <w:sz w:val="20"/>
      <w:szCs w:val="20"/>
    </w:rPr>
  </w:style>
  <w:style w:type="paragraph" w:styleId="a4">
    <w:name w:val="footer"/>
    <w:basedOn w:val="a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uiPriority w:val="99"/>
    <w:unhideWhenUsed/>
    <w:qFormat/>
    <w:pPr>
      <w:tabs>
        <w:tab w:val="center" w:pos="4680"/>
        <w:tab w:val="right" w:pos="9360"/>
      </w:tabs>
    </w:pPr>
  </w:style>
  <w:style w:type="paragraph" w:styleId="TOC1">
    <w:name w:val="toc 1"/>
    <w:basedOn w:val="a"/>
    <w:next w:val="a"/>
    <w:uiPriority w:val="39"/>
    <w:unhideWhenUsed/>
    <w:qFormat/>
    <w:pPr>
      <w:spacing w:after="100"/>
    </w:pPr>
  </w:style>
  <w:style w:type="paragraph" w:styleId="TOC4">
    <w:name w:val="toc 4"/>
    <w:basedOn w:val="a"/>
    <w:next w:val="a"/>
    <w:uiPriority w:val="39"/>
    <w:unhideWhenUsed/>
    <w:qFormat/>
    <w:pPr>
      <w:spacing w:after="100"/>
      <w:ind w:left="660"/>
    </w:pPr>
  </w:style>
  <w:style w:type="paragraph" w:styleId="a6">
    <w:name w:val="Subtitle"/>
    <w:basedOn w:val="a"/>
    <w:next w:val="a"/>
    <w:uiPriority w:val="11"/>
    <w:qFormat/>
    <w:rPr>
      <w:rFonts w:eastAsiaTheme="minorEastAsia"/>
      <w:color w:val="5A5A5A"/>
    </w:rPr>
  </w:style>
  <w:style w:type="paragraph" w:styleId="a7">
    <w:name w:val="footnote text"/>
    <w:basedOn w:val="a"/>
    <w:uiPriority w:val="99"/>
    <w:semiHidden/>
    <w:unhideWhenUsed/>
    <w:qFormat/>
    <w:rPr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pPr>
      <w:spacing w:after="100"/>
      <w:ind w:left="1100"/>
    </w:pPr>
  </w:style>
  <w:style w:type="paragraph" w:styleId="TOC2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TOC9">
    <w:name w:val="toc 9"/>
    <w:basedOn w:val="a"/>
    <w:next w:val="a"/>
    <w:uiPriority w:val="39"/>
    <w:unhideWhenUsed/>
    <w:pPr>
      <w:spacing w:after="100"/>
      <w:ind w:left="1760"/>
    </w:pPr>
  </w:style>
  <w:style w:type="paragraph" w:styleId="a8">
    <w:name w:val="Title"/>
    <w:basedOn w:val="a"/>
    <w:next w:val="a"/>
    <w:uiPriority w:val="10"/>
    <w:qFormat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styleId="ab">
    <w:name w:val="Quote"/>
    <w:basedOn w:val="a"/>
    <w:next w:val="a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c">
    <w:name w:val="Intense Quote"/>
    <w:basedOn w:val="a"/>
    <w:next w:val="a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ad">
    <w:name w:val="Strong"/>
    <w:basedOn w:val="a0"/>
    <w:uiPriority w:val="22"/>
    <w:qFormat/>
    <w:rsid w:val="00E82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45D89462EE8A46B1AE92033F83D34C" ma:contentTypeVersion="4" ma:contentTypeDescription="Create a new document." ma:contentTypeScope="" ma:versionID="1dffeac039ff4c8b54d158e72d14f19a">
  <xsd:schema xmlns:xsd="http://www.w3.org/2001/XMLSchema" xmlns:xs="http://www.w3.org/2001/XMLSchema" xmlns:p="http://schemas.microsoft.com/office/2006/metadata/properties" xmlns:ns2="13543b05-b305-40bf-bc65-4b899d6180f0" targetNamespace="http://schemas.microsoft.com/office/2006/metadata/properties" ma:root="true" ma:fieldsID="0de26d16c9fc09bffcee7e5ae7c786f0" ns2:_="">
    <xsd:import namespace="13543b05-b305-40bf-bc65-4b899d618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43b05-b305-40bf-bc65-4b899d618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2C5B6A-157D-44DF-A4AD-A2AB4624F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552ABB-594D-4211-B580-37B85396F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43b05-b305-40bf-bc65-4b899d618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CE17BC-5EE4-4D3F-A39F-F33CF5A7E8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Lim</dc:creator>
  <cp:lastModifiedBy>文杰 王</cp:lastModifiedBy>
  <cp:revision>2</cp:revision>
  <dcterms:created xsi:type="dcterms:W3CDTF">2024-09-13T03:49:00Z</dcterms:created>
  <dcterms:modified xsi:type="dcterms:W3CDTF">2024-09-13T03:49:00Z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0x0101009445D89462EE8A46B1AE92033F83D34C</vt:lpwstr>
  </property>
  <property fmtid="{D5CDD505-2E9C-101B-9397-08002B2CF9AE}" pid="3" name="KSOProductBuildVer">
    <vt:lpwstr>2052-12.1.0.17827</vt:lpwstr>
  </property>
  <property fmtid="{D5CDD505-2E9C-101B-9397-08002B2CF9AE}" pid="4" name="ICV">
    <vt:lpwstr>5881B8F4099E4381AADFD109D87E1B9F_12</vt:lpwstr>
  </property>
</Properties>
</file>