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837C3" w14:textId="77777777" w:rsidR="0092311F" w:rsidRDefault="0092311F" w:rsidP="00FC716E">
      <w:pPr>
        <w:spacing w:after="0" w:line="240" w:lineRule="auto"/>
        <w:contextualSpacing/>
      </w:pPr>
    </w:p>
    <w:p w14:paraId="04E998A7" w14:textId="77777777" w:rsidR="00806608" w:rsidRPr="00A36F68" w:rsidRDefault="00806608" w:rsidP="00FC716E">
      <w:pPr>
        <w:pStyle w:val="Title"/>
        <w:jc w:val="center"/>
        <w:rPr>
          <w:color w:val="2F5496" w:themeColor="accent1" w:themeShade="BF"/>
        </w:rPr>
      </w:pPr>
      <w:r w:rsidRPr="00A36F68">
        <w:rPr>
          <w:color w:val="2F5496" w:themeColor="accent1" w:themeShade="BF"/>
        </w:rPr>
        <w:t xml:space="preserve">Macrosystems EDDIE: </w:t>
      </w:r>
    </w:p>
    <w:p w14:paraId="1091DF6A" w14:textId="6E4C7E99" w:rsidR="00806608" w:rsidRPr="00A36F68" w:rsidRDefault="0041336D" w:rsidP="00FC716E">
      <w:pPr>
        <w:pStyle w:val="Title"/>
        <w:jc w:val="center"/>
        <w:rPr>
          <w:color w:val="2F5496" w:themeColor="accent1" w:themeShade="BF"/>
          <w:sz w:val="52"/>
          <w:szCs w:val="52"/>
        </w:rPr>
      </w:pPr>
      <w:r>
        <w:rPr>
          <w:color w:val="2F5496" w:themeColor="accent1" w:themeShade="BF"/>
          <w:sz w:val="52"/>
          <w:szCs w:val="52"/>
        </w:rPr>
        <w:t>Macro-Scale Feedbacks</w:t>
      </w:r>
    </w:p>
    <w:p w14:paraId="6D33C76F" w14:textId="77777777" w:rsidR="003601BE" w:rsidRPr="00A36F68" w:rsidRDefault="003601BE" w:rsidP="00FC716E">
      <w:pPr>
        <w:spacing w:after="0" w:line="240" w:lineRule="auto"/>
        <w:contextualSpacing/>
        <w:jc w:val="center"/>
        <w:rPr>
          <w:b/>
          <w:sz w:val="36"/>
          <w:szCs w:val="36"/>
        </w:rPr>
      </w:pPr>
      <w:r w:rsidRPr="00A36F68">
        <w:rPr>
          <w:b/>
          <w:sz w:val="36"/>
          <w:szCs w:val="36"/>
        </w:rPr>
        <w:t>Instructor’s Manual</w:t>
      </w:r>
    </w:p>
    <w:p w14:paraId="7676E476" w14:textId="77777777" w:rsidR="0092311F" w:rsidRPr="00A36F68" w:rsidRDefault="003601BE" w:rsidP="00FC716E">
      <w:pPr>
        <w:pStyle w:val="Heading1"/>
        <w:spacing w:before="0"/>
        <w:contextualSpacing/>
      </w:pPr>
      <w:r w:rsidRPr="00A36F68">
        <w:t>Module Description</w:t>
      </w:r>
    </w:p>
    <w:p w14:paraId="4A276C71" w14:textId="11DC7807" w:rsidR="003601BE" w:rsidRDefault="00F0488E" w:rsidP="00FC716E">
      <w:pPr>
        <w:spacing w:after="0" w:line="240" w:lineRule="auto"/>
        <w:contextualSpacing/>
      </w:pPr>
      <w:r w:rsidRPr="00BF15A1">
        <w:t xml:space="preserve">Environmental </w:t>
      </w:r>
      <w:r w:rsidR="00E21BEC" w:rsidRPr="00BF15A1">
        <w:t>phenomena</w:t>
      </w:r>
      <w:r w:rsidRPr="00BF15A1">
        <w:t xml:space="preserve"> are often driven by multiple factors </w:t>
      </w:r>
      <w:r w:rsidR="00D14702" w:rsidRPr="00BF15A1">
        <w:t xml:space="preserve">that interact </w:t>
      </w:r>
      <w:r w:rsidRPr="00BF15A1">
        <w:t>across space and over time.</w:t>
      </w:r>
      <w:r w:rsidR="003601BE" w:rsidRPr="00BF15A1">
        <w:t xml:space="preserve"> </w:t>
      </w:r>
      <w:r w:rsidR="008419D0" w:rsidRPr="005845D7">
        <w:t xml:space="preserve">In freshwater lakes and reservoirs worldwide, </w:t>
      </w:r>
      <w:r w:rsidR="008419D0">
        <w:t>carbon cycling and subsequent carbon dioxide (CO</w:t>
      </w:r>
      <w:r w:rsidR="008419D0" w:rsidRPr="00E76C5F">
        <w:rPr>
          <w:vertAlign w:val="subscript"/>
        </w:rPr>
        <w:t>2</w:t>
      </w:r>
      <w:r w:rsidR="008419D0">
        <w:t>) and methane (CH</w:t>
      </w:r>
      <w:r w:rsidR="008419D0" w:rsidRPr="00E76C5F">
        <w:rPr>
          <w:vertAlign w:val="subscript"/>
        </w:rPr>
        <w:t>4</w:t>
      </w:r>
      <w:r w:rsidR="008419D0">
        <w:t xml:space="preserve">) fluxes are </w:t>
      </w:r>
      <w:r w:rsidR="008419D0" w:rsidRPr="004C6744">
        <w:t>changing due to local, regional, and continental drivers.</w:t>
      </w:r>
      <w:r w:rsidR="008419D0">
        <w:t xml:space="preserve"> </w:t>
      </w:r>
      <w:r w:rsidRPr="00BF15A1">
        <w:t xml:space="preserve">In this module, students will learn how to set up a lake </w:t>
      </w:r>
      <w:r w:rsidR="001C4593">
        <w:t xml:space="preserve">ecosystem </w:t>
      </w:r>
      <w:r w:rsidRPr="00BF15A1">
        <w:t xml:space="preserve">model and "force" the model with climate scenarios to test hypotheses about </w:t>
      </w:r>
      <w:r w:rsidR="00252B44">
        <w:t xml:space="preserve">how </w:t>
      </w:r>
      <w:r w:rsidR="008419D0" w:rsidRPr="003C6B86">
        <w:t>local and global drivers will interact to promote or suppress greenhouse gas fluxes</w:t>
      </w:r>
      <w:r w:rsidRPr="00BF15A1">
        <w:t xml:space="preserve"> in different lakes.</w:t>
      </w:r>
      <w:r w:rsidR="003601BE" w:rsidRPr="00BF15A1">
        <w:t xml:space="preserve"> </w:t>
      </w:r>
      <w:r w:rsidRPr="00BF15A1">
        <w:t xml:space="preserve">The overarching goal of this module is for students to explore new modeling and computing tools while learning fundamental concepts about how </w:t>
      </w:r>
      <w:r w:rsidR="00D14702" w:rsidRPr="00BF15A1">
        <w:t xml:space="preserve">non-linear macrosystem-level phenomena (e.g., </w:t>
      </w:r>
      <w:r w:rsidRPr="00BF15A1">
        <w:t>lake</w:t>
      </w:r>
      <w:r w:rsidR="00862270" w:rsidRPr="00BF15A1">
        <w:t xml:space="preserve"> </w:t>
      </w:r>
      <w:r w:rsidR="00BF15A1" w:rsidRPr="00BF15A1">
        <w:t>greenhouse gas fluxes</w:t>
      </w:r>
      <w:r w:rsidR="00D14702" w:rsidRPr="00BF15A1">
        <w:t>) can</w:t>
      </w:r>
      <w:r w:rsidRPr="00BF15A1">
        <w:t xml:space="preserve"> occur through </w:t>
      </w:r>
      <w:r w:rsidR="00541E1A" w:rsidRPr="00BF15A1">
        <w:t>macro-scale feedbacks</w:t>
      </w:r>
      <w:r w:rsidRPr="00BF15A1">
        <w:t>.</w:t>
      </w:r>
    </w:p>
    <w:p w14:paraId="51F5553F" w14:textId="4BD42E46" w:rsidR="00C17DFF" w:rsidRDefault="00C17DFF" w:rsidP="00FC716E">
      <w:pPr>
        <w:spacing w:after="0" w:line="240" w:lineRule="auto"/>
        <w:contextualSpacing/>
      </w:pPr>
    </w:p>
    <w:p w14:paraId="26000BD9" w14:textId="42FDE99B" w:rsidR="00C17DFF" w:rsidRPr="00C17DFF" w:rsidRDefault="00C17DFF" w:rsidP="00FC716E">
      <w:pPr>
        <w:spacing w:after="0" w:line="240" w:lineRule="auto"/>
        <w:contextualSpacing/>
      </w:pPr>
      <w:r w:rsidRPr="00C17DFF">
        <w:rPr>
          <w:i/>
        </w:rPr>
        <w:t xml:space="preserve">Note to instructors: </w:t>
      </w:r>
      <w:r>
        <w:t>We recommend this module to be used in upper-level (junior and senior) undergraduate aquatic</w:t>
      </w:r>
      <w:r w:rsidR="00900722">
        <w:t>/freshwater</w:t>
      </w:r>
      <w:r>
        <w:t xml:space="preserve"> ecology</w:t>
      </w:r>
      <w:r w:rsidR="00900722">
        <w:t xml:space="preserve">, ecosystem ecology, and global change ecology </w:t>
      </w:r>
      <w:r>
        <w:t xml:space="preserve">courses. </w:t>
      </w:r>
      <w:r w:rsidR="00900722">
        <w:t>Some of t</w:t>
      </w:r>
      <w:r>
        <w:t xml:space="preserve">he </w:t>
      </w:r>
      <w:r w:rsidR="00900722">
        <w:t xml:space="preserve">modeling </w:t>
      </w:r>
      <w:r>
        <w:t xml:space="preserve">in this module </w:t>
      </w:r>
      <w:r w:rsidR="00900722">
        <w:t>examines lake ecosystem</w:t>
      </w:r>
      <w:r>
        <w:t xml:space="preserve"> </w:t>
      </w:r>
      <w:r w:rsidR="00900722">
        <w:t xml:space="preserve">ecology </w:t>
      </w:r>
      <w:r>
        <w:t>concepts</w:t>
      </w:r>
      <w:r w:rsidR="00900722">
        <w:t xml:space="preserve"> </w:t>
      </w:r>
      <w:r>
        <w:t xml:space="preserve">not generally covered in introductory ecology courses. </w:t>
      </w:r>
      <w:r w:rsidR="00900722">
        <w:t>Thus, w</w:t>
      </w:r>
      <w:r>
        <w:t>e highly recommend</w:t>
      </w:r>
      <w:r w:rsidR="00900722">
        <w:t xml:space="preserve"> that</w:t>
      </w:r>
      <w:r>
        <w:t xml:space="preserve"> instructors review module materials before </w:t>
      </w:r>
      <w:r w:rsidR="00900722">
        <w:t xml:space="preserve">teaching </w:t>
      </w:r>
      <w:r>
        <w:t xml:space="preserve">the module and tailor </w:t>
      </w:r>
      <w:r w:rsidR="00900722">
        <w:t xml:space="preserve">module </w:t>
      </w:r>
      <w:r>
        <w:t xml:space="preserve">materials (i.e., Instructor PowerPoint, Student Handout) to the individual needs of </w:t>
      </w:r>
      <w:r w:rsidR="00900722">
        <w:t xml:space="preserve">their </w:t>
      </w:r>
      <w:r>
        <w:t>classroom</w:t>
      </w:r>
      <w:r w:rsidR="00900722">
        <w:t>s</w:t>
      </w:r>
      <w:r>
        <w:t xml:space="preserve">. In these materials, we purposely included additional background information that may not be </w:t>
      </w:r>
      <w:r w:rsidR="00900722">
        <w:t xml:space="preserve">necessary for </w:t>
      </w:r>
      <w:r>
        <w:t xml:space="preserve">more advanced classrooms. </w:t>
      </w:r>
    </w:p>
    <w:p w14:paraId="713BA6D7" w14:textId="77777777" w:rsidR="00FC716E" w:rsidRPr="00A36F68" w:rsidRDefault="00FC716E" w:rsidP="00FC716E">
      <w:pPr>
        <w:spacing w:after="0" w:line="240" w:lineRule="auto"/>
        <w:contextualSpacing/>
      </w:pPr>
    </w:p>
    <w:p w14:paraId="65780257" w14:textId="77777777" w:rsidR="003601BE" w:rsidRPr="00A36F68" w:rsidRDefault="003601BE" w:rsidP="00FC716E">
      <w:pPr>
        <w:pStyle w:val="Heading1"/>
        <w:spacing w:before="0"/>
        <w:contextualSpacing/>
      </w:pPr>
      <w:r w:rsidRPr="00A36F68">
        <w:t>Pedagogical Connections</w:t>
      </w:r>
    </w:p>
    <w:tbl>
      <w:tblPr>
        <w:tblStyle w:val="TableGrid"/>
        <w:tblW w:w="0" w:type="auto"/>
        <w:tblLook w:val="04A0" w:firstRow="1" w:lastRow="0" w:firstColumn="1" w:lastColumn="0" w:noHBand="0" w:noVBand="1"/>
      </w:tblPr>
      <w:tblGrid>
        <w:gridCol w:w="1438"/>
        <w:gridCol w:w="3212"/>
        <w:gridCol w:w="5420"/>
      </w:tblGrid>
      <w:tr w:rsidR="004E1924" w:rsidRPr="00A36F68" w14:paraId="4E6B6E4B" w14:textId="77777777" w:rsidTr="00897A4D">
        <w:tc>
          <w:tcPr>
            <w:tcW w:w="0" w:type="auto"/>
          </w:tcPr>
          <w:p w14:paraId="47FEB4E6" w14:textId="77777777" w:rsidR="003601BE" w:rsidRPr="00A36F68" w:rsidRDefault="003601BE" w:rsidP="00FC716E">
            <w:pPr>
              <w:contextualSpacing/>
              <w:rPr>
                <w:rFonts w:cs="Arial"/>
                <w:b/>
                <w:szCs w:val="26"/>
              </w:rPr>
            </w:pPr>
            <w:r w:rsidRPr="00A36F68">
              <w:rPr>
                <w:rFonts w:cs="Arial"/>
                <w:b/>
                <w:szCs w:val="26"/>
              </w:rPr>
              <w:t>Phase</w:t>
            </w:r>
          </w:p>
        </w:tc>
        <w:tc>
          <w:tcPr>
            <w:tcW w:w="0" w:type="auto"/>
          </w:tcPr>
          <w:p w14:paraId="116EA79C" w14:textId="77777777" w:rsidR="003601BE" w:rsidRPr="00A36F68" w:rsidRDefault="003601BE" w:rsidP="00FC716E">
            <w:pPr>
              <w:contextualSpacing/>
              <w:rPr>
                <w:rFonts w:cs="Arial"/>
                <w:b/>
                <w:szCs w:val="26"/>
              </w:rPr>
            </w:pPr>
            <w:r w:rsidRPr="00A36F68">
              <w:rPr>
                <w:rFonts w:cs="Arial"/>
                <w:b/>
                <w:szCs w:val="26"/>
              </w:rPr>
              <w:t>Functions</w:t>
            </w:r>
          </w:p>
        </w:tc>
        <w:tc>
          <w:tcPr>
            <w:tcW w:w="0" w:type="auto"/>
          </w:tcPr>
          <w:p w14:paraId="5D20CD28" w14:textId="77777777" w:rsidR="003601BE" w:rsidRPr="00A36F68" w:rsidRDefault="003601BE" w:rsidP="00FC716E">
            <w:pPr>
              <w:contextualSpacing/>
              <w:rPr>
                <w:rFonts w:cs="Arial"/>
                <w:b/>
                <w:szCs w:val="26"/>
              </w:rPr>
            </w:pPr>
            <w:r w:rsidRPr="00A36F68">
              <w:rPr>
                <w:rFonts w:cs="Arial"/>
                <w:b/>
                <w:szCs w:val="26"/>
              </w:rPr>
              <w:t>Examples from this module</w:t>
            </w:r>
          </w:p>
        </w:tc>
      </w:tr>
      <w:tr w:rsidR="004E1924" w:rsidRPr="00A36F68" w14:paraId="1593B2D7" w14:textId="77777777" w:rsidTr="00897A4D">
        <w:tc>
          <w:tcPr>
            <w:tcW w:w="0" w:type="auto"/>
          </w:tcPr>
          <w:p w14:paraId="0A730944" w14:textId="77777777" w:rsidR="003601BE" w:rsidRPr="00A36F68" w:rsidRDefault="003601BE" w:rsidP="00FC716E">
            <w:pPr>
              <w:contextualSpacing/>
              <w:rPr>
                <w:rFonts w:cs="Arial"/>
                <w:szCs w:val="26"/>
              </w:rPr>
            </w:pPr>
            <w:r w:rsidRPr="00A36F68">
              <w:rPr>
                <w:rFonts w:cs="Arial"/>
                <w:szCs w:val="26"/>
              </w:rPr>
              <w:t>Engagement</w:t>
            </w:r>
          </w:p>
        </w:tc>
        <w:tc>
          <w:tcPr>
            <w:tcW w:w="0" w:type="auto"/>
          </w:tcPr>
          <w:p w14:paraId="7A373D42" w14:textId="77777777" w:rsidR="003601BE" w:rsidRPr="00A36F68" w:rsidRDefault="003601BE" w:rsidP="00FC716E">
            <w:pPr>
              <w:contextualSpacing/>
              <w:rPr>
                <w:rFonts w:cs="Arial"/>
                <w:szCs w:val="26"/>
              </w:rPr>
            </w:pPr>
            <w:r w:rsidRPr="00A36F68">
              <w:rPr>
                <w:rFonts w:cs="Arial"/>
                <w:szCs w:val="26"/>
              </w:rPr>
              <w:t>Introduce topic, gauge students’ preconceptions, call up students’ schemata</w:t>
            </w:r>
          </w:p>
        </w:tc>
        <w:tc>
          <w:tcPr>
            <w:tcW w:w="0" w:type="auto"/>
          </w:tcPr>
          <w:p w14:paraId="3435F8B9" w14:textId="77777777" w:rsidR="003601BE" w:rsidRPr="00A36F68" w:rsidRDefault="003601BE" w:rsidP="00FC716E">
            <w:pPr>
              <w:contextualSpacing/>
              <w:rPr>
                <w:rFonts w:cs="Arial"/>
                <w:szCs w:val="26"/>
              </w:rPr>
            </w:pPr>
            <w:r w:rsidRPr="00A36F68">
              <w:rPr>
                <w:rFonts w:cs="Arial"/>
                <w:szCs w:val="26"/>
              </w:rPr>
              <w:t>Short introductory lecture</w:t>
            </w:r>
          </w:p>
        </w:tc>
      </w:tr>
      <w:tr w:rsidR="004E1924" w:rsidRPr="00A36F68" w14:paraId="608C45DE" w14:textId="77777777" w:rsidTr="00897A4D">
        <w:tc>
          <w:tcPr>
            <w:tcW w:w="0" w:type="auto"/>
          </w:tcPr>
          <w:p w14:paraId="5E40AF94" w14:textId="77777777" w:rsidR="003601BE" w:rsidRPr="00A36F68" w:rsidRDefault="003601BE" w:rsidP="00FC716E">
            <w:pPr>
              <w:contextualSpacing/>
              <w:rPr>
                <w:rFonts w:cs="Arial"/>
                <w:szCs w:val="26"/>
              </w:rPr>
            </w:pPr>
            <w:r w:rsidRPr="00A36F68">
              <w:rPr>
                <w:rFonts w:cs="Arial"/>
                <w:szCs w:val="26"/>
              </w:rPr>
              <w:t>Exploration</w:t>
            </w:r>
          </w:p>
        </w:tc>
        <w:tc>
          <w:tcPr>
            <w:tcW w:w="0" w:type="auto"/>
          </w:tcPr>
          <w:p w14:paraId="729CB9EC" w14:textId="77777777" w:rsidR="003601BE" w:rsidRPr="008419D0" w:rsidRDefault="003601BE" w:rsidP="00FC716E">
            <w:pPr>
              <w:contextualSpacing/>
              <w:rPr>
                <w:rFonts w:cs="Arial"/>
                <w:szCs w:val="26"/>
              </w:rPr>
            </w:pPr>
            <w:r w:rsidRPr="008419D0">
              <w:rPr>
                <w:rFonts w:cs="Arial"/>
                <w:szCs w:val="26"/>
              </w:rPr>
              <w:t>Engage students in inquiry, scientific discourse, evidence-based reasoning</w:t>
            </w:r>
          </w:p>
        </w:tc>
        <w:tc>
          <w:tcPr>
            <w:tcW w:w="0" w:type="auto"/>
          </w:tcPr>
          <w:p w14:paraId="019587ED" w14:textId="5EB7BE39" w:rsidR="003601BE" w:rsidRPr="008419D0" w:rsidRDefault="003601BE" w:rsidP="00FC716E">
            <w:pPr>
              <w:contextualSpacing/>
              <w:rPr>
                <w:rFonts w:cs="Arial"/>
                <w:szCs w:val="26"/>
              </w:rPr>
            </w:pPr>
            <w:r w:rsidRPr="008419D0">
              <w:rPr>
                <w:rFonts w:cs="Arial"/>
                <w:szCs w:val="26"/>
              </w:rPr>
              <w:t xml:space="preserve">Development of hypotheses of how climate change </w:t>
            </w:r>
            <w:r w:rsidR="004E1924" w:rsidRPr="008419D0">
              <w:rPr>
                <w:rFonts w:cs="Arial"/>
                <w:szCs w:val="26"/>
              </w:rPr>
              <w:t>affect</w:t>
            </w:r>
            <w:r w:rsidR="005F5D47">
              <w:rPr>
                <w:rFonts w:cs="Arial"/>
                <w:szCs w:val="26"/>
              </w:rPr>
              <w:t>s</w:t>
            </w:r>
            <w:r w:rsidRPr="008419D0">
              <w:rPr>
                <w:rFonts w:cs="Arial"/>
                <w:szCs w:val="26"/>
              </w:rPr>
              <w:t xml:space="preserve"> </w:t>
            </w:r>
            <w:r w:rsidR="008419D0" w:rsidRPr="008419D0">
              <w:rPr>
                <w:rFonts w:cs="Arial"/>
                <w:szCs w:val="26"/>
              </w:rPr>
              <w:t xml:space="preserve">carbon cycling in </w:t>
            </w:r>
            <w:r w:rsidRPr="008419D0">
              <w:rPr>
                <w:rFonts w:cs="Arial"/>
                <w:szCs w:val="26"/>
              </w:rPr>
              <w:t>lakes; testing of these hypotheses by forcing lake models with climate scenarios to see how the lakes respond</w:t>
            </w:r>
          </w:p>
        </w:tc>
      </w:tr>
      <w:tr w:rsidR="004E1924" w:rsidRPr="00A36F68" w14:paraId="513A299A" w14:textId="77777777" w:rsidTr="00897A4D">
        <w:tc>
          <w:tcPr>
            <w:tcW w:w="0" w:type="auto"/>
          </w:tcPr>
          <w:p w14:paraId="00614D64" w14:textId="77777777" w:rsidR="003601BE" w:rsidRPr="00A36F68" w:rsidRDefault="003601BE" w:rsidP="00FC716E">
            <w:pPr>
              <w:contextualSpacing/>
              <w:rPr>
                <w:rFonts w:cs="Arial"/>
                <w:szCs w:val="26"/>
              </w:rPr>
            </w:pPr>
            <w:r w:rsidRPr="00A36F68">
              <w:rPr>
                <w:rFonts w:cs="Arial"/>
                <w:szCs w:val="26"/>
              </w:rPr>
              <w:t>Explanation</w:t>
            </w:r>
          </w:p>
        </w:tc>
        <w:tc>
          <w:tcPr>
            <w:tcW w:w="0" w:type="auto"/>
          </w:tcPr>
          <w:p w14:paraId="2FE297F2" w14:textId="77777777" w:rsidR="003601BE" w:rsidRPr="00A36F68" w:rsidRDefault="003601BE" w:rsidP="00FC716E">
            <w:pPr>
              <w:contextualSpacing/>
              <w:rPr>
                <w:rFonts w:cs="Arial"/>
                <w:szCs w:val="26"/>
              </w:rPr>
            </w:pPr>
            <w:r w:rsidRPr="00A36F68">
              <w:rPr>
                <w:rFonts w:cs="Arial"/>
                <w:szCs w:val="26"/>
              </w:rPr>
              <w:t>Engage students in scientific discourse, evidence-based reasoning</w:t>
            </w:r>
          </w:p>
        </w:tc>
        <w:tc>
          <w:tcPr>
            <w:tcW w:w="0" w:type="auto"/>
          </w:tcPr>
          <w:p w14:paraId="22EBF59C" w14:textId="0DF30B11" w:rsidR="003601BE" w:rsidRPr="00541E1A" w:rsidRDefault="003601BE" w:rsidP="00FC716E">
            <w:pPr>
              <w:contextualSpacing/>
              <w:rPr>
                <w:rFonts w:cs="Arial"/>
                <w:szCs w:val="26"/>
                <w:highlight w:val="cyan"/>
              </w:rPr>
            </w:pPr>
            <w:r w:rsidRPr="008419D0">
              <w:rPr>
                <w:rFonts w:cs="Arial"/>
                <w:szCs w:val="26"/>
              </w:rPr>
              <w:t>In-class discussion of the effects of the different climate</w:t>
            </w:r>
            <w:r w:rsidR="000315C0" w:rsidRPr="008419D0">
              <w:rPr>
                <w:rFonts w:cs="Arial"/>
                <w:szCs w:val="26"/>
              </w:rPr>
              <w:t xml:space="preserve"> </w:t>
            </w:r>
            <w:r w:rsidRPr="008419D0">
              <w:rPr>
                <w:rFonts w:cs="Arial"/>
                <w:szCs w:val="26"/>
              </w:rPr>
              <w:t>scenarios</w:t>
            </w:r>
            <w:r w:rsidR="00B849A8">
              <w:rPr>
                <w:rFonts w:cs="Arial"/>
                <w:szCs w:val="26"/>
              </w:rPr>
              <w:t xml:space="preserve"> on different lakes</w:t>
            </w:r>
          </w:p>
        </w:tc>
      </w:tr>
      <w:tr w:rsidR="004E1924" w:rsidRPr="00A36F68" w14:paraId="28878875" w14:textId="77777777" w:rsidTr="00897A4D">
        <w:tc>
          <w:tcPr>
            <w:tcW w:w="0" w:type="auto"/>
          </w:tcPr>
          <w:p w14:paraId="3F5AE12C" w14:textId="77777777" w:rsidR="003601BE" w:rsidRPr="00A36F68" w:rsidRDefault="003601BE" w:rsidP="00FC716E">
            <w:pPr>
              <w:contextualSpacing/>
              <w:rPr>
                <w:rFonts w:cs="Arial"/>
                <w:szCs w:val="26"/>
              </w:rPr>
            </w:pPr>
            <w:r w:rsidRPr="00A36F68">
              <w:rPr>
                <w:rFonts w:cs="Arial"/>
                <w:szCs w:val="26"/>
              </w:rPr>
              <w:lastRenderedPageBreak/>
              <w:t>Expansion</w:t>
            </w:r>
          </w:p>
        </w:tc>
        <w:tc>
          <w:tcPr>
            <w:tcW w:w="0" w:type="auto"/>
          </w:tcPr>
          <w:p w14:paraId="1C7D21DD" w14:textId="77777777" w:rsidR="003601BE" w:rsidRPr="00A36F68" w:rsidRDefault="003601BE" w:rsidP="00FC716E">
            <w:pPr>
              <w:contextualSpacing/>
              <w:rPr>
                <w:rFonts w:cs="Arial"/>
                <w:szCs w:val="26"/>
              </w:rPr>
            </w:pPr>
            <w:r w:rsidRPr="00A36F68">
              <w:rPr>
                <w:rFonts w:cs="Arial"/>
                <w:szCs w:val="26"/>
              </w:rPr>
              <w:t>Broaden students’ schemata to account for more observations</w:t>
            </w:r>
          </w:p>
        </w:tc>
        <w:tc>
          <w:tcPr>
            <w:tcW w:w="0" w:type="auto"/>
          </w:tcPr>
          <w:p w14:paraId="0788DCB4" w14:textId="723E1A7D" w:rsidR="003601BE" w:rsidRPr="00541E1A" w:rsidRDefault="00897A4D" w:rsidP="0060710D">
            <w:pPr>
              <w:contextualSpacing/>
              <w:rPr>
                <w:rFonts w:cs="Arial"/>
                <w:szCs w:val="26"/>
                <w:highlight w:val="cyan"/>
              </w:rPr>
            </w:pPr>
            <w:r w:rsidRPr="008419D0">
              <w:rPr>
                <w:rFonts w:cs="Arial"/>
                <w:szCs w:val="26"/>
              </w:rPr>
              <w:t>Assessing</w:t>
            </w:r>
            <w:r w:rsidR="004E1924" w:rsidRPr="008419D0">
              <w:rPr>
                <w:rFonts w:cs="Arial"/>
                <w:szCs w:val="26"/>
              </w:rPr>
              <w:t xml:space="preserve"> </w:t>
            </w:r>
            <w:r w:rsidR="009320F3" w:rsidRPr="008419D0">
              <w:rPr>
                <w:rFonts w:cs="Arial"/>
                <w:szCs w:val="26"/>
              </w:rPr>
              <w:t>macro-scale feedbacks</w:t>
            </w:r>
            <w:r w:rsidR="004E1924" w:rsidRPr="008419D0">
              <w:rPr>
                <w:rFonts w:cs="Arial"/>
                <w:szCs w:val="26"/>
              </w:rPr>
              <w:t xml:space="preserve"> by </w:t>
            </w:r>
            <w:r w:rsidR="008419D0" w:rsidRPr="008419D0">
              <w:rPr>
                <w:rFonts w:cs="Arial"/>
                <w:szCs w:val="26"/>
              </w:rPr>
              <w:t>examining the effect of</w:t>
            </w:r>
            <w:r w:rsidR="004E1924" w:rsidRPr="008419D0">
              <w:rPr>
                <w:rFonts w:cs="Arial"/>
                <w:szCs w:val="26"/>
              </w:rPr>
              <w:t xml:space="preserve"> climate scenarios </w:t>
            </w:r>
            <w:r w:rsidR="008419D0" w:rsidRPr="008419D0">
              <w:rPr>
                <w:rFonts w:cs="Arial"/>
                <w:szCs w:val="26"/>
              </w:rPr>
              <w:t>on global warming potentials</w:t>
            </w:r>
            <w:r w:rsidRPr="008419D0">
              <w:rPr>
                <w:rFonts w:cs="Arial"/>
                <w:szCs w:val="26"/>
              </w:rPr>
              <w:t>; comparing how multiple lakes respond to the same scenarios</w:t>
            </w:r>
          </w:p>
        </w:tc>
      </w:tr>
      <w:tr w:rsidR="004E1924" w:rsidRPr="00A36F68" w14:paraId="74B6EFDE" w14:textId="77777777" w:rsidTr="00897A4D">
        <w:tc>
          <w:tcPr>
            <w:tcW w:w="0" w:type="auto"/>
          </w:tcPr>
          <w:p w14:paraId="728ACAA4" w14:textId="77777777" w:rsidR="003601BE" w:rsidRPr="00A36F68" w:rsidRDefault="003601BE" w:rsidP="00FC716E">
            <w:pPr>
              <w:contextualSpacing/>
              <w:rPr>
                <w:rFonts w:cs="Arial"/>
                <w:szCs w:val="26"/>
              </w:rPr>
            </w:pPr>
            <w:r w:rsidRPr="00A36F68">
              <w:rPr>
                <w:rFonts w:cs="Arial"/>
                <w:szCs w:val="26"/>
              </w:rPr>
              <w:t>Evaluation</w:t>
            </w:r>
          </w:p>
        </w:tc>
        <w:tc>
          <w:tcPr>
            <w:tcW w:w="0" w:type="auto"/>
          </w:tcPr>
          <w:p w14:paraId="518CE31F" w14:textId="7B5C15AF" w:rsidR="00C95B0D" w:rsidRPr="00C95B0D" w:rsidRDefault="00D04CA9" w:rsidP="009F0F30">
            <w:pPr>
              <w:contextualSpacing/>
              <w:rPr>
                <w:rFonts w:cs="Arial"/>
                <w:szCs w:val="26"/>
              </w:rPr>
            </w:pPr>
            <w:r w:rsidRPr="00A36F68">
              <w:rPr>
                <w:rFonts w:cs="Arial"/>
                <w:szCs w:val="26"/>
              </w:rPr>
              <w:t>Evaluate</w:t>
            </w:r>
            <w:r w:rsidR="003601BE" w:rsidRPr="00A36F68">
              <w:rPr>
                <w:rFonts w:cs="Arial"/>
                <w:szCs w:val="26"/>
              </w:rPr>
              <w:t xml:space="preserve"> students’ understanding, </w:t>
            </w:r>
            <w:r w:rsidRPr="00A36F68">
              <w:rPr>
                <w:rFonts w:cs="Arial"/>
                <w:szCs w:val="26"/>
              </w:rPr>
              <w:t xml:space="preserve">using </w:t>
            </w:r>
            <w:r w:rsidR="003601BE" w:rsidRPr="00A36F68">
              <w:rPr>
                <w:rFonts w:cs="Arial"/>
                <w:szCs w:val="26"/>
              </w:rPr>
              <w:t>formative and summative</w:t>
            </w:r>
            <w:r w:rsidRPr="00A36F68">
              <w:rPr>
                <w:rFonts w:cs="Arial"/>
                <w:szCs w:val="26"/>
              </w:rPr>
              <w:t xml:space="preserve"> assessments</w:t>
            </w:r>
          </w:p>
        </w:tc>
        <w:tc>
          <w:tcPr>
            <w:tcW w:w="0" w:type="auto"/>
          </w:tcPr>
          <w:p w14:paraId="24F20BAF" w14:textId="356FB599" w:rsidR="003601BE" w:rsidRPr="00541E1A" w:rsidRDefault="003601BE" w:rsidP="00FC716E">
            <w:pPr>
              <w:contextualSpacing/>
              <w:rPr>
                <w:rFonts w:cs="Arial"/>
                <w:szCs w:val="26"/>
                <w:highlight w:val="cyan"/>
              </w:rPr>
            </w:pPr>
            <w:r w:rsidRPr="008419D0">
              <w:rPr>
                <w:rFonts w:cs="Arial"/>
                <w:szCs w:val="26"/>
              </w:rPr>
              <w:t xml:space="preserve">In-class discussion of how </w:t>
            </w:r>
            <w:r w:rsidR="008419D0" w:rsidRPr="008419D0">
              <w:rPr>
                <w:rFonts w:cs="Arial"/>
                <w:szCs w:val="26"/>
              </w:rPr>
              <w:t>local warming</w:t>
            </w:r>
            <w:r w:rsidRPr="008419D0">
              <w:rPr>
                <w:rFonts w:cs="Arial"/>
                <w:szCs w:val="26"/>
              </w:rPr>
              <w:t xml:space="preserve"> </w:t>
            </w:r>
            <w:r w:rsidR="008419D0" w:rsidRPr="008419D0">
              <w:rPr>
                <w:rFonts w:cs="Arial"/>
                <w:szCs w:val="26"/>
              </w:rPr>
              <w:t xml:space="preserve">and lake greenhouse gas fluxes </w:t>
            </w:r>
            <w:r w:rsidRPr="008419D0">
              <w:rPr>
                <w:rFonts w:cs="Arial"/>
                <w:szCs w:val="26"/>
              </w:rPr>
              <w:t>can</w:t>
            </w:r>
            <w:r w:rsidR="008419D0" w:rsidRPr="008419D0">
              <w:rPr>
                <w:rFonts w:cs="Arial"/>
                <w:szCs w:val="26"/>
              </w:rPr>
              <w:t xml:space="preserve"> create macro-scale feedbacks altering global climate change</w:t>
            </w:r>
            <w:r w:rsidR="00B849A8">
              <w:rPr>
                <w:rFonts w:cs="Arial"/>
                <w:szCs w:val="26"/>
              </w:rPr>
              <w:t>; discussion questions in the student handout</w:t>
            </w:r>
          </w:p>
        </w:tc>
      </w:tr>
    </w:tbl>
    <w:p w14:paraId="3ABA8923" w14:textId="77777777" w:rsidR="00C44F0D" w:rsidRDefault="00C44F0D" w:rsidP="00FC716E">
      <w:pPr>
        <w:pStyle w:val="Heading1"/>
        <w:spacing w:before="0"/>
        <w:contextualSpacing/>
      </w:pPr>
    </w:p>
    <w:p w14:paraId="291D19CD" w14:textId="1D6805FD" w:rsidR="0092311F" w:rsidRPr="00A36F68" w:rsidRDefault="003601BE" w:rsidP="00FC716E">
      <w:pPr>
        <w:pStyle w:val="Heading1"/>
        <w:spacing w:before="0"/>
        <w:contextualSpacing/>
      </w:pPr>
      <w:r w:rsidRPr="00A36F68">
        <w:t>Learning Objectives</w:t>
      </w:r>
    </w:p>
    <w:p w14:paraId="5C739494" w14:textId="77777777" w:rsidR="003601BE" w:rsidRPr="00A36F68" w:rsidRDefault="003601BE" w:rsidP="00FC716E">
      <w:pPr>
        <w:spacing w:after="0" w:line="240" w:lineRule="auto"/>
        <w:contextualSpacing/>
      </w:pPr>
      <w:r w:rsidRPr="00A36F68">
        <w:t xml:space="preserve">By the end of this module, students will be able to: </w:t>
      </w:r>
    </w:p>
    <w:p w14:paraId="629EDE77" w14:textId="72B221D7" w:rsidR="008419D0" w:rsidRPr="00945652" w:rsidRDefault="008419D0" w:rsidP="008419D0">
      <w:pPr>
        <w:pStyle w:val="ListParagraph"/>
        <w:numPr>
          <w:ilvl w:val="0"/>
          <w:numId w:val="24"/>
        </w:numPr>
        <w:spacing w:after="0" w:line="240" w:lineRule="auto"/>
        <w:ind w:left="540" w:hanging="270"/>
        <w:contextualSpacing w:val="0"/>
      </w:pPr>
      <w:r w:rsidRPr="00945652">
        <w:t xml:space="preserve">Understand the concepts of macrosystems ecology and macro-scale feedbacks, and how different ecological processes can interact at local, regional, and continental scales. </w:t>
      </w:r>
    </w:p>
    <w:p w14:paraId="03C95885" w14:textId="472DB0DC" w:rsidR="008419D0" w:rsidRPr="00945652" w:rsidRDefault="008419D0" w:rsidP="008419D0">
      <w:pPr>
        <w:pStyle w:val="ListParagraph"/>
        <w:numPr>
          <w:ilvl w:val="0"/>
          <w:numId w:val="24"/>
        </w:numPr>
        <w:spacing w:after="0" w:line="240" w:lineRule="auto"/>
        <w:ind w:left="540" w:hanging="270"/>
        <w:contextualSpacing w:val="0"/>
      </w:pPr>
      <w:r w:rsidRPr="00945652">
        <w:t>Simulate greenhouse gas fluxes in multiple lakes using ecosystem models set up with publicly-available high-frequency sensor datasets (Activity A).</w:t>
      </w:r>
    </w:p>
    <w:p w14:paraId="5E559F43" w14:textId="77777777" w:rsidR="008419D0" w:rsidRPr="00945652" w:rsidRDefault="008419D0" w:rsidP="008419D0">
      <w:pPr>
        <w:pStyle w:val="ListParagraph"/>
        <w:numPr>
          <w:ilvl w:val="0"/>
          <w:numId w:val="24"/>
        </w:numPr>
        <w:spacing w:after="0" w:line="240" w:lineRule="auto"/>
        <w:ind w:left="540" w:hanging="270"/>
      </w:pPr>
      <w:r w:rsidRPr="00945652">
        <w:t>Test the effects of a climate scenario on the different lake models and examine how the timing and magnitude of greenhouse gas fluxes change with climate warming (Activity B).</w:t>
      </w:r>
    </w:p>
    <w:p w14:paraId="15CBA8FB" w14:textId="77777777" w:rsidR="008419D0" w:rsidRPr="00945652" w:rsidRDefault="008419D0" w:rsidP="008419D0">
      <w:pPr>
        <w:pStyle w:val="ListParagraph"/>
        <w:numPr>
          <w:ilvl w:val="0"/>
          <w:numId w:val="24"/>
        </w:numPr>
        <w:spacing w:after="0" w:line="240" w:lineRule="auto"/>
        <w:ind w:left="540" w:hanging="270"/>
      </w:pPr>
      <w:r w:rsidRPr="00945652">
        <w:t>Examine how local conditions may alter the timing and magnitude of greenhouse gas fluxes from lakes to affect global climate change (Activity C).</w:t>
      </w:r>
    </w:p>
    <w:p w14:paraId="411E5E47" w14:textId="77777777" w:rsidR="008419D0" w:rsidRPr="00945652" w:rsidRDefault="008419D0" w:rsidP="008419D0">
      <w:pPr>
        <w:pStyle w:val="ListParagraph"/>
        <w:numPr>
          <w:ilvl w:val="0"/>
          <w:numId w:val="24"/>
        </w:numPr>
        <w:spacing w:after="0" w:line="240" w:lineRule="auto"/>
        <w:ind w:left="540" w:hanging="270"/>
        <w:contextualSpacing w:val="0"/>
      </w:pPr>
      <w:r w:rsidRPr="00945652">
        <w:t>Predict how lake greenhouse gas fluxes may both respond to and amplify changing climate.</w:t>
      </w:r>
    </w:p>
    <w:p w14:paraId="7715E306" w14:textId="77777777" w:rsidR="00FC716E" w:rsidRPr="00A36F68" w:rsidRDefault="00FC716E" w:rsidP="00FC716E">
      <w:pPr>
        <w:pStyle w:val="ListParagraph"/>
        <w:spacing w:after="0" w:line="240" w:lineRule="auto"/>
        <w:ind w:left="540"/>
      </w:pPr>
    </w:p>
    <w:p w14:paraId="0930B4A1" w14:textId="77777777" w:rsidR="003601BE" w:rsidRPr="00A36F68" w:rsidRDefault="003601BE" w:rsidP="00FC716E">
      <w:pPr>
        <w:pStyle w:val="Heading1"/>
        <w:spacing w:before="0"/>
        <w:contextualSpacing/>
      </w:pPr>
      <w:r w:rsidRPr="00A36F68">
        <w:t>How to Use this Module</w:t>
      </w:r>
    </w:p>
    <w:p w14:paraId="7CD4F4B9" w14:textId="3EAAE41C" w:rsidR="00D02DAB" w:rsidRDefault="00BA238C" w:rsidP="00FC716E">
      <w:pPr>
        <w:spacing w:after="0" w:line="240" w:lineRule="auto"/>
        <w:contextualSpacing/>
      </w:pPr>
      <w:r w:rsidRPr="00A36F68">
        <w:t xml:space="preserve">This entire module can be completed in </w:t>
      </w:r>
      <w:r w:rsidRPr="008419D0">
        <w:t xml:space="preserve">one </w:t>
      </w:r>
      <w:proofErr w:type="gramStart"/>
      <w:r w:rsidRPr="008419D0">
        <w:t>3-4 hour</w:t>
      </w:r>
      <w:proofErr w:type="gramEnd"/>
      <w:r w:rsidRPr="008419D0">
        <w:t xml:space="preserve"> lab period or three 60</w:t>
      </w:r>
      <w:r w:rsidR="006D4B77" w:rsidRPr="008419D0">
        <w:t>-</w:t>
      </w:r>
      <w:r w:rsidRPr="008419D0">
        <w:t>minute lecture periods for</w:t>
      </w:r>
      <w:r w:rsidRPr="00A36F68">
        <w:t xml:space="preserve"> </w:t>
      </w:r>
      <w:r w:rsidR="00853063">
        <w:t xml:space="preserve">upper-level </w:t>
      </w:r>
      <w:r w:rsidRPr="00A36F68">
        <w:t>undergraduate students. Activities A and B could be completed with upper</w:t>
      </w:r>
      <w:r w:rsidR="00853063">
        <w:t>-</w:t>
      </w:r>
      <w:r w:rsidRPr="00A36F68">
        <w:t xml:space="preserve">level students in two </w:t>
      </w:r>
      <w:r w:rsidR="006D4B77" w:rsidRPr="00A36F68">
        <w:t>60-minute</w:t>
      </w:r>
      <w:r w:rsidRPr="00A36F68">
        <w:t xml:space="preserve"> lecture periods, with Activity C as a separate add-on activity</w:t>
      </w:r>
      <w:r w:rsidR="006003F4">
        <w:t xml:space="preserve">, though as noted above, this </w:t>
      </w:r>
      <w:r w:rsidR="001B5B22">
        <w:t>will depend on the student experience level and familiarity with module content</w:t>
      </w:r>
      <w:r w:rsidRPr="00A36F68">
        <w:t xml:space="preserve">. </w:t>
      </w:r>
    </w:p>
    <w:p w14:paraId="32303B73" w14:textId="77777777" w:rsidR="00732C3E" w:rsidRPr="00A36F68" w:rsidRDefault="00732C3E" w:rsidP="00FC716E">
      <w:pPr>
        <w:spacing w:after="0" w:line="240" w:lineRule="auto"/>
        <w:contextualSpacing/>
      </w:pPr>
    </w:p>
    <w:p w14:paraId="689B1E2A" w14:textId="77777777" w:rsidR="00BA238C" w:rsidRPr="00A36F68" w:rsidRDefault="00BA238C" w:rsidP="00FC716E">
      <w:pPr>
        <w:spacing w:after="0" w:line="240" w:lineRule="auto"/>
        <w:contextualSpacing/>
      </w:pPr>
      <w:r w:rsidRPr="00A36F68">
        <w:t>Quick overview of the activities in this module</w:t>
      </w:r>
    </w:p>
    <w:p w14:paraId="21E12B65" w14:textId="3D0ED949" w:rsidR="00BA238C" w:rsidRPr="00A36F68" w:rsidRDefault="00BA238C" w:rsidP="00FC716E">
      <w:pPr>
        <w:pStyle w:val="ListParagraph"/>
        <w:numPr>
          <w:ilvl w:val="0"/>
          <w:numId w:val="5"/>
        </w:numPr>
        <w:spacing w:after="0" w:line="240" w:lineRule="auto"/>
      </w:pPr>
      <w:r w:rsidRPr="00A36F68">
        <w:t xml:space="preserve">Activity A: </w:t>
      </w:r>
      <w:r w:rsidR="000315C0" w:rsidRPr="00A36F68">
        <w:t xml:space="preserve">Explore and run a lake </w:t>
      </w:r>
      <w:r w:rsidR="001C4593">
        <w:t>ecosystem</w:t>
      </w:r>
      <w:r w:rsidR="001C4593" w:rsidRPr="00A36F68">
        <w:t xml:space="preserve"> </w:t>
      </w:r>
      <w:r w:rsidR="000315C0" w:rsidRPr="00A36F68">
        <w:t>model in R</w:t>
      </w:r>
    </w:p>
    <w:p w14:paraId="564A7803" w14:textId="2586518E" w:rsidR="00BA238C" w:rsidRPr="00A36F68" w:rsidRDefault="00BA238C" w:rsidP="00FC716E">
      <w:pPr>
        <w:pStyle w:val="ListParagraph"/>
        <w:numPr>
          <w:ilvl w:val="0"/>
          <w:numId w:val="5"/>
        </w:numPr>
        <w:spacing w:after="0" w:line="240" w:lineRule="auto"/>
      </w:pPr>
      <w:r w:rsidRPr="00A36F68">
        <w:t xml:space="preserve">Activity B: </w:t>
      </w:r>
      <w:r w:rsidR="00DB3524">
        <w:t>G</w:t>
      </w:r>
      <w:r w:rsidR="00DB3524" w:rsidRPr="00C87EAC">
        <w:t>enerate hypotheses</w:t>
      </w:r>
      <w:r w:rsidR="00DB3524">
        <w:t xml:space="preserve"> about how lake CO</w:t>
      </w:r>
      <w:r w:rsidR="00DB3524" w:rsidRPr="00E76C5F">
        <w:rPr>
          <w:vertAlign w:val="subscript"/>
        </w:rPr>
        <w:t>2</w:t>
      </w:r>
      <w:r w:rsidR="00DB3524">
        <w:t xml:space="preserve"> and CH</w:t>
      </w:r>
      <w:r w:rsidR="00DB3524" w:rsidRPr="00E76C5F">
        <w:rPr>
          <w:vertAlign w:val="subscript"/>
        </w:rPr>
        <w:t>4</w:t>
      </w:r>
      <w:r w:rsidR="00DB3524">
        <w:rPr>
          <w:vertAlign w:val="subscript"/>
        </w:rPr>
        <w:t xml:space="preserve"> </w:t>
      </w:r>
      <w:r w:rsidR="00DB3524" w:rsidRPr="007B334E">
        <w:t>fluxes</w:t>
      </w:r>
      <w:r w:rsidR="00DB3524">
        <w:t xml:space="preserve"> will respond to climate warming</w:t>
      </w:r>
      <w:r w:rsidR="00DB3524" w:rsidRPr="00C87EAC">
        <w:t>, and</w:t>
      </w:r>
      <w:r w:rsidR="00DB3524">
        <w:t xml:space="preserve"> model how different lakes respond</w:t>
      </w:r>
    </w:p>
    <w:p w14:paraId="0A2FE881" w14:textId="7DB29B16" w:rsidR="00D02DAB" w:rsidRDefault="00BA238C" w:rsidP="00C75EB7">
      <w:pPr>
        <w:pStyle w:val="ListParagraph"/>
        <w:numPr>
          <w:ilvl w:val="0"/>
          <w:numId w:val="5"/>
        </w:numPr>
        <w:spacing w:after="0" w:line="240" w:lineRule="auto"/>
      </w:pPr>
      <w:r w:rsidRPr="00A36F68">
        <w:t xml:space="preserve">Activity C: </w:t>
      </w:r>
      <w:r w:rsidR="00DB3524">
        <w:t>Calculate global warming potentials for lake</w:t>
      </w:r>
      <w:r w:rsidR="00AD69FE">
        <w:t>s</w:t>
      </w:r>
      <w:r w:rsidR="00DB3524">
        <w:t xml:space="preserve"> for</w:t>
      </w:r>
      <w:r w:rsidR="00DB3524" w:rsidRPr="00D826F5">
        <w:t xml:space="preserve"> baseline and climate scenarios, compare greenhouse gas fluxes </w:t>
      </w:r>
      <w:r w:rsidR="00B27032">
        <w:t>among</w:t>
      </w:r>
      <w:r w:rsidR="00DB3524" w:rsidRPr="00D826F5">
        <w:t xml:space="preserve"> lakes, and</w:t>
      </w:r>
      <w:r w:rsidR="00DB3524">
        <w:t xml:space="preserve"> make predictions about the effects of lake greenhouse gas emissions due to macro-scale feedbacks at the </w:t>
      </w:r>
      <w:r w:rsidR="001C4593">
        <w:t xml:space="preserve">local, regional, and global </w:t>
      </w:r>
      <w:r w:rsidR="00DB3524">
        <w:t>scale</w:t>
      </w:r>
      <w:r w:rsidR="001C4593">
        <w:t>s</w:t>
      </w:r>
      <w:r w:rsidR="00DB3524">
        <w:t>.</w:t>
      </w:r>
    </w:p>
    <w:p w14:paraId="7B5FA1D3" w14:textId="77777777" w:rsidR="00DB3524" w:rsidRPr="00A36F68" w:rsidRDefault="00DB3524" w:rsidP="00DB3524">
      <w:pPr>
        <w:pStyle w:val="ListParagraph"/>
        <w:spacing w:after="0" w:line="240" w:lineRule="auto"/>
      </w:pPr>
    </w:p>
    <w:p w14:paraId="2BA9B287" w14:textId="52A4B9E5" w:rsidR="00D02DAB" w:rsidRPr="00A36F68" w:rsidRDefault="00E21BEC" w:rsidP="00D02DAB">
      <w:pPr>
        <w:spacing w:after="0" w:line="240" w:lineRule="auto"/>
      </w:pPr>
      <w:r>
        <w:t xml:space="preserve">In this module, we have developed </w:t>
      </w:r>
      <w:r w:rsidR="00D02DAB" w:rsidRPr="00A36F68">
        <w:t>pre-made scenario</w:t>
      </w:r>
      <w:r w:rsidR="0017451C">
        <w:t>s</w:t>
      </w:r>
      <w:r w:rsidR="00D02DAB" w:rsidRPr="00A36F68">
        <w:t xml:space="preserve"> </w:t>
      </w:r>
      <w:r w:rsidR="00CE082D" w:rsidRPr="00A36F68">
        <w:t>based on downscaled climate scenarios</w:t>
      </w:r>
      <w:r w:rsidR="00D02DAB" w:rsidRPr="00A36F68">
        <w:t xml:space="preserve">. </w:t>
      </w:r>
      <w:r w:rsidR="00013444" w:rsidRPr="00A36F68">
        <w:t>For each lake</w:t>
      </w:r>
      <w:r w:rsidR="00A56C96">
        <w:t xml:space="preserve"> (Falling Creek, Mendota, Sunapee, and </w:t>
      </w:r>
      <w:proofErr w:type="spellStart"/>
      <w:r w:rsidR="00A56C96">
        <w:t>Toolik</w:t>
      </w:r>
      <w:proofErr w:type="spellEnd"/>
      <w:r w:rsidR="00A56C96">
        <w:t>)</w:t>
      </w:r>
      <w:r w:rsidR="00013444" w:rsidRPr="00A36F68">
        <w:t>, there are t</w:t>
      </w:r>
      <w:r>
        <w:t>hree</w:t>
      </w:r>
      <w:r w:rsidR="00013444" w:rsidRPr="00A36F68">
        <w:t xml:space="preserve"> pre-made climate scenarios</w:t>
      </w:r>
      <w:r w:rsidR="00513686" w:rsidRPr="00A36F68">
        <w:t>.</w:t>
      </w:r>
      <w:r w:rsidR="0017451C">
        <w:t xml:space="preserve"> </w:t>
      </w:r>
      <w:r w:rsidR="00BC05FC">
        <w:t>Each scenario represents a year-round increase in air temperatures (</w:t>
      </w:r>
      <w:r w:rsidR="00BC05FC" w:rsidRPr="00A36F68">
        <w:t>+2</w:t>
      </w:r>
      <w:r w:rsidR="00BC05FC" w:rsidRPr="00A36F68">
        <w:rPr>
          <w:rFonts w:cstheme="minorHAnsi"/>
        </w:rPr>
        <w:t>°</w:t>
      </w:r>
      <w:r w:rsidR="00BC05FC" w:rsidRPr="00A36F68">
        <w:t>C</w:t>
      </w:r>
      <w:r w:rsidR="00BC05FC">
        <w:t xml:space="preserve">, </w:t>
      </w:r>
      <w:r w:rsidR="00BC05FC" w:rsidRPr="00A36F68">
        <w:t>+</w:t>
      </w:r>
      <w:r w:rsidR="00BC05FC">
        <w:t>4</w:t>
      </w:r>
      <w:r w:rsidR="00BC05FC" w:rsidRPr="00A36F68">
        <w:rPr>
          <w:rFonts w:cstheme="minorHAnsi"/>
        </w:rPr>
        <w:t>°</w:t>
      </w:r>
      <w:r w:rsidR="00BC05FC" w:rsidRPr="00A36F68">
        <w:t>C</w:t>
      </w:r>
      <w:r w:rsidR="00BC05FC">
        <w:t xml:space="preserve">, or </w:t>
      </w:r>
      <w:r w:rsidR="00BC05FC" w:rsidRPr="00A36F68">
        <w:t>+</w:t>
      </w:r>
      <w:r w:rsidR="00BC05FC">
        <w:t>6</w:t>
      </w:r>
      <w:r w:rsidR="00BC05FC" w:rsidRPr="00A36F68">
        <w:rPr>
          <w:rFonts w:cstheme="minorHAnsi"/>
        </w:rPr>
        <w:t>°</w:t>
      </w:r>
      <w:r w:rsidR="00BC05FC" w:rsidRPr="00A36F68">
        <w:t>C</w:t>
      </w:r>
      <w:r w:rsidR="00BC05FC">
        <w:t xml:space="preserve">) relative to baseline historical conditions. </w:t>
      </w:r>
      <w:r w:rsidR="0017451C">
        <w:t xml:space="preserve">We encourage instructors to have different teams of students complete different </w:t>
      </w:r>
      <w:r w:rsidR="00C63FE8">
        <w:t xml:space="preserve">lake ecosystem and </w:t>
      </w:r>
      <w:r w:rsidR="0017451C">
        <w:t>scenario combinations to compare and contrast</w:t>
      </w:r>
      <w:r w:rsidR="00D837B9">
        <w:t xml:space="preserve"> their </w:t>
      </w:r>
      <w:r w:rsidR="00452D4F">
        <w:t xml:space="preserve">model </w:t>
      </w:r>
      <w:r w:rsidR="00D837B9">
        <w:t>output</w:t>
      </w:r>
      <w:r w:rsidR="00F256C7">
        <w:t>s</w:t>
      </w:r>
      <w:r w:rsidR="00D837B9">
        <w:t>.</w:t>
      </w:r>
    </w:p>
    <w:p w14:paraId="212BECEB" w14:textId="0A0F3E12" w:rsidR="00513686" w:rsidRPr="00A36F68" w:rsidRDefault="00513686" w:rsidP="00D02DAB">
      <w:pPr>
        <w:spacing w:after="0" w:line="240" w:lineRule="auto"/>
      </w:pPr>
    </w:p>
    <w:p w14:paraId="6183B5C4" w14:textId="77777777" w:rsidR="001B5B22" w:rsidRDefault="001B5B22" w:rsidP="00D02DAB">
      <w:pPr>
        <w:spacing w:after="0" w:line="240" w:lineRule="auto"/>
      </w:pPr>
    </w:p>
    <w:p w14:paraId="5E115D19" w14:textId="73C82D6D" w:rsidR="00513686" w:rsidRPr="00E21BEC" w:rsidRDefault="00513686" w:rsidP="00D02DAB">
      <w:pPr>
        <w:spacing w:after="0" w:line="240" w:lineRule="auto"/>
      </w:pPr>
      <w:r w:rsidRPr="00A36F68">
        <w:lastRenderedPageBreak/>
        <w:t>Pre-made</w:t>
      </w:r>
      <w:r w:rsidR="00BC05FC">
        <w:t xml:space="preserve"> climate</w:t>
      </w:r>
      <w:r w:rsidRPr="00A36F68">
        <w:t xml:space="preserve"> scenario</w:t>
      </w:r>
      <w:r w:rsidR="00CE082D" w:rsidRPr="00A36F68">
        <w:t xml:space="preserve"> file</w:t>
      </w:r>
      <w:r w:rsidRPr="00A36F68">
        <w:t>s for each lake are named as follows:</w:t>
      </w:r>
    </w:p>
    <w:p w14:paraId="4C23D448" w14:textId="502CB37D" w:rsidR="00513686" w:rsidRPr="00A36F68" w:rsidRDefault="00513686" w:rsidP="00513686">
      <w:pPr>
        <w:pStyle w:val="ListParagraph"/>
        <w:numPr>
          <w:ilvl w:val="0"/>
          <w:numId w:val="35"/>
        </w:numPr>
        <w:spacing w:after="0" w:line="240" w:lineRule="auto"/>
      </w:pPr>
      <w:r w:rsidRPr="00A36F68">
        <w:t>met_hourly_plus2.csv</w:t>
      </w:r>
      <w:r w:rsidR="00CE082D" w:rsidRPr="00A36F68">
        <w:t xml:space="preserve"> </w:t>
      </w:r>
    </w:p>
    <w:p w14:paraId="0DFC75CF" w14:textId="5B78D6AC" w:rsidR="00513686" w:rsidRDefault="00513686" w:rsidP="00513686">
      <w:pPr>
        <w:pStyle w:val="ListParagraph"/>
        <w:numPr>
          <w:ilvl w:val="0"/>
          <w:numId w:val="35"/>
        </w:numPr>
        <w:spacing w:after="0" w:line="240" w:lineRule="auto"/>
      </w:pPr>
      <w:r w:rsidRPr="00A36F68">
        <w:t>met_hourly_</w:t>
      </w:r>
      <w:r w:rsidR="00E21BEC">
        <w:t>plus4</w:t>
      </w:r>
      <w:r w:rsidRPr="00A36F68">
        <w:t>.csv</w:t>
      </w:r>
      <w:r w:rsidR="00CE082D" w:rsidRPr="00A36F68">
        <w:t xml:space="preserve"> </w:t>
      </w:r>
    </w:p>
    <w:p w14:paraId="028E0471" w14:textId="168BDA24" w:rsidR="00E21BEC" w:rsidRPr="00A36F68" w:rsidRDefault="00E21BEC" w:rsidP="00E21BEC">
      <w:pPr>
        <w:pStyle w:val="ListParagraph"/>
        <w:numPr>
          <w:ilvl w:val="0"/>
          <w:numId w:val="35"/>
        </w:numPr>
        <w:spacing w:after="0" w:line="240" w:lineRule="auto"/>
      </w:pPr>
      <w:r>
        <w:t>met_hourly_plus6.csv</w:t>
      </w:r>
    </w:p>
    <w:p w14:paraId="0E67B441" w14:textId="77777777" w:rsidR="00185E01" w:rsidRPr="00A36F68" w:rsidRDefault="00185E01" w:rsidP="009C053F">
      <w:pPr>
        <w:spacing w:after="0" w:line="240" w:lineRule="auto"/>
      </w:pPr>
    </w:p>
    <w:p w14:paraId="2F54027B" w14:textId="77777777" w:rsidR="003601BE" w:rsidRPr="00A36F68" w:rsidRDefault="003601BE" w:rsidP="00FC716E">
      <w:pPr>
        <w:pStyle w:val="Heading1"/>
        <w:spacing w:before="0"/>
        <w:contextualSpacing/>
      </w:pPr>
      <w:r w:rsidRPr="00A36F68">
        <w:t xml:space="preserve">Module Workflow </w:t>
      </w:r>
    </w:p>
    <w:p w14:paraId="56F694B8" w14:textId="7D415A01" w:rsidR="00E47152" w:rsidRPr="00A36F68" w:rsidRDefault="00E47152" w:rsidP="00FC716E">
      <w:pPr>
        <w:pStyle w:val="ListParagraph"/>
        <w:numPr>
          <w:ilvl w:val="0"/>
          <w:numId w:val="6"/>
        </w:numPr>
        <w:spacing w:after="0" w:line="240" w:lineRule="auto"/>
        <w:rPr>
          <w:rFonts w:cs="Arial"/>
          <w:szCs w:val="26"/>
          <w:u w:val="single"/>
        </w:rPr>
      </w:pPr>
      <w:r w:rsidRPr="00A36F68">
        <w:rPr>
          <w:rFonts w:cs="Arial"/>
          <w:szCs w:val="26"/>
        </w:rPr>
        <w:t xml:space="preserve">Have students install R and RStudio software on their laptops before class (send them the </w:t>
      </w:r>
      <w:r w:rsidR="00CF0E74" w:rsidRPr="00A36F68">
        <w:rPr>
          <w:rFonts w:cs="Arial"/>
          <w:szCs w:val="26"/>
        </w:rPr>
        <w:t xml:space="preserve">Module </w:t>
      </w:r>
      <w:r w:rsidR="00AC45D0">
        <w:rPr>
          <w:rFonts w:cs="Arial"/>
          <w:szCs w:val="26"/>
        </w:rPr>
        <w:t>4</w:t>
      </w:r>
      <w:r w:rsidR="00CF0E74" w:rsidRPr="00A36F68">
        <w:rPr>
          <w:rFonts w:cs="Arial"/>
          <w:szCs w:val="26"/>
        </w:rPr>
        <w:t xml:space="preserve"> </w:t>
      </w:r>
      <w:r w:rsidRPr="00A36F68">
        <w:rPr>
          <w:rFonts w:cs="Arial"/>
          <w:szCs w:val="26"/>
        </w:rPr>
        <w:t>"R You Ready for EDDIE" file</w:t>
      </w:r>
      <w:r w:rsidR="00CF0E74" w:rsidRPr="00A36F68">
        <w:rPr>
          <w:rFonts w:cs="Arial"/>
          <w:szCs w:val="26"/>
        </w:rPr>
        <w:t xml:space="preserve"> f</w:t>
      </w:r>
      <w:r w:rsidRPr="00A36F68">
        <w:rPr>
          <w:rFonts w:cs="Arial"/>
          <w:szCs w:val="26"/>
        </w:rPr>
        <w:t xml:space="preserve">or step-by-step directions). </w:t>
      </w:r>
    </w:p>
    <w:p w14:paraId="7F910856" w14:textId="718D69DE"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Give students their handout ahead of time to read over prior to class, or distribute handouts when they arrive to class.</w:t>
      </w:r>
      <w:r w:rsidR="008D6252" w:rsidRPr="00A36F68">
        <w:rPr>
          <w:rFonts w:cs="Arial"/>
          <w:szCs w:val="26"/>
        </w:rPr>
        <w:t xml:space="preserve"> We recommend having students read pages </w:t>
      </w:r>
      <w:r w:rsidR="008D6252" w:rsidRPr="00527FB8">
        <w:rPr>
          <w:rFonts w:cs="Arial"/>
          <w:szCs w:val="26"/>
        </w:rPr>
        <w:t>1-3</w:t>
      </w:r>
      <w:r w:rsidR="008D6252" w:rsidRPr="00A36F68">
        <w:rPr>
          <w:rFonts w:cs="Arial"/>
          <w:szCs w:val="26"/>
        </w:rPr>
        <w:t xml:space="preserve"> before class as homework, and that instructors print out </w:t>
      </w:r>
      <w:r w:rsidR="00527FB8">
        <w:rPr>
          <w:rFonts w:cs="Arial"/>
          <w:szCs w:val="26"/>
        </w:rPr>
        <w:t xml:space="preserve">the remaining </w:t>
      </w:r>
      <w:r w:rsidR="008D6252" w:rsidRPr="00A36F68">
        <w:rPr>
          <w:rFonts w:cs="Arial"/>
          <w:szCs w:val="26"/>
        </w:rPr>
        <w:t>pages</w:t>
      </w:r>
      <w:r w:rsidR="00873E40">
        <w:rPr>
          <w:rFonts w:cs="Arial"/>
          <w:szCs w:val="26"/>
        </w:rPr>
        <w:t xml:space="preserve"> to</w:t>
      </w:r>
      <w:r w:rsidR="008D6252" w:rsidRPr="00A36F68">
        <w:rPr>
          <w:rFonts w:cs="Arial"/>
          <w:szCs w:val="26"/>
        </w:rPr>
        <w:t xml:space="preserve"> have students complete during the module</w:t>
      </w:r>
      <w:r w:rsidR="00527FB8">
        <w:rPr>
          <w:rFonts w:cs="Arial"/>
          <w:szCs w:val="26"/>
        </w:rPr>
        <w:t xml:space="preserve"> </w:t>
      </w:r>
      <w:r w:rsidR="00D845F8">
        <w:rPr>
          <w:rFonts w:cs="Arial"/>
          <w:szCs w:val="26"/>
        </w:rPr>
        <w:t>and</w:t>
      </w:r>
      <w:r w:rsidR="00527FB8">
        <w:rPr>
          <w:rFonts w:cs="Arial"/>
          <w:szCs w:val="26"/>
        </w:rPr>
        <w:t xml:space="preserve"> </w:t>
      </w:r>
      <w:r w:rsidR="00F50544">
        <w:rPr>
          <w:rFonts w:cs="Arial"/>
          <w:szCs w:val="26"/>
        </w:rPr>
        <w:t>re</w:t>
      </w:r>
      <w:r w:rsidR="00527FB8">
        <w:rPr>
          <w:rFonts w:cs="Arial"/>
          <w:szCs w:val="26"/>
        </w:rPr>
        <w:t xml:space="preserve">turn </w:t>
      </w:r>
      <w:r w:rsidR="00F50544">
        <w:rPr>
          <w:rFonts w:cs="Arial"/>
          <w:szCs w:val="26"/>
        </w:rPr>
        <w:t>to the instructor at the end</w:t>
      </w:r>
      <w:r w:rsidR="008D6252" w:rsidRPr="00A36F68">
        <w:rPr>
          <w:rFonts w:cs="Arial"/>
          <w:szCs w:val="26"/>
        </w:rPr>
        <w:t>.</w:t>
      </w:r>
    </w:p>
    <w:p w14:paraId="31B2F307" w14:textId="24870E60"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 xml:space="preserve">Instructor gives brief PowerPoint presentation on how macrosystems ecology can be used to understand </w:t>
      </w:r>
      <w:r w:rsidR="00541E1A">
        <w:rPr>
          <w:rFonts w:cs="Arial"/>
          <w:szCs w:val="26"/>
        </w:rPr>
        <w:t>macro-scale feedbacks</w:t>
      </w:r>
      <w:r w:rsidRPr="00A36F68">
        <w:rPr>
          <w:rFonts w:cs="Arial"/>
          <w:szCs w:val="26"/>
        </w:rPr>
        <w:t xml:space="preserve">, using the example of how climate change can affect </w:t>
      </w:r>
      <w:r w:rsidR="00E43C31" w:rsidRPr="00BF15A1">
        <w:t>greenhouse gas fluxes</w:t>
      </w:r>
      <w:r w:rsidRPr="00A36F68">
        <w:rPr>
          <w:rFonts w:cs="Arial"/>
          <w:szCs w:val="26"/>
        </w:rPr>
        <w:t xml:space="preserve"> in lakes. </w:t>
      </w:r>
      <w:r w:rsidR="00AC45D0">
        <w:rPr>
          <w:rFonts w:cs="Arial"/>
          <w:szCs w:val="26"/>
        </w:rPr>
        <w:t xml:space="preserve">The </w:t>
      </w:r>
      <w:r w:rsidRPr="00A36F68">
        <w:rPr>
          <w:rFonts w:cs="Arial"/>
          <w:szCs w:val="26"/>
        </w:rPr>
        <w:t xml:space="preserve">PowerPoint also includes an overview of the GLM-AED model that </w:t>
      </w:r>
      <w:r w:rsidR="00AC45D0">
        <w:rPr>
          <w:rFonts w:cs="Arial"/>
          <w:szCs w:val="26"/>
        </w:rPr>
        <w:t xml:space="preserve">students </w:t>
      </w:r>
      <w:r w:rsidRPr="00A36F68">
        <w:rPr>
          <w:rFonts w:cs="Arial"/>
          <w:szCs w:val="26"/>
        </w:rPr>
        <w:t>will use in the module.</w:t>
      </w:r>
      <w:r w:rsidR="00F0297B">
        <w:rPr>
          <w:rFonts w:cs="Arial"/>
          <w:szCs w:val="26"/>
        </w:rPr>
        <w:t xml:space="preserve"> We recommend having students (in pairs!) conduct the pre-module activity before introducing GLM-AED.</w:t>
      </w:r>
    </w:p>
    <w:p w14:paraId="589162C9" w14:textId="2F7DE2CC" w:rsidR="00E47152" w:rsidRPr="00A36F68" w:rsidRDefault="00E47152" w:rsidP="00FC716E">
      <w:pPr>
        <w:pStyle w:val="ListParagraph"/>
        <w:numPr>
          <w:ilvl w:val="0"/>
          <w:numId w:val="6"/>
        </w:numPr>
        <w:spacing w:after="0" w:line="240" w:lineRule="auto"/>
        <w:rPr>
          <w:rFonts w:cs="Arial"/>
          <w:szCs w:val="26"/>
        </w:rPr>
      </w:pPr>
      <w:r w:rsidRPr="00A36F68">
        <w:rPr>
          <w:rFonts w:cs="Arial"/>
          <w:szCs w:val="26"/>
        </w:rPr>
        <w:t>After the presentation, the students divide into teams (</w:t>
      </w:r>
      <w:r w:rsidR="00F50544">
        <w:rPr>
          <w:rFonts w:cs="Arial"/>
          <w:szCs w:val="26"/>
        </w:rPr>
        <w:t xml:space="preserve">aiming for </w:t>
      </w:r>
      <w:r w:rsidRPr="00A36F68">
        <w:rPr>
          <w:rFonts w:cs="Arial"/>
          <w:szCs w:val="26"/>
        </w:rPr>
        <w:t xml:space="preserve">two students per team), </w:t>
      </w:r>
      <w:r w:rsidR="00F50544">
        <w:rPr>
          <w:rFonts w:cs="Arial"/>
          <w:szCs w:val="26"/>
        </w:rPr>
        <w:t xml:space="preserve">choose a lake to model, </w:t>
      </w:r>
      <w:r w:rsidRPr="00A36F68">
        <w:rPr>
          <w:rFonts w:cs="Arial"/>
          <w:szCs w:val="26"/>
        </w:rPr>
        <w:t>set up the GLM files and R packages on their computer to run</w:t>
      </w:r>
      <w:r w:rsidR="00F50544">
        <w:rPr>
          <w:rFonts w:cs="Arial"/>
          <w:szCs w:val="26"/>
        </w:rPr>
        <w:t xml:space="preserve"> their</w:t>
      </w:r>
      <w:r w:rsidRPr="00A36F68">
        <w:rPr>
          <w:rFonts w:cs="Arial"/>
          <w:szCs w:val="26"/>
        </w:rPr>
        <w:t xml:space="preserve"> lake model</w:t>
      </w:r>
      <w:r w:rsidR="00F50544">
        <w:rPr>
          <w:rFonts w:cs="Arial"/>
          <w:szCs w:val="26"/>
        </w:rPr>
        <w:t>,</w:t>
      </w:r>
      <w:r w:rsidRPr="00A36F68">
        <w:rPr>
          <w:rFonts w:cs="Arial"/>
          <w:szCs w:val="26"/>
        </w:rPr>
        <w:t xml:space="preserve"> and explore the output (Activity A).</w:t>
      </w:r>
    </w:p>
    <w:p w14:paraId="798BE842" w14:textId="6FD81018" w:rsidR="00BA238C" w:rsidRPr="00A36F68" w:rsidRDefault="00BA238C" w:rsidP="00FC716E">
      <w:pPr>
        <w:pStyle w:val="ListParagraph"/>
        <w:numPr>
          <w:ilvl w:val="0"/>
          <w:numId w:val="6"/>
        </w:numPr>
        <w:spacing w:after="0" w:line="240" w:lineRule="auto"/>
        <w:rPr>
          <w:rFonts w:cs="Arial"/>
          <w:szCs w:val="26"/>
          <w:u w:val="single"/>
        </w:rPr>
      </w:pPr>
      <w:r w:rsidRPr="00A36F68">
        <w:rPr>
          <w:rFonts w:cs="Arial"/>
          <w:szCs w:val="26"/>
        </w:rPr>
        <w:t>The instructor then introduces Activity B</w:t>
      </w:r>
      <w:r w:rsidR="00184A2D">
        <w:rPr>
          <w:rFonts w:cs="Arial"/>
          <w:szCs w:val="26"/>
        </w:rPr>
        <w:t xml:space="preserve">, where students select and run </w:t>
      </w:r>
      <w:r w:rsidR="002D2434" w:rsidRPr="00A36F68">
        <w:rPr>
          <w:rFonts w:cs="Arial"/>
          <w:szCs w:val="26"/>
        </w:rPr>
        <w:t xml:space="preserve">one of the pre-made </w:t>
      </w:r>
      <w:r w:rsidR="00184A2D">
        <w:rPr>
          <w:rFonts w:cs="Arial"/>
          <w:szCs w:val="26"/>
        </w:rPr>
        <w:t>climate scenarios</w:t>
      </w:r>
      <w:r w:rsidR="002D2434" w:rsidRPr="00A36F68">
        <w:rPr>
          <w:rFonts w:cs="Arial"/>
          <w:szCs w:val="26"/>
        </w:rPr>
        <w:t>.</w:t>
      </w:r>
    </w:p>
    <w:p w14:paraId="704461B6" w14:textId="222F2BC2" w:rsidR="00E47152" w:rsidRPr="00A36F68" w:rsidRDefault="00E47152" w:rsidP="00FC716E">
      <w:pPr>
        <w:pStyle w:val="ListParagraph"/>
        <w:numPr>
          <w:ilvl w:val="0"/>
          <w:numId w:val="6"/>
        </w:numPr>
        <w:spacing w:after="0" w:line="240" w:lineRule="auto"/>
        <w:rPr>
          <w:rFonts w:cs="Times New Roman"/>
        </w:rPr>
      </w:pPr>
      <w:r w:rsidRPr="00A36F68">
        <w:rPr>
          <w:rFonts w:cs="Times New Roman"/>
        </w:rPr>
        <w:t xml:space="preserve">The students create hypotheses about how </w:t>
      </w:r>
      <w:r w:rsidR="00184A2D">
        <w:rPr>
          <w:rFonts w:cs="Times New Roman"/>
        </w:rPr>
        <w:t xml:space="preserve">their air temperature scenario </w:t>
      </w:r>
      <w:r w:rsidRPr="00A36F68">
        <w:rPr>
          <w:rFonts w:cs="Times New Roman"/>
        </w:rPr>
        <w:t xml:space="preserve">may affect </w:t>
      </w:r>
      <w:r w:rsidR="00184A2D">
        <w:rPr>
          <w:rFonts w:cs="Times New Roman"/>
        </w:rPr>
        <w:t xml:space="preserve">their </w:t>
      </w:r>
      <w:r w:rsidRPr="00A36F68">
        <w:rPr>
          <w:rFonts w:cs="Times New Roman"/>
        </w:rPr>
        <w:t xml:space="preserve">lakes, force the lakes with their </w:t>
      </w:r>
      <w:r w:rsidR="00184A2D">
        <w:rPr>
          <w:rFonts w:cs="Times New Roman"/>
        </w:rPr>
        <w:t xml:space="preserve">climate </w:t>
      </w:r>
      <w:r w:rsidRPr="00A36F68">
        <w:rPr>
          <w:rFonts w:cs="Times New Roman"/>
        </w:rPr>
        <w:t xml:space="preserve">scenario, and analyze the output between the lakes to determine how their scenario alters lake </w:t>
      </w:r>
      <w:r w:rsidR="00E43C31" w:rsidRPr="00BF15A1">
        <w:t>greenhouse gas fluxes</w:t>
      </w:r>
      <w:r w:rsidR="00E43C31" w:rsidRPr="00A36F68" w:rsidDel="00E43C31">
        <w:rPr>
          <w:rFonts w:cs="Times New Roman"/>
        </w:rPr>
        <w:t xml:space="preserve"> </w:t>
      </w:r>
      <w:r w:rsidRPr="00A36F68">
        <w:rPr>
          <w:rFonts w:cs="Times New Roman"/>
        </w:rPr>
        <w:t>(Activity B).</w:t>
      </w:r>
    </w:p>
    <w:p w14:paraId="02305572" w14:textId="6487B282" w:rsidR="008D6252" w:rsidRPr="00F50544" w:rsidRDefault="00BA238C">
      <w:pPr>
        <w:pStyle w:val="ListParagraph"/>
        <w:numPr>
          <w:ilvl w:val="0"/>
          <w:numId w:val="6"/>
        </w:numPr>
        <w:spacing w:after="0" w:line="240" w:lineRule="auto"/>
        <w:rPr>
          <w:rFonts w:cs="Times New Roman"/>
        </w:rPr>
      </w:pPr>
      <w:r w:rsidRPr="00A36F68">
        <w:rPr>
          <w:rFonts w:cs="Arial"/>
          <w:szCs w:val="26"/>
        </w:rPr>
        <w:t>The instructor then introduces Activity C</w:t>
      </w:r>
      <w:r w:rsidR="00184A2D">
        <w:rPr>
          <w:rFonts w:cs="Arial"/>
          <w:szCs w:val="26"/>
        </w:rPr>
        <w:t xml:space="preserve">, where students </w:t>
      </w:r>
      <w:r w:rsidR="00F50544">
        <w:rPr>
          <w:rFonts w:cs="Arial"/>
          <w:szCs w:val="26"/>
        </w:rPr>
        <w:t xml:space="preserve">calculate global warming potentials for their lake under the baseline and climate change scenarios. </w:t>
      </w:r>
      <w:r w:rsidR="00E47152" w:rsidRPr="00F50544">
        <w:rPr>
          <w:rFonts w:cs="Times New Roman"/>
        </w:rPr>
        <w:t xml:space="preserve">Students then </w:t>
      </w:r>
      <w:r w:rsidR="00AC45D0" w:rsidRPr="00F50544">
        <w:rPr>
          <w:rFonts w:cs="Times New Roman"/>
        </w:rPr>
        <w:t xml:space="preserve">visualize </w:t>
      </w:r>
      <w:r w:rsidR="00F50544">
        <w:rPr>
          <w:rFonts w:cs="Times New Roman"/>
        </w:rPr>
        <w:t>the output from their</w:t>
      </w:r>
      <w:r w:rsidR="00F50544" w:rsidRPr="00F50544">
        <w:rPr>
          <w:rFonts w:cs="Times New Roman"/>
        </w:rPr>
        <w:t xml:space="preserve"> </w:t>
      </w:r>
      <w:r w:rsidR="00AC45D0" w:rsidRPr="00F50544">
        <w:rPr>
          <w:rFonts w:cs="Times New Roman"/>
        </w:rPr>
        <w:t xml:space="preserve">baseline and </w:t>
      </w:r>
      <w:r w:rsidR="00E47152" w:rsidRPr="00F50544">
        <w:rPr>
          <w:rFonts w:cs="Times New Roman"/>
        </w:rPr>
        <w:t xml:space="preserve">climate change scenarios to examine </w:t>
      </w:r>
      <w:r w:rsidR="00541E1A" w:rsidRPr="00F50544">
        <w:rPr>
          <w:rFonts w:cs="Times New Roman"/>
        </w:rPr>
        <w:t>macro-scale feedbacks</w:t>
      </w:r>
      <w:r w:rsidR="00E47152" w:rsidRPr="00F50544">
        <w:rPr>
          <w:rFonts w:cs="Times New Roman"/>
        </w:rPr>
        <w:t xml:space="preserve"> in their lakes. </w:t>
      </w:r>
    </w:p>
    <w:p w14:paraId="0ED769C7" w14:textId="147C72EA" w:rsidR="008D6252" w:rsidRPr="00A36F68" w:rsidRDefault="00C91964" w:rsidP="008D6252">
      <w:pPr>
        <w:pStyle w:val="ListParagraph"/>
        <w:numPr>
          <w:ilvl w:val="0"/>
          <w:numId w:val="6"/>
        </w:numPr>
        <w:spacing w:after="0" w:line="240" w:lineRule="auto"/>
        <w:rPr>
          <w:rFonts w:cs="Times New Roman"/>
        </w:rPr>
      </w:pPr>
      <w:r w:rsidRPr="00A36F68">
        <w:rPr>
          <w:rFonts w:cs="Times New Roman"/>
        </w:rPr>
        <w:t>Teams of s</w:t>
      </w:r>
      <w:r w:rsidR="00E47152" w:rsidRPr="00A36F68">
        <w:rPr>
          <w:rFonts w:cs="Times New Roman"/>
        </w:rPr>
        <w:t xml:space="preserve">tudents </w:t>
      </w:r>
      <w:r w:rsidRPr="00A36F68">
        <w:rPr>
          <w:rFonts w:cs="Times New Roman"/>
        </w:rPr>
        <w:t xml:space="preserve">put together </w:t>
      </w:r>
      <w:r w:rsidR="00E47152" w:rsidRPr="00A36F68">
        <w:rPr>
          <w:rFonts w:cs="Times New Roman"/>
        </w:rPr>
        <w:t xml:space="preserve">figures </w:t>
      </w:r>
      <w:r w:rsidRPr="00A36F68">
        <w:rPr>
          <w:rFonts w:cs="Times New Roman"/>
        </w:rPr>
        <w:t xml:space="preserve">from their model output </w:t>
      </w:r>
      <w:r w:rsidR="008D6252" w:rsidRPr="00A36F68">
        <w:rPr>
          <w:rFonts w:cs="Times New Roman"/>
        </w:rPr>
        <w:t>to present their model simulations to the rest of the class</w:t>
      </w:r>
      <w:r w:rsidR="00E47152" w:rsidRPr="00A36F68">
        <w:rPr>
          <w:rFonts w:cs="Times New Roman"/>
        </w:rPr>
        <w:t xml:space="preserve">, </w:t>
      </w:r>
      <w:r w:rsidR="00F50544">
        <w:rPr>
          <w:rFonts w:cs="Times New Roman"/>
        </w:rPr>
        <w:t>with the goal of compar</w:t>
      </w:r>
      <w:r w:rsidR="00873E40">
        <w:rPr>
          <w:rFonts w:cs="Times New Roman"/>
        </w:rPr>
        <w:t>ing</w:t>
      </w:r>
      <w:r w:rsidR="00F50544">
        <w:rPr>
          <w:rFonts w:cs="Times New Roman"/>
        </w:rPr>
        <w:t xml:space="preserve"> macro-scale feedbacks among lakes as </w:t>
      </w:r>
      <w:r w:rsidR="00E47152" w:rsidRPr="00A36F68">
        <w:rPr>
          <w:rFonts w:cs="Times New Roman"/>
        </w:rPr>
        <w:t xml:space="preserve">the instructor </w:t>
      </w:r>
      <w:r w:rsidR="00F50544" w:rsidRPr="00A36F68">
        <w:rPr>
          <w:rFonts w:cs="Times New Roman"/>
        </w:rPr>
        <w:t>moderat</w:t>
      </w:r>
      <w:r w:rsidR="00F50544">
        <w:rPr>
          <w:rFonts w:cs="Times New Roman"/>
        </w:rPr>
        <w:t>es</w:t>
      </w:r>
      <w:r w:rsidR="00F50544" w:rsidRPr="00A36F68">
        <w:rPr>
          <w:rFonts w:cs="Times New Roman"/>
        </w:rPr>
        <w:t xml:space="preserve"> </w:t>
      </w:r>
      <w:r w:rsidR="00E47152" w:rsidRPr="00A36F68">
        <w:rPr>
          <w:rFonts w:cs="Times New Roman"/>
        </w:rPr>
        <w:t>the discussion (Activity C).</w:t>
      </w:r>
      <w:r w:rsidR="00DF7539">
        <w:rPr>
          <w:rFonts w:cs="Times New Roman"/>
        </w:rPr>
        <w:t xml:space="preserve"> Alternatively, graphs developed as part of Activity C are included at the end of the instructor </w:t>
      </w:r>
      <w:r w:rsidR="001B5B22">
        <w:rPr>
          <w:rFonts w:cs="Times New Roman"/>
        </w:rPr>
        <w:t>PowerPoint</w:t>
      </w:r>
      <w:r w:rsidR="00DF7539">
        <w:rPr>
          <w:rFonts w:cs="Times New Roman"/>
        </w:rPr>
        <w:t>. If students are unable to complete this Activity, the instructor can choose to show these slides to generate discussion about how different lake characteristics and locations influence predicted GHG fluxes.</w:t>
      </w:r>
    </w:p>
    <w:p w14:paraId="4D85A8AE" w14:textId="77777777" w:rsidR="0092311F" w:rsidRPr="00A36F68" w:rsidRDefault="0092311F" w:rsidP="00FC716E">
      <w:pPr>
        <w:spacing w:after="0" w:line="240" w:lineRule="auto"/>
        <w:contextualSpacing/>
        <w:rPr>
          <w:sz w:val="12"/>
          <w:szCs w:val="12"/>
        </w:rPr>
      </w:pPr>
    </w:p>
    <w:p w14:paraId="1BA4E6F7" w14:textId="77777777" w:rsidR="00BA238C" w:rsidRPr="00A36F68" w:rsidRDefault="00BA238C" w:rsidP="00FC716E">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line="240" w:lineRule="auto"/>
        <w:contextualSpacing/>
        <w:rPr>
          <w:rFonts w:cs="Times New Roman"/>
          <w:b/>
          <w:u w:val="single"/>
        </w:rPr>
      </w:pPr>
      <w:r w:rsidRPr="00A36F68">
        <w:rPr>
          <w:rFonts w:cs="Times New Roman"/>
          <w:b/>
          <w:u w:val="single"/>
        </w:rPr>
        <w:t>Important Note to Instructors:</w:t>
      </w:r>
    </w:p>
    <w:p w14:paraId="0A309ADF" w14:textId="7871DB12" w:rsidR="005C77A6" w:rsidRDefault="00B5404B" w:rsidP="005C77A6">
      <w:pPr>
        <w:spacing w:after="0" w:line="240" w:lineRule="auto"/>
        <w:contextualSpacing/>
        <w:rPr>
          <w:b/>
          <w:color w:val="000000" w:themeColor="text1"/>
        </w:rPr>
      </w:pPr>
      <w:r w:rsidRPr="00A36F68">
        <w:t>The</w:t>
      </w:r>
      <w:r w:rsidR="00BA238C" w:rsidRPr="00A36F68">
        <w:t xml:space="preserve"> R packages used in this module are continually being updated, so these module instructions will periodically change to account for changes in the code. If you find any errors</w:t>
      </w:r>
      <w:r w:rsidR="00571025" w:rsidRPr="00A36F68">
        <w:t xml:space="preserve"> or have other feedback about this module</w:t>
      </w:r>
      <w:r w:rsidR="00BA238C" w:rsidRPr="00A36F68">
        <w:t>, please contact the module developers</w:t>
      </w:r>
      <w:r w:rsidR="00571025" w:rsidRPr="00A36F68">
        <w:t xml:space="preserve"> (see “We’d love your feedback” below</w:t>
      </w:r>
      <w:r w:rsidRPr="00A36F68">
        <w:t>).</w:t>
      </w:r>
      <w:r w:rsidR="005C77A6" w:rsidRPr="005C77A6">
        <w:rPr>
          <w:b/>
          <w:color w:val="000000" w:themeColor="text1"/>
        </w:rPr>
        <w:t xml:space="preserve"> </w:t>
      </w:r>
    </w:p>
    <w:p w14:paraId="42EE47E3" w14:textId="77777777" w:rsidR="005C77A6" w:rsidRPr="005C77A6" w:rsidRDefault="005C77A6" w:rsidP="005C77A6">
      <w:pPr>
        <w:spacing w:after="0" w:line="240" w:lineRule="auto"/>
        <w:contextualSpacing/>
        <w:rPr>
          <w:b/>
          <w:color w:val="000000" w:themeColor="text1"/>
          <w:sz w:val="10"/>
          <w:szCs w:val="10"/>
        </w:rPr>
      </w:pPr>
    </w:p>
    <w:p w14:paraId="05B21CA1" w14:textId="77777777" w:rsidR="005C77A6" w:rsidRPr="005C77A6" w:rsidRDefault="005C77A6" w:rsidP="005C77A6">
      <w:pPr>
        <w:spacing w:after="0" w:line="240" w:lineRule="auto"/>
        <w:contextualSpacing/>
        <w:rPr>
          <w:b/>
          <w:color w:val="000000" w:themeColor="text1"/>
        </w:rPr>
      </w:pPr>
      <w:r w:rsidRPr="00A36F68">
        <w:rPr>
          <w:b/>
          <w:color w:val="000000" w:themeColor="text1"/>
        </w:rPr>
        <w:t>We encourage instructors to read through and run the R code before teaching the module so that you are familiar with all of the steps of this activity.</w:t>
      </w:r>
    </w:p>
    <w:p w14:paraId="203D5DB6" w14:textId="7A751D36" w:rsidR="00BA238C" w:rsidRPr="00A36F68" w:rsidRDefault="00BA238C" w:rsidP="00FC716E">
      <w:pPr>
        <w:spacing w:after="0" w:line="240" w:lineRule="auto"/>
        <w:contextualSpacing/>
      </w:pPr>
    </w:p>
    <w:p w14:paraId="59B83C4E" w14:textId="77777777" w:rsidR="00BA238C" w:rsidRPr="00A36F68" w:rsidRDefault="00BA238C" w:rsidP="00FC716E">
      <w:pPr>
        <w:pStyle w:val="Heading1"/>
        <w:spacing w:before="0"/>
        <w:contextualSpacing/>
        <w:rPr>
          <w:rFonts w:eastAsiaTheme="minorEastAsia"/>
        </w:rPr>
      </w:pPr>
      <w:r w:rsidRPr="00A36F68">
        <w:rPr>
          <w:rFonts w:eastAsiaTheme="minorEastAsia"/>
        </w:rPr>
        <w:lastRenderedPageBreak/>
        <w:t>Things to do prior to starting the instructor’s presentation</w:t>
      </w:r>
    </w:p>
    <w:p w14:paraId="0BEE5CC6" w14:textId="62F4EB31"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 xml:space="preserve">Make sure that all students have downloaded R </w:t>
      </w:r>
      <w:r w:rsidR="00951E79" w:rsidRPr="00A36F68">
        <w:rPr>
          <w:rFonts w:asciiTheme="minorHAnsi" w:eastAsiaTheme="minorEastAsia" w:hAnsiTheme="minorHAnsi"/>
          <w:color w:val="000000" w:themeColor="text1"/>
          <w:kern w:val="24"/>
        </w:rPr>
        <w:t xml:space="preserve">and RStudio </w:t>
      </w:r>
      <w:r w:rsidRPr="00A36F68">
        <w:rPr>
          <w:rFonts w:asciiTheme="minorHAnsi" w:eastAsiaTheme="minorEastAsia" w:hAnsiTheme="minorHAnsi"/>
          <w:color w:val="000000" w:themeColor="text1"/>
          <w:kern w:val="24"/>
        </w:rPr>
        <w:t xml:space="preserve">successfully on their laptops (see </w:t>
      </w:r>
      <w:r w:rsidR="00B02E6D" w:rsidRPr="00A36F68">
        <w:rPr>
          <w:rFonts w:asciiTheme="minorHAnsi" w:eastAsiaTheme="minorEastAsia" w:hAnsiTheme="minorHAnsi"/>
          <w:color w:val="000000" w:themeColor="text1"/>
          <w:kern w:val="24"/>
        </w:rPr>
        <w:t>“</w:t>
      </w:r>
      <w:r w:rsidR="006D4B77" w:rsidRPr="00A36F68">
        <w:rPr>
          <w:rFonts w:asciiTheme="minorHAnsi" w:eastAsiaTheme="minorEastAsia" w:hAnsiTheme="minorHAnsi"/>
          <w:color w:val="000000" w:themeColor="text1"/>
          <w:kern w:val="24"/>
        </w:rPr>
        <w:t>R You Ready for EDDIE?</w:t>
      </w:r>
      <w:r w:rsidR="00B02E6D"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file for </w:t>
      </w:r>
      <w:r w:rsidR="006D4B77" w:rsidRPr="00A36F68">
        <w:rPr>
          <w:rFonts w:asciiTheme="minorHAnsi" w:eastAsiaTheme="minorEastAsia" w:hAnsiTheme="minorHAnsi"/>
          <w:color w:val="000000" w:themeColor="text1"/>
          <w:kern w:val="24"/>
        </w:rPr>
        <w:t>step-by-step directions</w:t>
      </w:r>
      <w:r w:rsidRPr="00A36F68">
        <w:rPr>
          <w:rFonts w:asciiTheme="minorHAnsi" w:eastAsiaTheme="minorEastAsia" w:hAnsiTheme="minorHAnsi"/>
          <w:color w:val="000000" w:themeColor="text1"/>
          <w:kern w:val="24"/>
        </w:rPr>
        <w:t xml:space="preserve">). </w:t>
      </w:r>
    </w:p>
    <w:p w14:paraId="5269C2A3" w14:textId="086CFE60"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 xml:space="preserve">While checking to make sure that everyone has R downloaded, have students that are ready and waiting type in some basic commands into the R interface (e.g., </w:t>
      </w:r>
      <w:r w:rsidR="00947F5E"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2+2</w:t>
      </w:r>
      <w:r w:rsidR="00947F5E"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to explore its capabilities.</w:t>
      </w:r>
    </w:p>
    <w:p w14:paraId="3E5CD596" w14:textId="055143FE"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Organize student pairs by operating system, such that Windows PC users are working together, and OS X Macintosh users are working together.</w:t>
      </w:r>
      <w:r w:rsidR="00251585" w:rsidRPr="00A36F68">
        <w:rPr>
          <w:rFonts w:asciiTheme="minorHAnsi" w:eastAsiaTheme="minorEastAsia" w:hAnsiTheme="minorHAnsi"/>
          <w:color w:val="000000" w:themeColor="text1"/>
          <w:kern w:val="24"/>
        </w:rPr>
        <w:t xml:space="preserve"> It also helps for students to work with partners that have the same version of operating system (e.g., </w:t>
      </w:r>
      <w:r w:rsidR="001C4593">
        <w:rPr>
          <w:rFonts w:asciiTheme="minorHAnsi" w:eastAsiaTheme="minorEastAsia" w:hAnsiTheme="minorHAnsi"/>
          <w:color w:val="000000" w:themeColor="text1"/>
          <w:kern w:val="24"/>
        </w:rPr>
        <w:t>Mohave</w:t>
      </w:r>
      <w:r w:rsidR="00902ADA" w:rsidRPr="00A36F68">
        <w:rPr>
          <w:rFonts w:asciiTheme="minorHAnsi" w:eastAsiaTheme="minorEastAsia" w:hAnsiTheme="minorHAnsi"/>
          <w:color w:val="000000" w:themeColor="text1"/>
          <w:kern w:val="24"/>
        </w:rPr>
        <w:t xml:space="preserve"> vs. </w:t>
      </w:r>
      <w:r w:rsidR="001C4593">
        <w:rPr>
          <w:rFonts w:asciiTheme="minorHAnsi" w:eastAsiaTheme="minorEastAsia" w:hAnsiTheme="minorHAnsi"/>
          <w:color w:val="000000" w:themeColor="text1"/>
          <w:kern w:val="24"/>
        </w:rPr>
        <w:t>Catalina</w:t>
      </w:r>
      <w:r w:rsidR="001C4593" w:rsidRPr="00A36F68">
        <w:rPr>
          <w:rFonts w:asciiTheme="minorHAnsi" w:eastAsiaTheme="minorEastAsia" w:hAnsiTheme="minorHAnsi"/>
          <w:color w:val="000000" w:themeColor="text1"/>
          <w:kern w:val="24"/>
        </w:rPr>
        <w:t xml:space="preserve"> </w:t>
      </w:r>
      <w:r w:rsidR="00902ADA" w:rsidRPr="00A36F68">
        <w:rPr>
          <w:rFonts w:asciiTheme="minorHAnsi" w:eastAsiaTheme="minorEastAsia" w:hAnsiTheme="minorHAnsi"/>
          <w:color w:val="000000" w:themeColor="text1"/>
          <w:kern w:val="24"/>
        </w:rPr>
        <w:t>Mac OS</w:t>
      </w:r>
      <w:r w:rsidR="00251585" w:rsidRPr="00A36F68">
        <w:rPr>
          <w:rFonts w:asciiTheme="minorHAnsi" w:eastAsiaTheme="minorEastAsia" w:hAnsiTheme="minorHAnsi"/>
          <w:color w:val="000000" w:themeColor="text1"/>
          <w:kern w:val="24"/>
        </w:rPr>
        <w:t xml:space="preserve"> users), though it’s not necessary. </w:t>
      </w:r>
    </w:p>
    <w:p w14:paraId="0A7AA453" w14:textId="3E2BFAB8" w:rsidR="00BA238C" w:rsidRPr="00A36F68" w:rsidRDefault="00BA238C" w:rsidP="00FC716E">
      <w:pPr>
        <w:pStyle w:val="NormalWeb"/>
        <w:numPr>
          <w:ilvl w:val="0"/>
          <w:numId w:val="7"/>
        </w:numPr>
        <w:spacing w:before="0" w:beforeAutospacing="0" w:after="0" w:afterAutospacing="0"/>
        <w:contextualSpacing/>
        <w:rPr>
          <w:rFonts w:asciiTheme="minorHAnsi" w:eastAsiaTheme="minorEastAsia" w:hAnsiTheme="minorHAnsi"/>
          <w:color w:val="000000" w:themeColor="text1"/>
          <w:kern w:val="24"/>
        </w:rPr>
      </w:pPr>
      <w:r w:rsidRPr="00A36F68">
        <w:rPr>
          <w:rFonts w:asciiTheme="minorHAnsi" w:eastAsiaTheme="minorEastAsia" w:hAnsiTheme="minorHAnsi"/>
          <w:color w:val="000000" w:themeColor="text1"/>
          <w:kern w:val="24"/>
        </w:rPr>
        <w:t xml:space="preserve">Have the students read through the student handout, especially the </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Why </w:t>
      </w:r>
      <w:r w:rsidR="00293BAD" w:rsidRPr="00A36F68">
        <w:rPr>
          <w:rFonts w:asciiTheme="minorHAnsi" w:eastAsiaTheme="minorEastAsia" w:hAnsiTheme="minorHAnsi"/>
          <w:color w:val="000000" w:themeColor="text1"/>
          <w:kern w:val="24"/>
        </w:rPr>
        <w:t>macrosystems ecology</w:t>
      </w:r>
      <w:r w:rsidR="00951E79" w:rsidRPr="00A36F68">
        <w:rPr>
          <w:rFonts w:asciiTheme="minorHAnsi" w:eastAsiaTheme="minorEastAsia" w:hAnsiTheme="minorHAnsi"/>
          <w:color w:val="000000" w:themeColor="text1"/>
          <w:kern w:val="24"/>
        </w:rPr>
        <w:t>?</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and </w:t>
      </w:r>
      <w:r w:rsidR="00902ADA" w:rsidRPr="00A36F68">
        <w:rPr>
          <w:rFonts w:asciiTheme="minorHAnsi" w:eastAsiaTheme="minorEastAsia" w:hAnsiTheme="minorHAnsi"/>
          <w:color w:val="000000" w:themeColor="text1"/>
          <w:kern w:val="24"/>
        </w:rPr>
        <w:t>“</w:t>
      </w:r>
      <w:r w:rsidR="00951E79" w:rsidRPr="00A36F68">
        <w:rPr>
          <w:rFonts w:asciiTheme="minorHAnsi" w:eastAsiaTheme="minorEastAsia" w:hAnsiTheme="minorHAnsi"/>
          <w:color w:val="000000" w:themeColor="text1"/>
          <w:kern w:val="24"/>
        </w:rPr>
        <w:t>Today’s focal question</w:t>
      </w:r>
      <w:r w:rsidR="00902ADA" w:rsidRPr="00A36F68">
        <w:rPr>
          <w:rFonts w:asciiTheme="minorHAnsi" w:eastAsiaTheme="minorEastAsia" w:hAnsiTheme="minorHAnsi"/>
          <w:color w:val="000000" w:themeColor="text1"/>
          <w:kern w:val="24"/>
        </w:rPr>
        <w:t>”</w:t>
      </w:r>
      <w:r w:rsidRPr="00A36F68">
        <w:rPr>
          <w:rFonts w:asciiTheme="minorHAnsi" w:eastAsiaTheme="minorEastAsia" w:hAnsiTheme="minorHAnsi"/>
          <w:color w:val="000000" w:themeColor="text1"/>
          <w:kern w:val="24"/>
        </w:rPr>
        <w:t xml:space="preserve"> section</w:t>
      </w:r>
      <w:r w:rsidR="00951E79" w:rsidRPr="00A36F68">
        <w:rPr>
          <w:rFonts w:asciiTheme="minorHAnsi" w:eastAsiaTheme="minorEastAsia" w:hAnsiTheme="minorHAnsi"/>
          <w:color w:val="000000" w:themeColor="text1"/>
          <w:kern w:val="24"/>
        </w:rPr>
        <w:t>s</w:t>
      </w:r>
      <w:r w:rsidRPr="00A36F68">
        <w:rPr>
          <w:rFonts w:asciiTheme="minorHAnsi" w:eastAsiaTheme="minorEastAsia" w:hAnsiTheme="minorHAnsi"/>
          <w:color w:val="000000" w:themeColor="text1"/>
          <w:kern w:val="24"/>
        </w:rPr>
        <w:t>.</w:t>
      </w:r>
    </w:p>
    <w:p w14:paraId="6FDE3AEE" w14:textId="77777777" w:rsidR="00FC716E" w:rsidRPr="00A36F68" w:rsidRDefault="00FC716E" w:rsidP="00FC716E">
      <w:pPr>
        <w:pStyle w:val="NormalWeb"/>
        <w:spacing w:before="0" w:beforeAutospacing="0" w:after="0" w:afterAutospacing="0"/>
        <w:ind w:left="720"/>
        <w:contextualSpacing/>
        <w:rPr>
          <w:rFonts w:asciiTheme="minorHAnsi" w:eastAsiaTheme="minorEastAsia" w:hAnsiTheme="minorHAnsi"/>
          <w:color w:val="000000" w:themeColor="text1"/>
          <w:kern w:val="24"/>
        </w:rPr>
      </w:pPr>
    </w:p>
    <w:p w14:paraId="1DFECCE9" w14:textId="77777777" w:rsidR="00BA238C" w:rsidRPr="00A36F68" w:rsidRDefault="00424569" w:rsidP="00FC716E">
      <w:pPr>
        <w:pStyle w:val="Heading1"/>
        <w:spacing w:before="0"/>
        <w:contextualSpacing/>
        <w:rPr>
          <w:rFonts w:eastAsiaTheme="minorEastAsia"/>
        </w:rPr>
      </w:pPr>
      <w:r w:rsidRPr="00A36F68">
        <w:rPr>
          <w:rFonts w:eastAsiaTheme="minorEastAsia"/>
        </w:rPr>
        <w:t xml:space="preserve">Introductory </w:t>
      </w:r>
      <w:r w:rsidR="007A4D17" w:rsidRPr="00A36F68">
        <w:rPr>
          <w:rFonts w:eastAsiaTheme="minorEastAsia"/>
        </w:rPr>
        <w:t>PowerPoint</w:t>
      </w:r>
      <w:r w:rsidRPr="00A36F68">
        <w:rPr>
          <w:rFonts w:eastAsiaTheme="minorEastAsia"/>
        </w:rPr>
        <w:t xml:space="preserve"> </w:t>
      </w:r>
      <w:r w:rsidR="00BA238C" w:rsidRPr="00A36F68">
        <w:rPr>
          <w:rFonts w:eastAsiaTheme="minorEastAsia"/>
        </w:rPr>
        <w:t>Presentation</w:t>
      </w:r>
    </w:p>
    <w:p w14:paraId="3F0256E9" w14:textId="77777777" w:rsidR="0063188B" w:rsidRPr="002B1ED5" w:rsidRDefault="0063188B" w:rsidP="0063188B">
      <w:pPr>
        <w:spacing w:after="0" w:line="240" w:lineRule="auto"/>
        <w:contextualSpacing/>
      </w:pPr>
      <w:r w:rsidRPr="002B1ED5">
        <w:t>We have provided some text in the “Notes” of the PowerPoint slides that can be viewed when projecting in Presenter View.</w:t>
      </w:r>
    </w:p>
    <w:p w14:paraId="03FB7E5B" w14:textId="77777777" w:rsidR="00381F0C" w:rsidRPr="00A36F68" w:rsidRDefault="00381F0C" w:rsidP="00D42061">
      <w:pPr>
        <w:spacing w:after="0" w:line="240" w:lineRule="auto"/>
        <w:contextualSpacing/>
      </w:pPr>
    </w:p>
    <w:p w14:paraId="1ACAFEF8" w14:textId="35168607" w:rsidR="00BA238C" w:rsidRPr="00A36F68" w:rsidRDefault="00BA238C" w:rsidP="00FC716E">
      <w:pPr>
        <w:pStyle w:val="Heading1"/>
        <w:spacing w:before="0"/>
        <w:contextualSpacing/>
      </w:pPr>
      <w:r w:rsidRPr="00A36F68">
        <w:t xml:space="preserve">Activity A: </w:t>
      </w:r>
      <w:r w:rsidR="00127D2B" w:rsidRPr="00A36F68">
        <w:t>Plot</w:t>
      </w:r>
      <w:r w:rsidRPr="00A36F68">
        <w:t xml:space="preserve"> water temperature</w:t>
      </w:r>
      <w:r w:rsidR="00127D2B" w:rsidRPr="00A36F68">
        <w:t xml:space="preserve"> and </w:t>
      </w:r>
      <w:r w:rsidR="00657B52" w:rsidRPr="00BF15A1">
        <w:t>greenhouse gas fluxes</w:t>
      </w:r>
      <w:r w:rsidR="00127D2B" w:rsidRPr="00A36F68">
        <w:t xml:space="preserve"> in your model </w:t>
      </w:r>
      <w:r w:rsidRPr="00A36F68">
        <w:t>lake</w:t>
      </w:r>
      <w:r w:rsidR="00127D2B" w:rsidRPr="00A36F68">
        <w:t>s</w:t>
      </w:r>
    </w:p>
    <w:p w14:paraId="61FAC660" w14:textId="45E9F0EF" w:rsidR="005C77A6" w:rsidRDefault="005B34DA" w:rsidP="00FC716E">
      <w:pPr>
        <w:spacing w:after="0" w:line="240" w:lineRule="auto"/>
        <w:contextualSpacing/>
      </w:pPr>
      <w:r w:rsidRPr="00A36F68">
        <w:t>Activity A challenges students to create a plot of lake temperatures</w:t>
      </w:r>
      <w:r w:rsidR="00A56C96">
        <w:t>, dissolved oxygen concentrations,</w:t>
      </w:r>
      <w:r w:rsidRPr="00A36F68">
        <w:t xml:space="preserve"> </w:t>
      </w:r>
      <w:r w:rsidR="00FC465E" w:rsidRPr="00A36F68">
        <w:t xml:space="preserve">and </w:t>
      </w:r>
      <w:r w:rsidR="00657B52" w:rsidRPr="00BF15A1">
        <w:t>greenhouse gas fluxes</w:t>
      </w:r>
      <w:r w:rsidR="00DB3524">
        <w:t xml:space="preserve"> </w:t>
      </w:r>
      <w:r w:rsidRPr="00A36F68">
        <w:t>in a lake, using real</w:t>
      </w:r>
      <w:r w:rsidR="008A0475" w:rsidRPr="00A36F68">
        <w:t>,</w:t>
      </w:r>
      <w:r w:rsidRPr="00A36F68">
        <w:t xml:space="preserve"> </w:t>
      </w:r>
      <w:r w:rsidR="008A0475" w:rsidRPr="00A36F68">
        <w:t xml:space="preserve">high-frequency </w:t>
      </w:r>
      <w:r w:rsidRPr="00A36F68">
        <w:t>climate forcing data</w:t>
      </w:r>
      <w:r w:rsidR="00FC465E" w:rsidRPr="00A36F68">
        <w:t xml:space="preserve"> and inflow files</w:t>
      </w:r>
      <w:r w:rsidRPr="00A36F68">
        <w:t xml:space="preserve">. </w:t>
      </w:r>
      <w:r w:rsidR="00BA238C" w:rsidRPr="00A36F68">
        <w:t xml:space="preserve">Ask the students to </w:t>
      </w:r>
      <w:r w:rsidR="00585732" w:rsidRPr="00A36F68">
        <w:t>open</w:t>
      </w:r>
      <w:r w:rsidR="00BA238C" w:rsidRPr="00A36F68">
        <w:t xml:space="preserve"> the module R script. Before you let them work independently in their pairs, </w:t>
      </w:r>
      <w:r w:rsidR="00585732" w:rsidRPr="00A36F68">
        <w:t>open</w:t>
      </w:r>
      <w:r w:rsidR="00BA238C" w:rsidRPr="00A36F68">
        <w:t xml:space="preserve"> the R script on your computer and project it to show them how to run lines of code, and also what lines of code correspond to Activity A. </w:t>
      </w:r>
    </w:p>
    <w:p w14:paraId="598B8516" w14:textId="77777777" w:rsidR="005C77A6" w:rsidRDefault="005C77A6" w:rsidP="00FC716E">
      <w:pPr>
        <w:spacing w:after="0" w:line="240" w:lineRule="auto"/>
        <w:contextualSpacing/>
      </w:pPr>
    </w:p>
    <w:p w14:paraId="78A42BF5" w14:textId="36FB1619" w:rsidR="00BA238C" w:rsidRPr="00A36F68" w:rsidRDefault="00BA238C" w:rsidP="00FC716E">
      <w:pPr>
        <w:spacing w:after="0" w:line="240" w:lineRule="auto"/>
        <w:contextualSpacing/>
      </w:pPr>
      <w:r w:rsidRPr="00A36F68">
        <w:rPr>
          <w:b/>
        </w:rPr>
        <w:t xml:space="preserve">Important: Tell the students to read through the detailed annotation corresponding to each line of code before they run the code in R. The most important part of this module is understanding what the code is doing, which is provided in the annotation in extensive detail. </w:t>
      </w:r>
      <w:r w:rsidRPr="00A36F68">
        <w:t xml:space="preserve">The annotation is </w:t>
      </w:r>
      <w:r w:rsidR="005B34DA" w:rsidRPr="00A36F68">
        <w:t>the</w:t>
      </w:r>
      <w:r w:rsidRPr="00A36F68">
        <w:t xml:space="preserve"> text that follows a line of code behind the # sign. </w:t>
      </w:r>
    </w:p>
    <w:p w14:paraId="5D856A83" w14:textId="77777777" w:rsidR="00491D11" w:rsidRPr="00A36F68" w:rsidRDefault="00491D11" w:rsidP="00FC716E">
      <w:pPr>
        <w:spacing w:after="0" w:line="240" w:lineRule="auto"/>
        <w:contextualSpacing/>
      </w:pPr>
    </w:p>
    <w:p w14:paraId="1F882F84" w14:textId="66D465E6" w:rsidR="005B34DA" w:rsidRPr="00A36F68" w:rsidRDefault="005B34DA" w:rsidP="00FC716E">
      <w:pPr>
        <w:pStyle w:val="Heading2"/>
        <w:numPr>
          <w:ilvl w:val="0"/>
          <w:numId w:val="0"/>
        </w:numPr>
        <w:spacing w:before="0"/>
        <w:contextualSpacing/>
      </w:pPr>
      <w:r w:rsidRPr="00A36F68">
        <w:t>Common stumbling blocks for Activity A include:</w:t>
      </w:r>
    </w:p>
    <w:p w14:paraId="15C87DDF" w14:textId="518099ED" w:rsidR="000F6DFA" w:rsidRDefault="000F6DFA" w:rsidP="001D1EB3">
      <w:pPr>
        <w:pStyle w:val="ListParagraph"/>
        <w:numPr>
          <w:ilvl w:val="0"/>
          <w:numId w:val="19"/>
        </w:numPr>
        <w:spacing w:line="240" w:lineRule="auto"/>
        <w:ind w:hanging="270"/>
        <w:contextualSpacing w:val="0"/>
      </w:pPr>
      <w:r>
        <w:t xml:space="preserve">If students have used RStudio before, they may have a lot of files open by default when they load RStudio. We recommend having students close all open files, except for the </w:t>
      </w:r>
      <w:proofErr w:type="spellStart"/>
      <w:r w:rsidR="006C78B5">
        <w:t>MSF</w:t>
      </w:r>
      <w:r>
        <w:t>_R_Script.R</w:t>
      </w:r>
      <w:proofErr w:type="spellEnd"/>
      <w:r>
        <w:t xml:space="preserve"> file before they begin.</w:t>
      </w:r>
    </w:p>
    <w:p w14:paraId="24C5D75F" w14:textId="61B2D4DD" w:rsidR="001D1EB3" w:rsidRDefault="001D1EB3" w:rsidP="001D1EB3">
      <w:pPr>
        <w:pStyle w:val="ListParagraph"/>
        <w:numPr>
          <w:ilvl w:val="0"/>
          <w:numId w:val="19"/>
        </w:numPr>
        <w:spacing w:line="240" w:lineRule="auto"/>
        <w:ind w:hanging="270"/>
        <w:contextualSpacing w:val="0"/>
      </w:pPr>
      <w:r>
        <w:t>If students have not unzipped the ‘</w:t>
      </w:r>
      <w:proofErr w:type="spellStart"/>
      <w:r w:rsidR="006C78B5" w:rsidRPr="0042216E">
        <w:t>macroscale_feedbacks</w:t>
      </w:r>
      <w:proofErr w:type="spellEnd"/>
      <w:r>
        <w:t xml:space="preserve">’ folder on their Desktop and opened the R script directly from the zipped folder, they will get error messages when trying to set their </w:t>
      </w:r>
      <w:proofErr w:type="spellStart"/>
      <w:r>
        <w:t>sim_folder</w:t>
      </w:r>
      <w:proofErr w:type="spellEnd"/>
      <w:r>
        <w:t xml:space="preserve"> and working directory during Objective 1. If this is the case, they will need to close RStudio, unzip the ‘</w:t>
      </w:r>
      <w:proofErr w:type="spellStart"/>
      <w:r w:rsidR="006C78B5" w:rsidRPr="0042216E">
        <w:t>macroscale_feedbacks</w:t>
      </w:r>
      <w:proofErr w:type="spellEnd"/>
      <w:r>
        <w:t xml:space="preserve">’ folder, and open the </w:t>
      </w:r>
      <w:proofErr w:type="spellStart"/>
      <w:r w:rsidR="006C78B5">
        <w:t>MSF_R_Script</w:t>
      </w:r>
      <w:r>
        <w:t>.R</w:t>
      </w:r>
      <w:proofErr w:type="spellEnd"/>
      <w:r>
        <w:t xml:space="preserve"> from the </w:t>
      </w:r>
      <w:r>
        <w:rPr>
          <w:b/>
          <w:i/>
        </w:rPr>
        <w:t>un</w:t>
      </w:r>
      <w:r>
        <w:t>zipped folder.</w:t>
      </w:r>
    </w:p>
    <w:p w14:paraId="212823A2" w14:textId="3BC6C57E" w:rsidR="001D1EB3" w:rsidRDefault="001D1EB3" w:rsidP="001D1EB3">
      <w:pPr>
        <w:pStyle w:val="ListParagraph"/>
        <w:numPr>
          <w:ilvl w:val="0"/>
          <w:numId w:val="19"/>
        </w:numPr>
      </w:pPr>
      <w:r w:rsidRPr="001D1EB3">
        <w:t xml:space="preserve">In Objective 1, students may not know how to find their model lake folder path, which is needed to set the </w:t>
      </w:r>
      <w:proofErr w:type="spellStart"/>
      <w:r w:rsidRPr="001D1EB3">
        <w:t>sim_folder</w:t>
      </w:r>
      <w:proofErr w:type="spellEnd"/>
      <w:r w:rsidRPr="001D1EB3">
        <w:t xml:space="preserve">. The R script has a placeholder </w:t>
      </w:r>
      <w:proofErr w:type="spellStart"/>
      <w:r w:rsidRPr="001D1EB3">
        <w:t>sim_folder</w:t>
      </w:r>
      <w:proofErr w:type="spellEnd"/>
      <w:r w:rsidRPr="001D1EB3">
        <w:t xml:space="preserve"> that students will need </w:t>
      </w:r>
      <w:r w:rsidRPr="001D1EB3">
        <w:lastRenderedPageBreak/>
        <w:t>to edit to match their computer- if they downloaded the ‘</w:t>
      </w:r>
      <w:proofErr w:type="spellStart"/>
      <w:r w:rsidR="006C78B5" w:rsidRPr="0042216E">
        <w:t>macroscale_feedbacks</w:t>
      </w:r>
      <w:proofErr w:type="spellEnd"/>
      <w:r>
        <w:t xml:space="preserve">’ </w:t>
      </w:r>
      <w:r w:rsidRPr="001D1EB3">
        <w:t xml:space="preserve">folder to the Desktop, they will need to change their computer name and their lake name. (e.g.,                 </w:t>
      </w:r>
      <w:proofErr w:type="spellStart"/>
      <w:r w:rsidRPr="001D1EB3">
        <w:t>sim_folder</w:t>
      </w:r>
      <w:proofErr w:type="spellEnd"/>
      <w:r w:rsidRPr="001D1EB3">
        <w:t xml:space="preserve"> &lt;- </w:t>
      </w:r>
      <w:r w:rsidRPr="00972191">
        <w:rPr>
          <w:color w:val="538135" w:themeColor="accent6" w:themeShade="BF"/>
        </w:rPr>
        <w:t>'/Users/</w:t>
      </w:r>
      <w:proofErr w:type="spellStart"/>
      <w:r w:rsidRPr="00972191">
        <w:rPr>
          <w:b/>
          <w:color w:val="538135" w:themeColor="accent6" w:themeShade="BF"/>
        </w:rPr>
        <w:t>ComputerName</w:t>
      </w:r>
      <w:proofErr w:type="spellEnd"/>
      <w:r w:rsidRPr="00972191">
        <w:rPr>
          <w:color w:val="538135" w:themeColor="accent6" w:themeShade="BF"/>
        </w:rPr>
        <w:t>/Desktop/</w:t>
      </w:r>
      <w:proofErr w:type="spellStart"/>
      <w:r w:rsidR="006C78B5" w:rsidRPr="006C78B5">
        <w:rPr>
          <w:color w:val="538135" w:themeColor="accent6" w:themeShade="BF"/>
        </w:rPr>
        <w:t>macroscale_feedbacks</w:t>
      </w:r>
      <w:proofErr w:type="spellEnd"/>
      <w:r w:rsidR="006C78B5" w:rsidRPr="006C78B5" w:rsidDel="006C78B5">
        <w:rPr>
          <w:color w:val="538135" w:themeColor="accent6" w:themeShade="BF"/>
        </w:rPr>
        <w:t xml:space="preserve"> </w:t>
      </w:r>
      <w:r w:rsidRPr="00972191">
        <w:rPr>
          <w:color w:val="538135" w:themeColor="accent6" w:themeShade="BF"/>
        </w:rPr>
        <w:t>/</w:t>
      </w:r>
      <w:proofErr w:type="spellStart"/>
      <w:r w:rsidRPr="00972191">
        <w:rPr>
          <w:b/>
          <w:color w:val="538135" w:themeColor="accent6" w:themeShade="BF"/>
        </w:rPr>
        <w:t>LakeName</w:t>
      </w:r>
      <w:proofErr w:type="spellEnd"/>
      <w:r w:rsidRPr="00972191">
        <w:rPr>
          <w:b/>
          <w:color w:val="538135" w:themeColor="accent6" w:themeShade="BF"/>
        </w:rPr>
        <w:t>'</w:t>
      </w:r>
      <w:r w:rsidRPr="001D1EB3">
        <w:t xml:space="preserve">). They can find their folder path by following these steps: </w:t>
      </w:r>
    </w:p>
    <w:p w14:paraId="5ABD2BC7" w14:textId="13D3A683" w:rsidR="001D1EB3" w:rsidRPr="002B1ED5" w:rsidRDefault="001D1EB3" w:rsidP="001D1EB3">
      <w:pPr>
        <w:pStyle w:val="ListParagraph"/>
        <w:numPr>
          <w:ilvl w:val="1"/>
          <w:numId w:val="19"/>
        </w:numPr>
        <w:spacing w:after="0" w:line="240" w:lineRule="auto"/>
        <w:ind w:left="900" w:hanging="270"/>
      </w:pPr>
      <w:r>
        <w:t>Navigate to the ‘</w:t>
      </w:r>
      <w:proofErr w:type="spellStart"/>
      <w:r w:rsidR="006C78B5" w:rsidRPr="006C78B5">
        <w:t>macroscale_feedbacks</w:t>
      </w:r>
      <w:proofErr w:type="spellEnd"/>
      <w:r>
        <w:t>’ f</w:t>
      </w:r>
      <w:r w:rsidRPr="002B1ED5">
        <w:t>older on the Desktop</w:t>
      </w:r>
      <w:r>
        <w:t>. Right click on the folder that matches the lake they want to model, then</w:t>
      </w:r>
      <w:r w:rsidRPr="002B1ED5">
        <w:t xml:space="preserve"> select </w:t>
      </w:r>
      <w:r w:rsidRPr="002B1ED5">
        <w:rPr>
          <w:b/>
        </w:rPr>
        <w:t>Properties</w:t>
      </w:r>
      <w:r w:rsidRPr="002B1ED5">
        <w:t xml:space="preserve"> (Windows) or </w:t>
      </w:r>
      <w:r w:rsidRPr="002B1ED5">
        <w:rPr>
          <w:b/>
        </w:rPr>
        <w:t>Get Info</w:t>
      </w:r>
      <w:r w:rsidRPr="002B1ED5">
        <w:t xml:space="preserve"> (Mac), then look under Location (Windows) or Where (Mac)</w:t>
      </w:r>
      <w:r>
        <w:t>. Students will need to change their</w:t>
      </w:r>
      <w:r w:rsidRPr="002B1ED5">
        <w:t xml:space="preserve"> computer name </w:t>
      </w:r>
      <w:r>
        <w:t xml:space="preserve">in the R script folder path. They can find their computer name </w:t>
      </w:r>
      <w:r w:rsidRPr="002B1ED5">
        <w:t>after Users (example</w:t>
      </w:r>
      <w:r>
        <w:t>s</w:t>
      </w:r>
      <w:r w:rsidRPr="002B1ED5">
        <w:t xml:space="preserve"> below):</w:t>
      </w:r>
    </w:p>
    <w:p w14:paraId="2645583F" w14:textId="5DA81251" w:rsidR="001D1EB3" w:rsidRDefault="001D1EB3" w:rsidP="001D1EB3">
      <w:pPr>
        <w:pStyle w:val="ListParagraph"/>
        <w:numPr>
          <w:ilvl w:val="2"/>
          <w:numId w:val="19"/>
        </w:numPr>
        <w:spacing w:after="0" w:line="240" w:lineRule="auto"/>
        <w:ind w:left="1440" w:hanging="270"/>
      </w:pPr>
      <w:r w:rsidRPr="002B1ED5">
        <w:rPr>
          <w:b/>
        </w:rPr>
        <w:t>Windows</w:t>
      </w:r>
      <w:r w:rsidRPr="002B1ED5">
        <w:t xml:space="preserve">: </w:t>
      </w:r>
      <w:r w:rsidRPr="00C51AEB">
        <w:rPr>
          <w:sz w:val="22"/>
          <w:szCs w:val="22"/>
        </w:rPr>
        <w:t>C:/Users/</w:t>
      </w:r>
      <w:r w:rsidRPr="00C51AEB">
        <w:rPr>
          <w:b/>
          <w:i/>
          <w:sz w:val="22"/>
          <w:szCs w:val="22"/>
        </w:rPr>
        <w:t>KJF</w:t>
      </w:r>
      <w:r w:rsidRPr="00C51AEB">
        <w:rPr>
          <w:sz w:val="22"/>
          <w:szCs w:val="22"/>
        </w:rPr>
        <w:t>/Desktop/</w:t>
      </w:r>
      <w:r w:rsidR="006C78B5" w:rsidRPr="006C78B5">
        <w:rPr>
          <w:sz w:val="22"/>
          <w:szCs w:val="22"/>
        </w:rPr>
        <w:t>macroscale_feedbacks</w:t>
      </w:r>
      <w:r w:rsidRPr="00C51AEB">
        <w:rPr>
          <w:sz w:val="22"/>
          <w:szCs w:val="22"/>
        </w:rPr>
        <w:t>/</w:t>
      </w:r>
      <w:r w:rsidRPr="00C51AEB">
        <w:rPr>
          <w:b/>
          <w:i/>
          <w:sz w:val="22"/>
          <w:szCs w:val="22"/>
        </w:rPr>
        <w:t>Mendota</w:t>
      </w:r>
      <w:r w:rsidRPr="002B1ED5">
        <w:t xml:space="preserve"> </w:t>
      </w:r>
    </w:p>
    <w:p w14:paraId="4D573DDB" w14:textId="77777777" w:rsidR="001D1EB3" w:rsidRPr="002B1ED5" w:rsidRDefault="001D1EB3" w:rsidP="001D1EB3">
      <w:pPr>
        <w:pStyle w:val="ListParagraph"/>
        <w:numPr>
          <w:ilvl w:val="3"/>
          <w:numId w:val="19"/>
        </w:numPr>
        <w:spacing w:after="0" w:line="240" w:lineRule="auto"/>
      </w:pPr>
      <w:r w:rsidRPr="00C51AEB">
        <w:t xml:space="preserve">Here, the </w:t>
      </w:r>
      <w:r>
        <w:t>computer nam</w:t>
      </w:r>
      <w:r w:rsidRPr="00C51AEB">
        <w:t>e</w:t>
      </w:r>
      <w:r w:rsidRPr="002B1ED5">
        <w:t xml:space="preserve"> is KJF</w:t>
      </w:r>
      <w:r>
        <w:t xml:space="preserve">, </w:t>
      </w:r>
      <w:proofErr w:type="spellStart"/>
      <w:r>
        <w:t>LakeName</w:t>
      </w:r>
      <w:proofErr w:type="spellEnd"/>
      <w:r>
        <w:t xml:space="preserve"> is Mendota. If Windows users try to copy and paste their folder path, they will need to check that the dashes in the R script are /, not \</w:t>
      </w:r>
    </w:p>
    <w:p w14:paraId="26ECD3A6" w14:textId="4D8D66CB" w:rsidR="001D1EB3" w:rsidRDefault="001D1EB3" w:rsidP="001D1EB3">
      <w:pPr>
        <w:pStyle w:val="ListParagraph"/>
        <w:numPr>
          <w:ilvl w:val="2"/>
          <w:numId w:val="19"/>
        </w:numPr>
        <w:spacing w:after="0" w:line="240" w:lineRule="auto"/>
        <w:ind w:left="1440" w:hanging="270"/>
      </w:pPr>
      <w:r w:rsidRPr="002B1ED5">
        <w:rPr>
          <w:b/>
        </w:rPr>
        <w:t>Mac</w:t>
      </w:r>
      <w:r w:rsidRPr="002B1ED5">
        <w:t xml:space="preserve">: </w:t>
      </w:r>
      <w:r w:rsidRPr="00C51AEB">
        <w:rPr>
          <w:sz w:val="22"/>
          <w:szCs w:val="22"/>
        </w:rPr>
        <w:t>Users</w:t>
      </w:r>
      <w:r w:rsidR="001C4593">
        <w:rPr>
          <w:sz w:val="22"/>
          <w:szCs w:val="22"/>
        </w:rPr>
        <w:t>/</w:t>
      </w:r>
      <w:proofErr w:type="spellStart"/>
      <w:r w:rsidRPr="00C51AEB">
        <w:rPr>
          <w:b/>
          <w:i/>
          <w:sz w:val="22"/>
          <w:szCs w:val="22"/>
        </w:rPr>
        <w:t>careylab</w:t>
      </w:r>
      <w:proofErr w:type="spellEnd"/>
      <w:r w:rsidR="001C4593">
        <w:rPr>
          <w:sz w:val="22"/>
          <w:szCs w:val="22"/>
        </w:rPr>
        <w:t>/D</w:t>
      </w:r>
      <w:r w:rsidRPr="00C51AEB">
        <w:rPr>
          <w:sz w:val="22"/>
          <w:szCs w:val="22"/>
        </w:rPr>
        <w:t>esktop</w:t>
      </w:r>
      <w:r w:rsidR="001C4593">
        <w:rPr>
          <w:sz w:val="22"/>
          <w:szCs w:val="22"/>
        </w:rPr>
        <w:t>/</w:t>
      </w:r>
      <w:proofErr w:type="spellStart"/>
      <w:r w:rsidR="006C78B5" w:rsidRPr="006C78B5">
        <w:rPr>
          <w:sz w:val="22"/>
          <w:szCs w:val="22"/>
        </w:rPr>
        <w:t>macroscale_feedbacks</w:t>
      </w:r>
      <w:proofErr w:type="spellEnd"/>
      <w:r w:rsidR="006C78B5" w:rsidRPr="006C78B5">
        <w:rPr>
          <w:sz w:val="22"/>
          <w:szCs w:val="22"/>
        </w:rPr>
        <w:t xml:space="preserve"> </w:t>
      </w:r>
      <w:r w:rsidR="001C4593">
        <w:rPr>
          <w:sz w:val="22"/>
          <w:szCs w:val="22"/>
        </w:rPr>
        <w:t>/</w:t>
      </w:r>
      <w:r w:rsidRPr="00C51AEB">
        <w:rPr>
          <w:b/>
          <w:sz w:val="22"/>
          <w:szCs w:val="22"/>
        </w:rPr>
        <w:t>Sunapee</w:t>
      </w:r>
      <w:r w:rsidRPr="00C51AEB">
        <w:rPr>
          <w:b/>
        </w:rPr>
        <w:t xml:space="preserve"> </w:t>
      </w:r>
    </w:p>
    <w:p w14:paraId="728F403B" w14:textId="32AEC172" w:rsidR="001D1EB3" w:rsidRDefault="001D1EB3" w:rsidP="00972191">
      <w:pPr>
        <w:pStyle w:val="ListParagraph"/>
        <w:numPr>
          <w:ilvl w:val="3"/>
          <w:numId w:val="19"/>
        </w:numPr>
        <w:spacing w:after="0" w:line="240" w:lineRule="auto"/>
      </w:pPr>
      <w:r w:rsidRPr="00C51AEB">
        <w:t xml:space="preserve">Here, the </w:t>
      </w:r>
      <w:r>
        <w:t xml:space="preserve">computer name is </w:t>
      </w:r>
      <w:proofErr w:type="spellStart"/>
      <w:r>
        <w:t>careylab</w:t>
      </w:r>
      <w:proofErr w:type="spellEnd"/>
      <w:r>
        <w:t xml:space="preserve">, </w:t>
      </w:r>
      <w:proofErr w:type="spellStart"/>
      <w:r>
        <w:t>LakeName</w:t>
      </w:r>
      <w:proofErr w:type="spellEnd"/>
      <w:r>
        <w:t xml:space="preserve"> is Sunapee</w:t>
      </w:r>
    </w:p>
    <w:p w14:paraId="48768314" w14:textId="77777777" w:rsidR="004310C1" w:rsidRPr="004310C1" w:rsidRDefault="004310C1" w:rsidP="004310C1">
      <w:pPr>
        <w:pStyle w:val="ListParagraph"/>
        <w:numPr>
          <w:ilvl w:val="0"/>
          <w:numId w:val="17"/>
        </w:numPr>
      </w:pPr>
      <w:r w:rsidRPr="004310C1">
        <w:t>If students are getting error messages when trying to install or load packages, they likely have an out-of-date version of R. They should download the current version of R, following the “R You Ready for EDDIE” document. Time spent on these errors can be minimized by encouraging students to try to install and update R and all packages ahead of time, following directions in the “R You Ready for EDDIE” file.</w:t>
      </w:r>
    </w:p>
    <w:p w14:paraId="7235C16A" w14:textId="77777777" w:rsidR="004310C1" w:rsidRPr="00E446A0" w:rsidRDefault="004310C1" w:rsidP="00B46CC7">
      <w:pPr>
        <w:pStyle w:val="ListParagraph"/>
        <w:numPr>
          <w:ilvl w:val="0"/>
          <w:numId w:val="17"/>
        </w:numPr>
        <w:spacing w:before="240" w:line="240" w:lineRule="auto"/>
        <w:contextualSpacing w:val="0"/>
      </w:pPr>
      <w:r>
        <w:t xml:space="preserve">Windows users may get an </w:t>
      </w:r>
      <w:r w:rsidRPr="005F5D47">
        <w:t>error when trying to run GLM commands, similar to:</w:t>
      </w:r>
      <w:r w:rsidRPr="00E446A0">
        <w:rPr>
          <w:sz w:val="22"/>
          <w:szCs w:val="22"/>
        </w:rPr>
        <w:t xml:space="preserve"> “</w:t>
      </w:r>
      <w:r w:rsidRPr="00E446A0">
        <w:rPr>
          <w:rFonts w:ascii="Courier New" w:hAnsi="Courier New" w:cs="+mn-cs"/>
          <w:color w:val="C00000"/>
          <w:kern w:val="24"/>
          <w:sz w:val="22"/>
          <w:szCs w:val="22"/>
        </w:rPr>
        <w:t>gml.exe had status 309</w:t>
      </w:r>
      <w:r w:rsidRPr="00E446A0">
        <w:t>”. This error occurs on Windows due to a 32-bit vs. 64-bit incompat</w:t>
      </w:r>
      <w:r>
        <w:t xml:space="preserve">ibility issue in RStudio. To fix it, click Tools, then Global Options. In the </w:t>
      </w:r>
      <w:r w:rsidRPr="00E446A0">
        <w:t xml:space="preserve">General tab, </w:t>
      </w:r>
      <w:r>
        <w:t xml:space="preserve">click on Change, then select </w:t>
      </w:r>
      <w:r w:rsidRPr="00E446A0">
        <w:t>the [Default] [32-bit] option. You will then need to restart RStudio and try the script again.</w:t>
      </w:r>
    </w:p>
    <w:p w14:paraId="1349F3A6" w14:textId="77777777" w:rsidR="004310C1" w:rsidRPr="00E446A0" w:rsidRDefault="004310C1" w:rsidP="004310C1">
      <w:pPr>
        <w:pStyle w:val="ListParagraph"/>
        <w:numPr>
          <w:ilvl w:val="0"/>
          <w:numId w:val="17"/>
        </w:numPr>
        <w:spacing w:after="0" w:line="240" w:lineRule="auto"/>
        <w:contextualSpacing w:val="0"/>
      </w:pPr>
      <w:r w:rsidRPr="00E446A0">
        <w:t>If a student has opened the inflow.csv or met_hourly.csv files in Excel prior to the module, the datetime format will be corrupted to a version that GLM cannot recognize. This can cause R to give a number of errors, including:</w:t>
      </w:r>
    </w:p>
    <w:p w14:paraId="1714EFC3" w14:textId="77777777" w:rsidR="004310C1" w:rsidRPr="00707B2A" w:rsidRDefault="004310C1" w:rsidP="004310C1">
      <w:pPr>
        <w:pStyle w:val="ListParagraph"/>
        <w:numPr>
          <w:ilvl w:val="1"/>
          <w:numId w:val="17"/>
        </w:numPr>
        <w:spacing w:after="0" w:line="240" w:lineRule="auto"/>
      </w:pPr>
      <w:r w:rsidRPr="00E446A0">
        <w:t>Problems running the GLM model</w:t>
      </w:r>
      <w:r w:rsidRPr="002B1ED5">
        <w:t xml:space="preserve"> in Activity A, Objective 2. The </w:t>
      </w:r>
      <w:r w:rsidRPr="002B1ED5">
        <w:rPr>
          <w:rFonts w:cstheme="minorHAnsi"/>
        </w:rPr>
        <w:t xml:space="preserve">command </w:t>
      </w:r>
      <w:proofErr w:type="spellStart"/>
      <w:r w:rsidRPr="002B1ED5">
        <w:rPr>
          <w:rFonts w:ascii="Courier New" w:hAnsi="Courier New" w:cs="Courier New"/>
          <w:sz w:val="22"/>
          <w:szCs w:val="22"/>
        </w:rPr>
        <w:t>run_</w:t>
      </w:r>
      <w:proofErr w:type="gramStart"/>
      <w:r w:rsidRPr="002B1ED5">
        <w:rPr>
          <w:rFonts w:ascii="Courier New" w:hAnsi="Courier New" w:cs="Courier New"/>
          <w:sz w:val="22"/>
          <w:szCs w:val="22"/>
        </w:rPr>
        <w:t>glm</w:t>
      </w:r>
      <w:proofErr w:type="spellEnd"/>
      <w:r w:rsidRPr="002B1ED5">
        <w:rPr>
          <w:rFonts w:ascii="Courier New" w:hAnsi="Courier New" w:cs="Courier New"/>
          <w:sz w:val="22"/>
          <w:szCs w:val="22"/>
        </w:rPr>
        <w:t>(</w:t>
      </w:r>
      <w:proofErr w:type="spellStart"/>
      <w:proofErr w:type="gramEnd"/>
      <w:r w:rsidRPr="002B1ED5">
        <w:rPr>
          <w:rFonts w:ascii="Courier New" w:hAnsi="Courier New" w:cs="Courier New"/>
          <w:sz w:val="22"/>
          <w:szCs w:val="22"/>
        </w:rPr>
        <w:t>sim</w:t>
      </w:r>
      <w:r w:rsidRPr="00707B2A">
        <w:rPr>
          <w:rFonts w:ascii="Courier New" w:hAnsi="Courier New" w:cs="Courier New"/>
          <w:sz w:val="22"/>
          <w:szCs w:val="22"/>
        </w:rPr>
        <w:t>_folder</w:t>
      </w:r>
      <w:proofErr w:type="spellEnd"/>
      <w:r w:rsidRPr="00707B2A">
        <w:rPr>
          <w:rFonts w:ascii="Courier New" w:hAnsi="Courier New" w:cs="Courier New"/>
          <w:sz w:val="22"/>
          <w:szCs w:val="22"/>
        </w:rPr>
        <w:t>, verbose=TRUE)</w:t>
      </w:r>
      <w:r w:rsidRPr="00707B2A">
        <w:rPr>
          <w:rFonts w:cstheme="minorHAnsi"/>
          <w:sz w:val="22"/>
          <w:szCs w:val="22"/>
        </w:rPr>
        <w:t xml:space="preserve"> </w:t>
      </w:r>
      <w:r w:rsidRPr="00707B2A">
        <w:rPr>
          <w:rFonts w:cstheme="minorHAnsi"/>
        </w:rPr>
        <w:t xml:space="preserve">will start the GLM run, but you will likely get an error similar to: </w:t>
      </w:r>
      <w:r w:rsidRPr="00707B2A">
        <w:rPr>
          <w:rFonts w:eastAsia="Times New Roman" w:cstheme="minorHAnsi"/>
          <w:color w:val="000000"/>
        </w:rPr>
        <w:t>“</w:t>
      </w:r>
      <w:r w:rsidRPr="00707B2A">
        <w:rPr>
          <w:rFonts w:ascii="Courier New" w:eastAsia="Times New Roman" w:hAnsi="Courier New" w:cs="Courier New"/>
          <w:color w:val="C00000"/>
          <w:sz w:val="22"/>
          <w:szCs w:val="22"/>
        </w:rPr>
        <w:t>Day 2451636 (2000-04-01) not found</w:t>
      </w:r>
      <w:r w:rsidRPr="00707B2A">
        <w:rPr>
          <w:rFonts w:eastAsia="Times New Roman" w:cstheme="minorHAnsi"/>
          <w:color w:val="000000"/>
        </w:rPr>
        <w:t>”</w:t>
      </w:r>
    </w:p>
    <w:p w14:paraId="193ED81F" w14:textId="77777777" w:rsidR="004310C1" w:rsidRPr="00707B2A" w:rsidRDefault="004310C1" w:rsidP="004310C1">
      <w:pPr>
        <w:pStyle w:val="ListParagraph"/>
        <w:numPr>
          <w:ilvl w:val="1"/>
          <w:numId w:val="17"/>
        </w:numPr>
        <w:spacing w:after="0" w:line="240" w:lineRule="auto"/>
      </w:pPr>
      <w:r w:rsidRPr="00707B2A">
        <w:rPr>
          <w:rFonts w:cstheme="minorHAnsi"/>
        </w:rPr>
        <w:t>To fix this problem, we recommend that</w:t>
      </w:r>
      <w:r w:rsidRPr="00707B2A">
        <w:t xml:space="preserve"> the student delete the folder of module files they have downloaded, and re-download the original zipped version (extracting the folder to the Desktop </w:t>
      </w:r>
      <w:r w:rsidRPr="00707B2A">
        <w:rPr>
          <w:u w:val="single"/>
        </w:rPr>
        <w:t>without</w:t>
      </w:r>
      <w:r w:rsidRPr="00707B2A">
        <w:t xml:space="preserve"> opening any files!).</w:t>
      </w:r>
    </w:p>
    <w:p w14:paraId="0A020119" w14:textId="77777777" w:rsidR="00434DE9" w:rsidRPr="00A36F68" w:rsidRDefault="00434DE9" w:rsidP="00FC716E">
      <w:pPr>
        <w:spacing w:after="0" w:line="240" w:lineRule="auto"/>
        <w:contextualSpacing/>
      </w:pPr>
    </w:p>
    <w:p w14:paraId="09109957" w14:textId="52173A57" w:rsidR="00A9105A" w:rsidRPr="00A36F68" w:rsidRDefault="00BA238C" w:rsidP="00FC716E">
      <w:pPr>
        <w:spacing w:after="0" w:line="240" w:lineRule="auto"/>
        <w:contextualSpacing/>
      </w:pPr>
      <w:r w:rsidRPr="00A36F68">
        <w:t>Walk around the pairs and make sure that everyone is able to follow along the R script successfully. When they are don</w:t>
      </w:r>
      <w:r w:rsidR="005B34DA" w:rsidRPr="00A36F68">
        <w:t xml:space="preserve">e with Activity A, </w:t>
      </w:r>
      <w:r w:rsidR="00452097">
        <w:t>the students</w:t>
      </w:r>
      <w:r w:rsidR="00452097" w:rsidRPr="00A36F68">
        <w:t xml:space="preserve"> </w:t>
      </w:r>
      <w:r w:rsidR="005B34DA" w:rsidRPr="00A36F68">
        <w:t xml:space="preserve">will </w:t>
      </w:r>
      <w:r w:rsidRPr="00A36F68">
        <w:t xml:space="preserve">produce a </w:t>
      </w:r>
      <w:r w:rsidR="00463771" w:rsidRPr="00A36F68">
        <w:t>heatmap</w:t>
      </w:r>
      <w:r w:rsidRPr="00A36F68">
        <w:t xml:space="preserve"> of </w:t>
      </w:r>
      <w:r w:rsidR="00463771" w:rsidRPr="00A36F68">
        <w:t>water temperature</w:t>
      </w:r>
      <w:r w:rsidR="00A56C96">
        <w:t xml:space="preserve"> and dissolved oxygen</w:t>
      </w:r>
      <w:r w:rsidR="00463771" w:rsidRPr="00A36F68">
        <w:t xml:space="preserve"> across depths over time, </w:t>
      </w:r>
      <w:r w:rsidR="006C78B5">
        <w:t>and line plots</w:t>
      </w:r>
      <w:r w:rsidR="00463771" w:rsidRPr="00A36F68">
        <w:t xml:space="preserve"> of </w:t>
      </w:r>
      <w:r w:rsidR="006C78B5">
        <w:t>carbon dioxide and methane fluxes</w:t>
      </w:r>
      <w:r w:rsidR="00463771" w:rsidRPr="00A36F68">
        <w:t xml:space="preserve"> over time. </w:t>
      </w:r>
      <w:r w:rsidRPr="00A36F68">
        <w:t xml:space="preserve">Once 90% of the class has finished with Activity A, return to the PowerPoint to introduce Activity B, and then make sure to help the remaining 10% of students finish Activity A after the others have started B. </w:t>
      </w:r>
    </w:p>
    <w:p w14:paraId="09F0E18B" w14:textId="342384A8" w:rsidR="00BA238C" w:rsidRPr="00A36F68" w:rsidRDefault="00A9105A" w:rsidP="00485E09">
      <w:pPr>
        <w:pStyle w:val="ListParagraph"/>
        <w:numPr>
          <w:ilvl w:val="0"/>
          <w:numId w:val="23"/>
        </w:numPr>
        <w:spacing w:after="0" w:line="240" w:lineRule="auto"/>
        <w:ind w:left="720"/>
      </w:pPr>
      <w:r w:rsidRPr="00A36F68">
        <w:lastRenderedPageBreak/>
        <w:t xml:space="preserve">A technique that we have found helpful in </w:t>
      </w:r>
      <w:r w:rsidR="00463771" w:rsidRPr="00A36F68">
        <w:t>“</w:t>
      </w:r>
      <w:r w:rsidRPr="00A36F68">
        <w:t>equalizing</w:t>
      </w:r>
      <w:r w:rsidR="00463771" w:rsidRPr="00A36F68">
        <w:t>”</w:t>
      </w:r>
      <w:r w:rsidRPr="00A36F68">
        <w:t xml:space="preserve"> a classroom with different skill levels and computer experience is to </w:t>
      </w:r>
      <w:r w:rsidR="00942369" w:rsidRPr="00A36F68">
        <w:t>recruit</w:t>
      </w:r>
      <w:r w:rsidRPr="00A36F68">
        <w:t xml:space="preserve"> the more advanced students that have finished an activity to assist the </w:t>
      </w:r>
      <w:r w:rsidR="00942369" w:rsidRPr="00A36F68">
        <w:t>pairs</w:t>
      </w:r>
      <w:r w:rsidRPr="00A36F68">
        <w:t xml:space="preserve"> that may </w:t>
      </w:r>
      <w:r w:rsidR="00942369" w:rsidRPr="00A36F68">
        <w:t>be moving more slowly and have lots of questions.</w:t>
      </w:r>
    </w:p>
    <w:p w14:paraId="51A4FD7E" w14:textId="615D7B2A" w:rsidR="00491D11" w:rsidRPr="00A36F68" w:rsidRDefault="00491D11" w:rsidP="00491D11">
      <w:pPr>
        <w:pStyle w:val="ListParagraph"/>
        <w:spacing w:after="0" w:line="240" w:lineRule="auto"/>
        <w:ind w:left="1440"/>
      </w:pPr>
    </w:p>
    <w:p w14:paraId="6A15A920" w14:textId="71B8DD55" w:rsidR="006F4B22" w:rsidRPr="00A36F68" w:rsidRDefault="00BA238C" w:rsidP="00252C84">
      <w:pPr>
        <w:pStyle w:val="Heading1"/>
        <w:spacing w:before="0"/>
        <w:contextualSpacing/>
      </w:pPr>
      <w:r w:rsidRPr="00A36F68">
        <w:t xml:space="preserve">Activity B: </w:t>
      </w:r>
      <w:r w:rsidR="0016146A">
        <w:t>Select</w:t>
      </w:r>
      <w:r w:rsidRPr="00A36F68">
        <w:t xml:space="preserve"> a climate scenario, generate hypotheses, and model how the lake</w:t>
      </w:r>
      <w:r w:rsidR="00127D2B" w:rsidRPr="00A36F68">
        <w:t>s</w:t>
      </w:r>
      <w:r w:rsidRPr="00A36F68">
        <w:t xml:space="preserve"> respond</w:t>
      </w:r>
    </w:p>
    <w:p w14:paraId="02FDE16D" w14:textId="77777777" w:rsidR="00381F0C" w:rsidRPr="00A36F68" w:rsidRDefault="00381F0C" w:rsidP="00381F0C">
      <w:pPr>
        <w:spacing w:after="0" w:line="240" w:lineRule="auto"/>
        <w:ind w:left="180"/>
      </w:pPr>
      <w:r w:rsidRPr="00A36F68">
        <w:t xml:space="preserve">Introduce Activity B, which has two objectives: </w:t>
      </w:r>
    </w:p>
    <w:p w14:paraId="60BDB463" w14:textId="7FE90B5F" w:rsidR="00381F0C" w:rsidRPr="00A36F68" w:rsidRDefault="00381F0C" w:rsidP="00381F0C">
      <w:pPr>
        <w:pStyle w:val="ListParagraph"/>
        <w:numPr>
          <w:ilvl w:val="0"/>
          <w:numId w:val="32"/>
        </w:numPr>
        <w:spacing w:after="0" w:line="240" w:lineRule="auto"/>
        <w:ind w:left="360" w:hanging="180"/>
      </w:pPr>
      <w:r w:rsidRPr="00A36F68">
        <w:t xml:space="preserve">Develop hypotheses about how changing air temperatures may affect </w:t>
      </w:r>
      <w:r w:rsidR="006C78B5">
        <w:t>carbon dioxide and methane</w:t>
      </w:r>
      <w:r w:rsidRPr="00A36F68">
        <w:t xml:space="preserve"> </w:t>
      </w:r>
      <w:r w:rsidR="00DB3524">
        <w:t xml:space="preserve">fluxes </w:t>
      </w:r>
      <w:r w:rsidRPr="00A36F68">
        <w:t xml:space="preserve">in the model lakes and explore how lake responses to warming, in terms of </w:t>
      </w:r>
      <w:r w:rsidR="00E43C31" w:rsidRPr="00BF15A1">
        <w:t>greenhouse gas fluxes</w:t>
      </w:r>
      <w:r w:rsidRPr="00A36F68">
        <w:t xml:space="preserve">, differ between lakes. </w:t>
      </w:r>
      <w:r w:rsidR="006C78B5">
        <w:t>Remind</w:t>
      </w:r>
      <w:r w:rsidRPr="00A36F68">
        <w:t xml:space="preserve"> students </w:t>
      </w:r>
      <w:r w:rsidR="006C78B5">
        <w:t xml:space="preserve">to </w:t>
      </w:r>
      <w:r w:rsidRPr="00A36F68">
        <w:t>record their hypotheses in their handout sheets.</w:t>
      </w:r>
    </w:p>
    <w:p w14:paraId="68BE3718" w14:textId="6FDC02FE" w:rsidR="00381F0C" w:rsidRPr="00A36F68" w:rsidRDefault="00381F0C" w:rsidP="00381F0C">
      <w:pPr>
        <w:pStyle w:val="ListParagraph"/>
        <w:numPr>
          <w:ilvl w:val="0"/>
          <w:numId w:val="32"/>
        </w:numPr>
        <w:spacing w:after="0" w:line="240" w:lineRule="auto"/>
        <w:ind w:left="360" w:hanging="180"/>
      </w:pPr>
      <w:r w:rsidRPr="00A36F68">
        <w:t>Create figures to answer the handout questions on how the lakes are responding to altered climate.</w:t>
      </w:r>
    </w:p>
    <w:p w14:paraId="6A6328DF" w14:textId="77777777" w:rsidR="00381F0C" w:rsidRPr="00A36F68" w:rsidRDefault="00381F0C" w:rsidP="00381F0C">
      <w:pPr>
        <w:pStyle w:val="ListParagraph"/>
        <w:spacing w:after="0" w:line="240" w:lineRule="auto"/>
        <w:ind w:left="180"/>
        <w:rPr>
          <w:sz w:val="8"/>
          <w:szCs w:val="8"/>
        </w:rPr>
      </w:pPr>
    </w:p>
    <w:p w14:paraId="310B90DD" w14:textId="01B679CF" w:rsidR="00491D11" w:rsidRDefault="0016146A" w:rsidP="0016146A">
      <w:pPr>
        <w:spacing w:after="0" w:line="240" w:lineRule="auto"/>
        <w:ind w:left="360"/>
      </w:pPr>
      <w:r w:rsidRPr="00252C84">
        <w:rPr>
          <w:i/>
        </w:rPr>
        <w:t xml:space="preserve">The important take-home message </w:t>
      </w:r>
      <w:r w:rsidRPr="0016146A">
        <w:t>here is that students need to 1) first discuss how they expect a change in air temperature in their climate scenario to affect lakes, 2) run their climate scenario to test their hypothesis, and 3) explore if the model output from their scenario supports or contradicts their hypothesis.</w:t>
      </w:r>
    </w:p>
    <w:p w14:paraId="11DD9A42" w14:textId="77777777" w:rsidR="00BA238C" w:rsidRPr="005C77A6" w:rsidRDefault="00BA238C" w:rsidP="00FC716E">
      <w:pPr>
        <w:spacing w:after="0" w:line="240" w:lineRule="auto"/>
        <w:contextualSpacing/>
        <w:rPr>
          <w:b/>
          <w:sz w:val="12"/>
          <w:szCs w:val="12"/>
        </w:rPr>
      </w:pPr>
    </w:p>
    <w:p w14:paraId="7D737F42" w14:textId="5C0FF0BA" w:rsidR="00BA238C" w:rsidRPr="00A36F68" w:rsidRDefault="00BA238C" w:rsidP="00FC716E">
      <w:pPr>
        <w:spacing w:after="0" w:line="240" w:lineRule="auto"/>
        <w:contextualSpacing/>
        <w:rPr>
          <w:b/>
        </w:rPr>
      </w:pPr>
      <w:r w:rsidRPr="00A36F68">
        <w:rPr>
          <w:b/>
        </w:rPr>
        <w:t xml:space="preserve">Important: tell the students up front that they will need to prepare some </w:t>
      </w:r>
      <w:r w:rsidRPr="00A5594A">
        <w:rPr>
          <w:b/>
        </w:rPr>
        <w:t>figures</w:t>
      </w:r>
      <w:r w:rsidRPr="00274CCA">
        <w:t xml:space="preserve"> (e.g., plots of their altered met files</w:t>
      </w:r>
      <w:r w:rsidR="00452097">
        <w:t xml:space="preserve"> and</w:t>
      </w:r>
      <w:r w:rsidRPr="00274CCA">
        <w:t xml:space="preserve"> the </w:t>
      </w:r>
      <w:r w:rsidR="006C78B5">
        <w:t>carbon dioxide and methane time series plots</w:t>
      </w:r>
      <w:r w:rsidRPr="00274CCA">
        <w:t xml:space="preserve"> generated from their model output) to share with the other students.</w:t>
      </w:r>
      <w:r w:rsidRPr="00A36F68">
        <w:rPr>
          <w:b/>
        </w:rPr>
        <w:t xml:space="preserve"> </w:t>
      </w:r>
      <w:r w:rsidR="00BB14F6">
        <w:rPr>
          <w:b/>
        </w:rPr>
        <w:t xml:space="preserve">They should make </w:t>
      </w:r>
      <w:r w:rsidR="006C78B5">
        <w:rPr>
          <w:b/>
        </w:rPr>
        <w:t xml:space="preserve">and save </w:t>
      </w:r>
      <w:r w:rsidR="00BB14F6">
        <w:rPr>
          <w:b/>
        </w:rPr>
        <w:t>their figures as they go through the module, vs. all at the end.</w:t>
      </w:r>
    </w:p>
    <w:p w14:paraId="07D382CB" w14:textId="77777777" w:rsidR="00491D11" w:rsidRPr="005C77A6" w:rsidRDefault="00491D11" w:rsidP="00491D11">
      <w:pPr>
        <w:pStyle w:val="ListParagraph"/>
        <w:spacing w:after="0" w:line="240" w:lineRule="auto"/>
        <w:rPr>
          <w:color w:val="000000" w:themeColor="text1"/>
          <w:sz w:val="12"/>
          <w:szCs w:val="12"/>
        </w:rPr>
      </w:pPr>
    </w:p>
    <w:p w14:paraId="387472EB" w14:textId="6FF42F43" w:rsidR="00BA238C" w:rsidRPr="00A36F68" w:rsidRDefault="00BA238C" w:rsidP="00FC716E">
      <w:pPr>
        <w:pStyle w:val="Heading2"/>
        <w:numPr>
          <w:ilvl w:val="0"/>
          <w:numId w:val="0"/>
        </w:numPr>
        <w:spacing w:before="0"/>
        <w:contextualSpacing/>
      </w:pPr>
      <w:r w:rsidRPr="00A36F68">
        <w:t>Common stumbling blocks for Activity B in</w:t>
      </w:r>
      <w:r w:rsidR="005B34DA" w:rsidRPr="00A36F68">
        <w:t>clude</w:t>
      </w:r>
      <w:r w:rsidRPr="00A36F68">
        <w:t>:</w:t>
      </w:r>
    </w:p>
    <w:p w14:paraId="54B75D7E" w14:textId="4CB05AE1" w:rsidR="005C77A6" w:rsidRDefault="005C77A6" w:rsidP="00C75EB7">
      <w:pPr>
        <w:pStyle w:val="ListParagraph"/>
        <w:widowControl w:val="0"/>
        <w:numPr>
          <w:ilvl w:val="0"/>
          <w:numId w:val="37"/>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r w:rsidRPr="005C77A6">
        <w:rPr>
          <w:rFonts w:cs="Times New Roman"/>
        </w:rPr>
        <w:t xml:space="preserve">In </w:t>
      </w:r>
      <w:r w:rsidRPr="00F50544">
        <w:rPr>
          <w:rFonts w:cs="Times New Roman"/>
        </w:rPr>
        <w:t xml:space="preserve">Objective </w:t>
      </w:r>
      <w:r w:rsidRPr="00873E40">
        <w:rPr>
          <w:rFonts w:cs="Times New Roman"/>
        </w:rPr>
        <w:t>3</w:t>
      </w:r>
      <w:r w:rsidRPr="00F50544">
        <w:rPr>
          <w:rFonts w:cs="Times New Roman"/>
        </w:rPr>
        <w:t>,</w:t>
      </w:r>
      <w:r w:rsidRPr="005C77A6">
        <w:rPr>
          <w:rFonts w:cs="Times New Roman"/>
        </w:rPr>
        <w:t xml:space="preserve"> students may have trouble applying their climate scenario. To </w:t>
      </w:r>
      <w:r w:rsidR="00044260">
        <w:rPr>
          <w:rFonts w:cs="Times New Roman"/>
        </w:rPr>
        <w:t>run</w:t>
      </w:r>
      <w:r w:rsidR="00044260" w:rsidRPr="005C77A6">
        <w:rPr>
          <w:rFonts w:cs="Times New Roman"/>
        </w:rPr>
        <w:t xml:space="preserve"> </w:t>
      </w:r>
      <w:r w:rsidRPr="005C77A6">
        <w:rPr>
          <w:rFonts w:cs="Times New Roman"/>
        </w:rPr>
        <w:t>their selected climate scenario, s</w:t>
      </w:r>
      <w:r w:rsidR="00180D45" w:rsidRPr="005C77A6">
        <w:rPr>
          <w:rFonts w:cs="Times New Roman"/>
        </w:rPr>
        <w:t>tudents o</w:t>
      </w:r>
      <w:r w:rsidR="00273EF5" w:rsidRPr="005C77A6">
        <w:rPr>
          <w:rFonts w:cs="Times New Roman"/>
        </w:rPr>
        <w:t xml:space="preserve">pen the </w:t>
      </w:r>
      <w:r w:rsidRPr="005C77A6">
        <w:rPr>
          <w:rFonts w:cs="Times New Roman"/>
        </w:rPr>
        <w:t>glm2.</w:t>
      </w:r>
      <w:r w:rsidR="00273EF5" w:rsidRPr="005C77A6">
        <w:rPr>
          <w:rFonts w:cs="Times New Roman"/>
        </w:rPr>
        <w:t xml:space="preserve">nml file in </w:t>
      </w:r>
      <w:r w:rsidR="00180D45" w:rsidRPr="005C77A6">
        <w:rPr>
          <w:rFonts w:cs="Times New Roman"/>
        </w:rPr>
        <w:t>RStudio</w:t>
      </w:r>
      <w:r w:rsidR="00273EF5" w:rsidRPr="005C77A6">
        <w:rPr>
          <w:rFonts w:cs="Times New Roman"/>
        </w:rPr>
        <w:t>, scroll down to the meteorology section, and change the '</w:t>
      </w:r>
      <w:proofErr w:type="spellStart"/>
      <w:r w:rsidR="00273EF5" w:rsidRPr="005C77A6">
        <w:rPr>
          <w:rFonts w:cs="Times New Roman"/>
        </w:rPr>
        <w:t>meteo_fl</w:t>
      </w:r>
      <w:proofErr w:type="spellEnd"/>
      <w:r w:rsidR="00273EF5" w:rsidRPr="005C77A6">
        <w:rPr>
          <w:rFonts w:cs="Times New Roman"/>
        </w:rPr>
        <w:t xml:space="preserve">' entry to the new met file name (e.g., </w:t>
      </w:r>
      <w:r w:rsidRPr="005C77A6">
        <w:rPr>
          <w:rFonts w:cs="Times New Roman"/>
        </w:rPr>
        <w:t xml:space="preserve">from 'met_hourly.csv' to </w:t>
      </w:r>
      <w:r w:rsidR="00273EF5" w:rsidRPr="005C77A6">
        <w:rPr>
          <w:rFonts w:cs="Times New Roman"/>
        </w:rPr>
        <w:t>'met_hourly_</w:t>
      </w:r>
      <w:r w:rsidRPr="005C77A6">
        <w:rPr>
          <w:rFonts w:cs="Times New Roman"/>
        </w:rPr>
        <w:t>plus2</w:t>
      </w:r>
      <w:r w:rsidR="00273EF5" w:rsidRPr="005C77A6">
        <w:rPr>
          <w:rFonts w:cs="Times New Roman"/>
        </w:rPr>
        <w:t xml:space="preserve">.csv'). </w:t>
      </w:r>
      <w:r w:rsidR="00180D45" w:rsidRPr="005C77A6">
        <w:rPr>
          <w:rFonts w:cs="Times New Roman"/>
        </w:rPr>
        <w:t xml:space="preserve">They need to be sure to </w:t>
      </w:r>
      <w:r w:rsidR="00180D45" w:rsidRPr="005C77A6">
        <w:rPr>
          <w:rFonts w:cs="Times New Roman"/>
          <w:b/>
        </w:rPr>
        <w:t>s</w:t>
      </w:r>
      <w:r w:rsidR="00273EF5" w:rsidRPr="005C77A6">
        <w:rPr>
          <w:rFonts w:cs="Times New Roman"/>
          <w:b/>
        </w:rPr>
        <w:t>ave</w:t>
      </w:r>
      <w:r w:rsidR="00273EF5" w:rsidRPr="005C77A6">
        <w:rPr>
          <w:rFonts w:cs="Times New Roman"/>
        </w:rPr>
        <w:t xml:space="preserve"> </w:t>
      </w:r>
      <w:r w:rsidR="00180D45" w:rsidRPr="005C77A6">
        <w:rPr>
          <w:rFonts w:cs="Times New Roman"/>
        </w:rPr>
        <w:t>their</w:t>
      </w:r>
      <w:r w:rsidRPr="005C77A6">
        <w:rPr>
          <w:rFonts w:cs="Times New Roman"/>
        </w:rPr>
        <w:t xml:space="preserve"> modified glm2.nml file, then run the </w:t>
      </w:r>
      <w:proofErr w:type="spellStart"/>
      <w:r w:rsidRPr="005C77A6">
        <w:rPr>
          <w:rFonts w:cs="Times New Roman"/>
        </w:rPr>
        <w:t>read_nml</w:t>
      </w:r>
      <w:proofErr w:type="spellEnd"/>
      <w:r w:rsidRPr="005C77A6">
        <w:rPr>
          <w:rFonts w:cs="Times New Roman"/>
        </w:rPr>
        <w:t xml:space="preserve"> command in the script to read in the new, edited </w:t>
      </w:r>
      <w:proofErr w:type="spellStart"/>
      <w:r w:rsidRPr="005C77A6">
        <w:rPr>
          <w:rFonts w:cs="Times New Roman"/>
        </w:rPr>
        <w:t>nml</w:t>
      </w:r>
      <w:proofErr w:type="spellEnd"/>
      <w:r w:rsidRPr="005C77A6">
        <w:rPr>
          <w:rFonts w:cs="Times New Roman"/>
        </w:rPr>
        <w:t>.</w:t>
      </w:r>
    </w:p>
    <w:p w14:paraId="04FDBB77" w14:textId="1289CC6C" w:rsidR="00273EF5" w:rsidRDefault="00BA238C" w:rsidP="00C75EB7">
      <w:pPr>
        <w:pStyle w:val="ListParagraph"/>
        <w:widowControl w:val="0"/>
        <w:numPr>
          <w:ilvl w:val="0"/>
          <w:numId w:val="37"/>
        </w:numPr>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r w:rsidRPr="005C77A6">
        <w:rPr>
          <w:rFonts w:cs="Times New Roman"/>
          <w:i/>
        </w:rPr>
        <w:t>Note to Mac users</w:t>
      </w:r>
      <w:r w:rsidR="00273EF5" w:rsidRPr="005C77A6">
        <w:rPr>
          <w:rFonts w:cs="Times New Roman"/>
        </w:rPr>
        <w:t>:</w:t>
      </w:r>
      <w:r w:rsidRPr="005C77A6">
        <w:rPr>
          <w:rFonts w:cs="Times New Roman"/>
        </w:rPr>
        <w:t xml:space="preserve"> </w:t>
      </w:r>
      <w:r w:rsidR="00273EF5" w:rsidRPr="005C77A6">
        <w:rPr>
          <w:rFonts w:cs="Times New Roman"/>
        </w:rPr>
        <w:t>check to make sure that quotes around the file name</w:t>
      </w:r>
      <w:r w:rsidR="005C77A6" w:rsidRPr="005C77A6">
        <w:rPr>
          <w:rFonts w:cs="Times New Roman"/>
        </w:rPr>
        <w:t xml:space="preserve">s in the </w:t>
      </w:r>
      <w:proofErr w:type="spellStart"/>
      <w:r w:rsidR="005C77A6" w:rsidRPr="005C77A6">
        <w:rPr>
          <w:rFonts w:cs="Times New Roman"/>
        </w:rPr>
        <w:t>nml</w:t>
      </w:r>
      <w:proofErr w:type="spellEnd"/>
      <w:r w:rsidR="005C77A6" w:rsidRPr="005C77A6">
        <w:rPr>
          <w:rFonts w:cs="Times New Roman"/>
        </w:rPr>
        <w:t xml:space="preserve"> file</w:t>
      </w:r>
      <w:r w:rsidR="00273EF5" w:rsidRPr="005C77A6">
        <w:rPr>
          <w:rFonts w:cs="Times New Roman"/>
        </w:rPr>
        <w:t xml:space="preserve"> are upright,</w:t>
      </w:r>
      <w:r w:rsidRPr="005C77A6">
        <w:rPr>
          <w:rFonts w:cs="Times New Roman"/>
        </w:rPr>
        <w:t xml:space="preserve"> and not slanted- sometimes </w:t>
      </w:r>
      <w:proofErr w:type="gramStart"/>
      <w:r w:rsidRPr="005C77A6">
        <w:rPr>
          <w:rFonts w:cs="Times New Roman"/>
        </w:rPr>
        <w:t xml:space="preserve">the </w:t>
      </w:r>
      <w:r w:rsidR="000540AC" w:rsidRPr="005C77A6">
        <w:rPr>
          <w:rFonts w:cs="Times New Roman"/>
        </w:rPr>
        <w:t>.</w:t>
      </w:r>
      <w:proofErr w:type="spellStart"/>
      <w:r w:rsidRPr="005C77A6">
        <w:rPr>
          <w:rFonts w:cs="Times New Roman"/>
        </w:rPr>
        <w:t>nml</w:t>
      </w:r>
      <w:proofErr w:type="spellEnd"/>
      <w:proofErr w:type="gramEnd"/>
      <w:r w:rsidRPr="005C77A6">
        <w:rPr>
          <w:rFonts w:cs="Times New Roman"/>
        </w:rPr>
        <w:t xml:space="preserve"> default alters the quotes so that the file cannot be read in properly (super tricky!). </w:t>
      </w:r>
    </w:p>
    <w:p w14:paraId="36B4FFA6" w14:textId="77777777" w:rsidR="00274CCA" w:rsidRPr="00A36F68" w:rsidRDefault="00274CCA" w:rsidP="00274CCA">
      <w:pPr>
        <w:widowControl w:val="0"/>
        <w:tabs>
          <w:tab w:val="left" w:pos="643"/>
          <w:tab w:val="left" w:pos="1287"/>
          <w:tab w:val="left" w:pos="1931"/>
          <w:tab w:val="left" w:pos="2575"/>
          <w:tab w:val="left" w:pos="3218"/>
          <w:tab w:val="left" w:pos="3862"/>
          <w:tab w:val="left" w:pos="4506"/>
          <w:tab w:val="left" w:pos="5150"/>
          <w:tab w:val="left" w:pos="5794"/>
          <w:tab w:val="left" w:pos="6437"/>
          <w:tab w:val="left" w:pos="7081"/>
          <w:tab w:val="left" w:pos="7725"/>
          <w:tab w:val="left" w:pos="8369"/>
          <w:tab w:val="left" w:pos="9012"/>
          <w:tab w:val="left" w:pos="9656"/>
          <w:tab w:val="left" w:pos="10300"/>
          <w:tab w:val="left" w:pos="10944"/>
          <w:tab w:val="left" w:pos="11588"/>
          <w:tab w:val="left" w:pos="12231"/>
          <w:tab w:val="left" w:pos="12875"/>
          <w:tab w:val="left" w:pos="13519"/>
          <w:tab w:val="left" w:pos="14163"/>
          <w:tab w:val="left" w:pos="14807"/>
          <w:tab w:val="left" w:pos="15450"/>
          <w:tab w:val="left" w:pos="16094"/>
          <w:tab w:val="left" w:pos="16738"/>
          <w:tab w:val="left" w:pos="17382"/>
          <w:tab w:val="left" w:pos="18025"/>
          <w:tab w:val="left" w:pos="18669"/>
          <w:tab w:val="left" w:pos="19313"/>
          <w:tab w:val="left" w:pos="19957"/>
          <w:tab w:val="left" w:pos="20601"/>
          <w:tab w:val="left" w:pos="21244"/>
          <w:tab w:val="left" w:pos="21888"/>
          <w:tab w:val="left" w:pos="22532"/>
          <w:tab w:val="left" w:pos="23176"/>
          <w:tab w:val="left" w:pos="23820"/>
          <w:tab w:val="left" w:pos="24463"/>
          <w:tab w:val="left" w:pos="25107"/>
          <w:tab w:val="left" w:pos="25751"/>
          <w:tab w:val="left" w:pos="26395"/>
          <w:tab w:val="left" w:pos="27038"/>
          <w:tab w:val="left" w:pos="27682"/>
          <w:tab w:val="left" w:pos="28326"/>
          <w:tab w:val="left" w:pos="28970"/>
          <w:tab w:val="left" w:pos="29614"/>
          <w:tab w:val="left" w:pos="30257"/>
          <w:tab w:val="left" w:pos="30901"/>
          <w:tab w:val="left" w:pos="31545"/>
        </w:tabs>
        <w:autoSpaceDE w:val="0"/>
        <w:autoSpaceDN w:val="0"/>
        <w:adjustRightInd w:val="0"/>
        <w:spacing w:after="0" w:line="240" w:lineRule="auto"/>
        <w:rPr>
          <w:rFonts w:cs="Times New Roman"/>
        </w:rPr>
      </w:pPr>
    </w:p>
    <w:p w14:paraId="5A540A69" w14:textId="7224C065" w:rsidR="00BA238C" w:rsidRPr="00686834" w:rsidRDefault="00BA238C" w:rsidP="00FC716E">
      <w:pPr>
        <w:pStyle w:val="Heading1"/>
        <w:spacing w:before="0"/>
        <w:contextualSpacing/>
      </w:pPr>
      <w:r w:rsidRPr="00686834">
        <w:t xml:space="preserve">Activity C: </w:t>
      </w:r>
      <w:r w:rsidR="00F50544" w:rsidRPr="00873E40">
        <w:t>Calculate global warming potentials to quantify macro-scale feedbacks between lake warming and greenhouse gas fluxes</w:t>
      </w:r>
    </w:p>
    <w:p w14:paraId="26AE96B2" w14:textId="6A92EA4E" w:rsidR="007F7895" w:rsidRPr="00873E40" w:rsidRDefault="007F7895" w:rsidP="00D522B8">
      <w:pPr>
        <w:pStyle w:val="ListParagraph"/>
        <w:spacing w:after="0" w:line="240" w:lineRule="auto"/>
        <w:ind w:left="180"/>
      </w:pPr>
      <w:r w:rsidRPr="00873E40">
        <w:t>Introduce Activity C, which has 2 objectives.</w:t>
      </w:r>
    </w:p>
    <w:p w14:paraId="02D10C3F" w14:textId="6F75084B" w:rsidR="00DB7B75" w:rsidRPr="00873E40" w:rsidRDefault="00F50544" w:rsidP="00D522B8">
      <w:pPr>
        <w:pStyle w:val="ListParagraph"/>
        <w:numPr>
          <w:ilvl w:val="0"/>
          <w:numId w:val="31"/>
        </w:numPr>
        <w:spacing w:after="0" w:line="240" w:lineRule="auto"/>
        <w:ind w:left="360" w:hanging="180"/>
      </w:pPr>
      <w:r w:rsidRPr="00873E40">
        <w:t>Calculate the global warming potentials (GWPs) of your lake under both baseline and climate change scenarios</w:t>
      </w:r>
      <w:r w:rsidR="007F7895" w:rsidRPr="00873E40">
        <w:t xml:space="preserve"> to </w:t>
      </w:r>
      <w:r w:rsidRPr="00873E40">
        <w:t>examine how lake warming may trigger</w:t>
      </w:r>
      <w:r w:rsidR="007F7895" w:rsidRPr="00873E40">
        <w:t xml:space="preserve"> </w:t>
      </w:r>
      <w:r w:rsidR="00541E1A" w:rsidRPr="00873E40">
        <w:t>macro-scale feedbacks</w:t>
      </w:r>
      <w:r w:rsidR="007F7895" w:rsidRPr="00873E40">
        <w:t>.</w:t>
      </w:r>
    </w:p>
    <w:p w14:paraId="773FF88E" w14:textId="7E54EFE0" w:rsidR="00DB7B75" w:rsidRPr="00873E40" w:rsidRDefault="007F7895" w:rsidP="00D522B8">
      <w:pPr>
        <w:pStyle w:val="ListParagraph"/>
        <w:numPr>
          <w:ilvl w:val="0"/>
          <w:numId w:val="31"/>
        </w:numPr>
        <w:spacing w:after="0" w:line="240" w:lineRule="auto"/>
        <w:ind w:left="360" w:hanging="180"/>
      </w:pPr>
      <w:r w:rsidRPr="00873E40">
        <w:t xml:space="preserve">Create figures to share with the class that </w:t>
      </w:r>
      <w:r w:rsidR="00F50544" w:rsidRPr="00873E40">
        <w:t xml:space="preserve">show </w:t>
      </w:r>
      <w:r w:rsidRPr="00873E40">
        <w:t xml:space="preserve">the </w:t>
      </w:r>
      <w:r w:rsidR="00F50544" w:rsidRPr="00873E40">
        <w:t xml:space="preserve">effects of different </w:t>
      </w:r>
      <w:r w:rsidR="00873E40">
        <w:t>amounts</w:t>
      </w:r>
      <w:r w:rsidR="00F50544" w:rsidRPr="00873E40">
        <w:t xml:space="preserve"> of warming on greenhouse gas fluxes for e</w:t>
      </w:r>
      <w:r w:rsidR="005F5D47">
        <w:t>ach students’ selected</w:t>
      </w:r>
      <w:r w:rsidR="00F50544" w:rsidRPr="00873E40">
        <w:t xml:space="preserve"> lake</w:t>
      </w:r>
      <w:r w:rsidRPr="00873E40">
        <w:t xml:space="preserve">. </w:t>
      </w:r>
    </w:p>
    <w:p w14:paraId="1E61A0D8" w14:textId="183F549D" w:rsidR="00D522B8" w:rsidRPr="00686834" w:rsidRDefault="00D522B8" w:rsidP="00D522B8">
      <w:pPr>
        <w:spacing w:after="0" w:line="240" w:lineRule="auto"/>
        <w:rPr>
          <w:sz w:val="16"/>
          <w:szCs w:val="16"/>
        </w:rPr>
      </w:pPr>
    </w:p>
    <w:p w14:paraId="0D1C366C" w14:textId="2BBFEA5B" w:rsidR="00AC2BE8" w:rsidRPr="00686834" w:rsidRDefault="00A61D40" w:rsidP="00A61D40">
      <w:pPr>
        <w:spacing w:after="0" w:line="240" w:lineRule="auto"/>
        <w:contextualSpacing/>
      </w:pPr>
      <w:r w:rsidRPr="00686834">
        <w:t xml:space="preserve">At the end of Activity C, spend some time going around the classroom so that each student pair can show what </w:t>
      </w:r>
      <w:r w:rsidR="00055CCC" w:rsidRPr="00686834">
        <w:t xml:space="preserve">the effects of their </w:t>
      </w:r>
      <w:r w:rsidRPr="00686834">
        <w:t xml:space="preserve">climate </w:t>
      </w:r>
      <w:r w:rsidR="00F50544" w:rsidRPr="00686834">
        <w:t xml:space="preserve">scenarios </w:t>
      </w:r>
      <w:r w:rsidRPr="00686834">
        <w:t>were</w:t>
      </w:r>
      <w:r w:rsidR="00BB14F6" w:rsidRPr="00686834">
        <w:t xml:space="preserve"> (we often ask the student to email their figures to the instructor so we can project their figures</w:t>
      </w:r>
      <w:r w:rsidR="00F50544" w:rsidRPr="00686834">
        <w:t xml:space="preserve"> for everyone to see</w:t>
      </w:r>
      <w:r w:rsidR="00BB14F6" w:rsidRPr="00686834">
        <w:t>)</w:t>
      </w:r>
      <w:r w:rsidRPr="00686834">
        <w:t xml:space="preserve">, and what the output looked like. </w:t>
      </w:r>
      <w:r w:rsidRPr="00686834">
        <w:lastRenderedPageBreak/>
        <w:t xml:space="preserve">Ask probing questions and initiate a class discussion in which the other students respond to questions, and ask their own.  </w:t>
      </w:r>
    </w:p>
    <w:p w14:paraId="601AE539" w14:textId="77777777" w:rsidR="00AC2BE8" w:rsidRPr="00686834" w:rsidRDefault="00AC2BE8" w:rsidP="00A61D40">
      <w:pPr>
        <w:spacing w:after="0" w:line="240" w:lineRule="auto"/>
        <w:contextualSpacing/>
      </w:pPr>
    </w:p>
    <w:p w14:paraId="63539628" w14:textId="7EAA2358" w:rsidR="00A61D40" w:rsidRPr="00686834" w:rsidRDefault="00A61D40" w:rsidP="00A61D40">
      <w:pPr>
        <w:spacing w:after="0" w:line="240" w:lineRule="auto"/>
        <w:contextualSpacing/>
      </w:pPr>
      <w:r w:rsidRPr="00686834">
        <w:t xml:space="preserve">Questions could include: </w:t>
      </w:r>
    </w:p>
    <w:p w14:paraId="5E10F641" w14:textId="43131269" w:rsidR="00A61D40" w:rsidRDefault="00A61D40" w:rsidP="00A61D40">
      <w:pPr>
        <w:pStyle w:val="ListParagraph"/>
        <w:numPr>
          <w:ilvl w:val="0"/>
          <w:numId w:val="22"/>
        </w:numPr>
        <w:spacing w:after="0" w:line="240" w:lineRule="auto"/>
      </w:pPr>
      <w:r w:rsidRPr="00AC4065">
        <w:t xml:space="preserve">How likely </w:t>
      </w:r>
      <w:r w:rsidR="00CE2F4D" w:rsidRPr="00AC4065">
        <w:t xml:space="preserve">are your climate </w:t>
      </w:r>
      <w:r w:rsidRPr="00AC4065">
        <w:t>scenario</w:t>
      </w:r>
      <w:r w:rsidR="00CE2F4D" w:rsidRPr="00AC4065">
        <w:t>s</w:t>
      </w:r>
      <w:r w:rsidRPr="00AC4065">
        <w:t xml:space="preserve"> in the real world? What part of the world might experience these conditions?</w:t>
      </w:r>
    </w:p>
    <w:p w14:paraId="4DB62767" w14:textId="57244C01" w:rsidR="00574D2F" w:rsidRPr="00AC4065" w:rsidRDefault="00574D2F" w:rsidP="00574D2F">
      <w:pPr>
        <w:pStyle w:val="ListParagraph"/>
        <w:spacing w:after="0" w:line="240" w:lineRule="auto"/>
        <w:ind w:left="1440"/>
      </w:pPr>
      <w:r>
        <w:t xml:space="preserve">For instance, the </w:t>
      </w:r>
      <w:r w:rsidR="00452097">
        <w:t>A</w:t>
      </w:r>
      <w:r>
        <w:t>rctic has already experienced significant warming (and is predicted to warm at faster rates than temperate areas</w:t>
      </w:r>
      <w:r w:rsidR="00DF7539">
        <w:t>)</w:t>
      </w:r>
      <w:r>
        <w:t xml:space="preserve">. Have students think about how this might impact emissions from </w:t>
      </w:r>
      <w:proofErr w:type="spellStart"/>
      <w:r>
        <w:t>Toolik</w:t>
      </w:r>
      <w:proofErr w:type="spellEnd"/>
      <w:r>
        <w:t xml:space="preserve"> vs. more temperate </w:t>
      </w:r>
      <w:r w:rsidR="00452097">
        <w:t xml:space="preserve">waterbodies </w:t>
      </w:r>
      <w:r>
        <w:t>(i.e., Sunapee, Mendota, Falling Creek).</w:t>
      </w:r>
    </w:p>
    <w:p w14:paraId="6CB46898" w14:textId="58D29B99" w:rsidR="00686834" w:rsidRPr="00AC4065" w:rsidRDefault="00CE2F4D" w:rsidP="00CE2F4D">
      <w:pPr>
        <w:pStyle w:val="ListParagraph"/>
        <w:numPr>
          <w:ilvl w:val="0"/>
          <w:numId w:val="22"/>
        </w:numPr>
        <w:spacing w:after="0" w:line="240" w:lineRule="auto"/>
        <w:rPr>
          <w:color w:val="000000" w:themeColor="text1"/>
        </w:rPr>
      </w:pPr>
      <w:r w:rsidRPr="00AC4065">
        <w:t xml:space="preserve">Does the model output support or contradict your original hypotheses of how </w:t>
      </w:r>
      <w:r w:rsidR="00F26A75" w:rsidRPr="00AC4065">
        <w:t xml:space="preserve">climate change may </w:t>
      </w:r>
      <w:r w:rsidRPr="00AC4065">
        <w:t xml:space="preserve">affect the lakes' </w:t>
      </w:r>
      <w:r w:rsidR="00F26A75" w:rsidRPr="00AC4065">
        <w:t>greenhouse gas fluxes</w:t>
      </w:r>
      <w:r w:rsidRPr="00AC4065">
        <w:t>?</w:t>
      </w:r>
      <w:r w:rsidR="00F26A75" w:rsidRPr="00AC4065">
        <w:t xml:space="preserve"> </w:t>
      </w:r>
    </w:p>
    <w:p w14:paraId="402E896F" w14:textId="565A597A" w:rsidR="00574D2F" w:rsidRPr="00574D2F" w:rsidRDefault="00F26A75" w:rsidP="00574D2F">
      <w:pPr>
        <w:pStyle w:val="ListParagraph"/>
        <w:numPr>
          <w:ilvl w:val="0"/>
          <w:numId w:val="22"/>
        </w:numPr>
        <w:spacing w:after="0" w:line="240" w:lineRule="auto"/>
        <w:rPr>
          <w:color w:val="000000" w:themeColor="text1"/>
        </w:rPr>
      </w:pPr>
      <w:r w:rsidRPr="00AC4065">
        <w:t>Which greenhouse gas, CO</w:t>
      </w:r>
      <w:r w:rsidRPr="00AC4065">
        <w:rPr>
          <w:vertAlign w:val="subscript"/>
        </w:rPr>
        <w:t>2</w:t>
      </w:r>
      <w:r w:rsidRPr="00AC4065">
        <w:t xml:space="preserve"> or CH</w:t>
      </w:r>
      <w:r w:rsidRPr="00AC4065">
        <w:rPr>
          <w:vertAlign w:val="subscript"/>
        </w:rPr>
        <w:t>4</w:t>
      </w:r>
      <w:r w:rsidRPr="00AC4065">
        <w:t>, is most sensitive to climate change? Why are some of the fluxes positive and some of the fluxes negative</w:t>
      </w:r>
      <w:r w:rsidR="003F213C">
        <w:t xml:space="preserve"> at different times of year</w:t>
      </w:r>
      <w:r w:rsidRPr="00AC4065">
        <w:t>?</w:t>
      </w:r>
    </w:p>
    <w:p w14:paraId="63278FBC" w14:textId="1F0B839B" w:rsidR="00574D2F" w:rsidRPr="00574D2F" w:rsidRDefault="00452097" w:rsidP="00574D2F">
      <w:pPr>
        <w:pStyle w:val="ListParagraph"/>
        <w:spacing w:after="0" w:line="240" w:lineRule="auto"/>
        <w:ind w:left="1440"/>
        <w:rPr>
          <w:color w:val="000000" w:themeColor="text1"/>
        </w:rPr>
      </w:pPr>
      <w:r>
        <w:rPr>
          <w:i/>
          <w:color w:val="000000" w:themeColor="text1"/>
        </w:rPr>
        <w:t xml:space="preserve">Answer: </w:t>
      </w:r>
      <w:r w:rsidR="00574D2F">
        <w:rPr>
          <w:color w:val="000000" w:themeColor="text1"/>
        </w:rPr>
        <w:t>CH</w:t>
      </w:r>
      <w:r w:rsidR="00574D2F">
        <w:rPr>
          <w:color w:val="000000" w:themeColor="text1"/>
          <w:vertAlign w:val="subscript"/>
        </w:rPr>
        <w:t>4</w:t>
      </w:r>
      <w:r w:rsidR="00574D2F">
        <w:rPr>
          <w:color w:val="000000" w:themeColor="text1"/>
        </w:rPr>
        <w:t xml:space="preserve"> is likely to exhibit much greater changes due to warming than CO</w:t>
      </w:r>
      <w:r w:rsidR="00574D2F">
        <w:rPr>
          <w:color w:val="000000" w:themeColor="text1"/>
          <w:vertAlign w:val="subscript"/>
        </w:rPr>
        <w:t>2</w:t>
      </w:r>
      <w:r w:rsidR="00574D2F">
        <w:rPr>
          <w:color w:val="000000" w:themeColor="text1"/>
        </w:rPr>
        <w:t>. This is mainly due to the sensitivity of CH</w:t>
      </w:r>
      <w:r w:rsidR="00574D2F">
        <w:rPr>
          <w:color w:val="000000" w:themeColor="text1"/>
          <w:vertAlign w:val="subscript"/>
        </w:rPr>
        <w:t>4</w:t>
      </w:r>
      <w:r w:rsidR="00574D2F">
        <w:rPr>
          <w:color w:val="000000" w:themeColor="text1"/>
        </w:rPr>
        <w:t xml:space="preserve"> production to greater anoxia. As </w:t>
      </w:r>
      <w:r>
        <w:rPr>
          <w:color w:val="000000" w:themeColor="text1"/>
        </w:rPr>
        <w:t xml:space="preserve">the </w:t>
      </w:r>
      <w:r w:rsidR="00574D2F">
        <w:rPr>
          <w:color w:val="000000" w:themeColor="text1"/>
        </w:rPr>
        <w:t>duration of anoxia increases at the sediment-water interface, greater CH</w:t>
      </w:r>
      <w:r w:rsidR="00574D2F">
        <w:rPr>
          <w:color w:val="000000" w:themeColor="text1"/>
          <w:vertAlign w:val="subscript"/>
        </w:rPr>
        <w:t>4</w:t>
      </w:r>
      <w:r w:rsidR="00574D2F">
        <w:rPr>
          <w:color w:val="000000" w:themeColor="text1"/>
        </w:rPr>
        <w:t xml:space="preserve"> will be produced in lake ecosystems. Ultimately, this will lead to even greater warming due to the higher global warming potential of CH</w:t>
      </w:r>
      <w:r w:rsidR="00574D2F">
        <w:rPr>
          <w:color w:val="000000" w:themeColor="text1"/>
          <w:vertAlign w:val="subscript"/>
        </w:rPr>
        <w:t>4</w:t>
      </w:r>
      <w:r w:rsidR="00574D2F">
        <w:rPr>
          <w:color w:val="000000" w:themeColor="text1"/>
        </w:rPr>
        <w:t>.</w:t>
      </w:r>
    </w:p>
    <w:p w14:paraId="09ADDC22" w14:textId="70D6C4BB" w:rsidR="00A61D40" w:rsidRDefault="00A61D40" w:rsidP="00A61D40">
      <w:pPr>
        <w:pStyle w:val="ListParagraph"/>
        <w:numPr>
          <w:ilvl w:val="0"/>
          <w:numId w:val="22"/>
        </w:numPr>
        <w:spacing w:after="0" w:line="240" w:lineRule="auto"/>
      </w:pPr>
      <w:r w:rsidRPr="00AC4065">
        <w:t xml:space="preserve">How do the responses of the </w:t>
      </w:r>
      <w:r w:rsidR="00F26A75" w:rsidRPr="00AC4065">
        <w:t xml:space="preserve">different </w:t>
      </w:r>
      <w:r w:rsidRPr="00AC4065">
        <w:t xml:space="preserve">lakes </w:t>
      </w:r>
      <w:r w:rsidR="00F26A75" w:rsidRPr="00AC4065">
        <w:t>vary</w:t>
      </w:r>
      <w:r w:rsidRPr="00AC4065">
        <w:t>, and why?</w:t>
      </w:r>
    </w:p>
    <w:p w14:paraId="7A461EEF" w14:textId="475834D9" w:rsidR="00574D2F" w:rsidRPr="00AC4065" w:rsidRDefault="00574D2F" w:rsidP="00574D2F">
      <w:pPr>
        <w:pStyle w:val="ListParagraph"/>
        <w:spacing w:after="0" w:line="240" w:lineRule="auto"/>
        <w:ind w:left="1440"/>
      </w:pPr>
      <w:r>
        <w:t xml:space="preserve">See answer key below for examples of why there </w:t>
      </w:r>
      <w:r w:rsidR="00452097">
        <w:t xml:space="preserve">may be </w:t>
      </w:r>
      <w:r>
        <w:t xml:space="preserve">variation among </w:t>
      </w:r>
      <w:r w:rsidR="00452097">
        <w:t>the focal model l</w:t>
      </w:r>
      <w:r>
        <w:t>akes.</w:t>
      </w:r>
    </w:p>
    <w:p w14:paraId="76B5B581" w14:textId="40707C9C" w:rsidR="00CE2F4D" w:rsidRDefault="003F213C" w:rsidP="00CE2F4D">
      <w:pPr>
        <w:pStyle w:val="ListParagraph"/>
        <w:numPr>
          <w:ilvl w:val="0"/>
          <w:numId w:val="22"/>
        </w:numPr>
        <w:spacing w:after="0" w:line="240" w:lineRule="auto"/>
      </w:pPr>
      <w:r>
        <w:t xml:space="preserve">How does the magnitude and direction of </w:t>
      </w:r>
      <w:r w:rsidR="00305080">
        <w:t>your lakes’</w:t>
      </w:r>
      <w:r>
        <w:t xml:space="preserve"> GWPs respond to climate change</w:t>
      </w:r>
      <w:r w:rsidR="00CE2F4D" w:rsidRPr="00AC4065">
        <w:t>?  How do</w:t>
      </w:r>
      <w:r>
        <w:t xml:space="preserve"> these responses </w:t>
      </w:r>
      <w:r w:rsidR="00CE2F4D" w:rsidRPr="00AC4065">
        <w:t xml:space="preserve">compare </w:t>
      </w:r>
      <w:r>
        <w:t>among</w:t>
      </w:r>
      <w:r w:rsidR="00CE2F4D" w:rsidRPr="00AC4065">
        <w:t xml:space="preserve"> lake</w:t>
      </w:r>
      <w:r>
        <w:t>s</w:t>
      </w:r>
      <w:r w:rsidR="00CE2F4D" w:rsidRPr="00AC4065">
        <w:t>?</w:t>
      </w:r>
      <w:r>
        <w:t xml:space="preserve"> What are the implications of </w:t>
      </w:r>
      <w:r w:rsidR="00305080">
        <w:t>each</w:t>
      </w:r>
      <w:r>
        <w:t xml:space="preserve"> lake’s </w:t>
      </w:r>
      <w:r w:rsidR="00305080">
        <w:t xml:space="preserve">GWP </w:t>
      </w:r>
      <w:r>
        <w:t>response for future climate change?</w:t>
      </w:r>
    </w:p>
    <w:p w14:paraId="36694863" w14:textId="1DF04A17" w:rsidR="00574D2F" w:rsidRPr="00AC4065" w:rsidRDefault="00574D2F" w:rsidP="00574D2F">
      <w:pPr>
        <w:pStyle w:val="ListParagraph"/>
        <w:spacing w:after="0" w:line="240" w:lineRule="auto"/>
        <w:ind w:left="1440"/>
      </w:pPr>
      <w:r>
        <w:t xml:space="preserve">For instance, </w:t>
      </w:r>
      <w:proofErr w:type="spellStart"/>
      <w:r>
        <w:t>Toolik</w:t>
      </w:r>
      <w:proofErr w:type="spellEnd"/>
      <w:r>
        <w:t xml:space="preserve"> is expected to see much greater changes in GWP than some of the temperate lakes as temperature warms and stratification increases. Other lakes exhibit much less change in GWP under climate </w:t>
      </w:r>
      <w:r w:rsidR="00452097">
        <w:t>scenarios</w:t>
      </w:r>
      <w:r>
        <w:t xml:space="preserve">. See </w:t>
      </w:r>
      <w:r w:rsidR="00FA3B8D">
        <w:t>answer key</w:t>
      </w:r>
      <w:r>
        <w:t xml:space="preserve"> below for additional examples and discussion.</w:t>
      </w:r>
    </w:p>
    <w:p w14:paraId="0EB3DA61" w14:textId="3083A3F3" w:rsidR="00CE2F4D" w:rsidRDefault="00CE2F4D" w:rsidP="00CE2F4D">
      <w:pPr>
        <w:pStyle w:val="ListParagraph"/>
        <w:numPr>
          <w:ilvl w:val="0"/>
          <w:numId w:val="22"/>
        </w:numPr>
        <w:spacing w:after="0" w:line="240" w:lineRule="auto"/>
      </w:pPr>
      <w:r w:rsidRPr="00A36F68">
        <w:t xml:space="preserve">Do your lakes show evidence of </w:t>
      </w:r>
      <w:r w:rsidR="00541E1A">
        <w:t>macro-scale feedbacks</w:t>
      </w:r>
      <w:r w:rsidRPr="00A36F68">
        <w:t>? Why or why not?</w:t>
      </w:r>
    </w:p>
    <w:p w14:paraId="453567C9" w14:textId="39C08EAF" w:rsidR="00574D2F" w:rsidRDefault="00452097" w:rsidP="00574D2F">
      <w:pPr>
        <w:pStyle w:val="ListParagraph"/>
        <w:spacing w:after="0" w:line="240" w:lineRule="auto"/>
        <w:ind w:left="1440"/>
      </w:pPr>
      <w:r>
        <w:rPr>
          <w:i/>
        </w:rPr>
        <w:t xml:space="preserve">Answer: </w:t>
      </w:r>
      <w:r w:rsidR="00574D2F">
        <w:t>Yes! Greenhouse gas emissions from lakes at the local scale interact with regional scale warming conditions. Lake greenhouse gas emissions predicted in the future can further impact atmospheric greenhouse gas concentrations by either exacerbating or mitigating a warming climate.</w:t>
      </w:r>
    </w:p>
    <w:p w14:paraId="47806898" w14:textId="3E4CC55D" w:rsidR="002B5E99" w:rsidRDefault="002B5E99" w:rsidP="002B5E99">
      <w:pPr>
        <w:spacing w:after="0" w:line="240" w:lineRule="auto"/>
      </w:pPr>
    </w:p>
    <w:p w14:paraId="0AE6541D" w14:textId="57414058" w:rsidR="006D4B77" w:rsidRPr="00A36F68" w:rsidRDefault="006D4B77" w:rsidP="00FC716E">
      <w:pPr>
        <w:pStyle w:val="Heading1"/>
        <w:spacing w:before="0"/>
        <w:contextualSpacing/>
      </w:pPr>
      <w:r w:rsidRPr="00A36F68">
        <w:t>R</w:t>
      </w:r>
      <w:r w:rsidR="00585732" w:rsidRPr="00A36F68">
        <w:t>esources and References</w:t>
      </w:r>
    </w:p>
    <w:p w14:paraId="4135A105" w14:textId="71D9EF5F" w:rsidR="006D4B77" w:rsidRPr="00A36F68" w:rsidRDefault="006D4B77" w:rsidP="00FC716E">
      <w:pPr>
        <w:pStyle w:val="Heading2"/>
        <w:numPr>
          <w:ilvl w:val="0"/>
          <w:numId w:val="0"/>
        </w:numPr>
        <w:spacing w:before="0"/>
        <w:contextualSpacing/>
      </w:pPr>
      <w:r w:rsidRPr="00A36F68">
        <w:t>Optional pre-class readings:</w:t>
      </w:r>
    </w:p>
    <w:p w14:paraId="47AD79D7" w14:textId="77777777" w:rsidR="00DB3524" w:rsidRPr="00DB3524" w:rsidRDefault="00DB3524" w:rsidP="00DB3524">
      <w:pPr>
        <w:pStyle w:val="ListParagraph"/>
        <w:numPr>
          <w:ilvl w:val="0"/>
          <w:numId w:val="38"/>
        </w:numPr>
        <w:spacing w:after="0" w:line="240" w:lineRule="auto"/>
        <w:ind w:left="360" w:hanging="180"/>
        <w:rPr>
          <w:lang w:val="es-EC"/>
        </w:rPr>
      </w:pPr>
      <w:r w:rsidRPr="00DB3524">
        <w:rPr>
          <w:lang w:val="es-EC"/>
        </w:rPr>
        <w:t>Heffernan, J.B., et al. 2014. Macrosystems ecology: understanding ecological patterns and processes at continental scales. Frontiers in Ecology and the Environment 12: 5-14.</w:t>
      </w:r>
    </w:p>
    <w:p w14:paraId="6528109C" w14:textId="77777777" w:rsidR="00DB3524" w:rsidRPr="00DB3524" w:rsidRDefault="00DB3524" w:rsidP="00DB3524">
      <w:pPr>
        <w:pStyle w:val="ListParagraph"/>
        <w:numPr>
          <w:ilvl w:val="0"/>
          <w:numId w:val="38"/>
        </w:numPr>
        <w:spacing w:after="0" w:line="240" w:lineRule="auto"/>
        <w:ind w:left="360" w:hanging="180"/>
        <w:rPr>
          <w:lang w:val="es-EC"/>
        </w:rPr>
      </w:pPr>
      <w:r w:rsidRPr="00DB3524">
        <w:rPr>
          <w:lang w:val="es-EC"/>
        </w:rPr>
        <w:t xml:space="preserve">EPA 2019. Understanding global warming potentials. https://www.epa.gov/ghgemissions/understanding-global-warming-potentials </w:t>
      </w:r>
    </w:p>
    <w:p w14:paraId="4D1212E7" w14:textId="77777777" w:rsidR="00DB3524" w:rsidRPr="00DB3524" w:rsidRDefault="00DB3524" w:rsidP="00DB3524">
      <w:pPr>
        <w:pStyle w:val="ListParagraph"/>
        <w:numPr>
          <w:ilvl w:val="0"/>
          <w:numId w:val="38"/>
        </w:numPr>
        <w:spacing w:after="0" w:line="240" w:lineRule="auto"/>
        <w:ind w:left="360" w:hanging="180"/>
        <w:rPr>
          <w:lang w:val="es-EC"/>
        </w:rPr>
      </w:pPr>
      <w:r w:rsidRPr="00DB3524">
        <w:rPr>
          <w:lang w:val="es-EC"/>
        </w:rPr>
        <w:t>Tranvik, L.J., et al. 2009. Lakes and reservoirs as regulators of carbon cycling and climate. Limnology and Oceanography. 54: 2298-2314.</w:t>
      </w:r>
    </w:p>
    <w:p w14:paraId="60E8D7F1" w14:textId="77777777" w:rsidR="00781734" w:rsidRPr="00A36F68" w:rsidRDefault="00781734" w:rsidP="00781734">
      <w:pPr>
        <w:spacing w:after="0" w:line="240" w:lineRule="auto"/>
        <w:ind w:left="180"/>
      </w:pPr>
    </w:p>
    <w:p w14:paraId="147F0EE9" w14:textId="2068A1A3" w:rsidR="006D4B77" w:rsidRPr="00A36F68" w:rsidRDefault="006D4B77" w:rsidP="00FC716E">
      <w:pPr>
        <w:pStyle w:val="Heading2"/>
        <w:numPr>
          <w:ilvl w:val="0"/>
          <w:numId w:val="0"/>
        </w:numPr>
        <w:spacing w:before="0"/>
        <w:contextualSpacing/>
        <w:rPr>
          <w:rFonts w:eastAsiaTheme="minorEastAsia"/>
        </w:rPr>
      </w:pPr>
      <w:r w:rsidRPr="00A36F68">
        <w:rPr>
          <w:rFonts w:eastAsiaTheme="minorEastAsia"/>
        </w:rPr>
        <w:t xml:space="preserve">Tools </w:t>
      </w:r>
      <w:r w:rsidR="00EB043D" w:rsidRPr="00A36F68">
        <w:rPr>
          <w:rFonts w:eastAsiaTheme="minorEastAsia"/>
        </w:rPr>
        <w:t xml:space="preserve">and </w:t>
      </w:r>
      <w:r w:rsidR="008A0475" w:rsidRPr="00A36F68">
        <w:t>high-frequency</w:t>
      </w:r>
      <w:r w:rsidR="008A0475" w:rsidRPr="00A36F68">
        <w:rPr>
          <w:rFonts w:eastAsiaTheme="minorEastAsia"/>
        </w:rPr>
        <w:t xml:space="preserve"> </w:t>
      </w:r>
      <w:r w:rsidR="00EB043D" w:rsidRPr="00A36F68">
        <w:rPr>
          <w:rFonts w:eastAsiaTheme="minorEastAsia"/>
        </w:rPr>
        <w:t xml:space="preserve">data </w:t>
      </w:r>
      <w:r w:rsidRPr="00A36F68">
        <w:rPr>
          <w:rFonts w:eastAsiaTheme="minorEastAsia"/>
        </w:rPr>
        <w:t>that we will use in this module:</w:t>
      </w:r>
    </w:p>
    <w:p w14:paraId="66665EDB" w14:textId="34FBB578" w:rsidR="00B5404B" w:rsidRPr="00A36F68" w:rsidRDefault="00B5404B" w:rsidP="00DB3524">
      <w:pPr>
        <w:pStyle w:val="ListParagraph"/>
        <w:numPr>
          <w:ilvl w:val="0"/>
          <w:numId w:val="26"/>
        </w:numPr>
        <w:spacing w:after="0" w:line="240" w:lineRule="auto"/>
        <w:ind w:left="374" w:hanging="187"/>
      </w:pPr>
      <w:proofErr w:type="spellStart"/>
      <w:r w:rsidRPr="00A36F68">
        <w:t>Hipsey</w:t>
      </w:r>
      <w:proofErr w:type="spellEnd"/>
      <w:r w:rsidRPr="00A36F68">
        <w:t xml:space="preserve">, M. R., </w:t>
      </w:r>
      <w:r w:rsidR="00B671D8">
        <w:t>et al</w:t>
      </w:r>
      <w:r w:rsidRPr="00A36F68">
        <w:t xml:space="preserve">. 2013. Aquatic </w:t>
      </w:r>
      <w:proofErr w:type="spellStart"/>
      <w:r w:rsidRPr="00A36F68">
        <w:t>Ecodynamics</w:t>
      </w:r>
      <w:proofErr w:type="spellEnd"/>
      <w:r w:rsidRPr="00A36F68">
        <w:t xml:space="preserve"> (AED) model library and science manual. Draft v4, The University of Western Australia, Perth, Australia. 34 pp.</w:t>
      </w:r>
    </w:p>
    <w:p w14:paraId="641DB3A1" w14:textId="3C5A2C9C" w:rsidR="00DB3524" w:rsidRDefault="00DB3524" w:rsidP="00DB3524">
      <w:pPr>
        <w:pStyle w:val="ListParagraph"/>
        <w:numPr>
          <w:ilvl w:val="0"/>
          <w:numId w:val="26"/>
        </w:numPr>
        <w:spacing w:after="0" w:line="240" w:lineRule="auto"/>
        <w:ind w:left="374" w:hanging="187"/>
      </w:pPr>
      <w:proofErr w:type="spellStart"/>
      <w:r w:rsidRPr="00DB3524">
        <w:t>Hipsey</w:t>
      </w:r>
      <w:proofErr w:type="spellEnd"/>
      <w:r w:rsidRPr="00DB3524">
        <w:t xml:space="preserve">, M. R., </w:t>
      </w:r>
      <w:r w:rsidR="00DA4EF2">
        <w:t>et al</w:t>
      </w:r>
      <w:r w:rsidRPr="00DB3524">
        <w:t>. 2019. A General Lake Model (GLM 3.0) for linking with high-frequency sensor data from the Global Lake Ecological Observatory Network (GLEON). Geoscientific Model Development 12:473–523.</w:t>
      </w:r>
    </w:p>
    <w:p w14:paraId="5FE63030" w14:textId="1DB28179" w:rsidR="00B5404B" w:rsidRPr="00A36F68" w:rsidRDefault="00B5404B" w:rsidP="00DB3524">
      <w:pPr>
        <w:pStyle w:val="ListParagraph"/>
        <w:numPr>
          <w:ilvl w:val="0"/>
          <w:numId w:val="26"/>
        </w:numPr>
        <w:spacing w:after="0" w:line="240" w:lineRule="auto"/>
        <w:ind w:left="374" w:hanging="187"/>
      </w:pPr>
      <w:r w:rsidRPr="00A36F68">
        <w:t xml:space="preserve">Read, J.S., and L.A. Winslow. 2016. </w:t>
      </w:r>
      <w:proofErr w:type="spellStart"/>
      <w:r w:rsidRPr="00A36F68">
        <w:t>glmtools</w:t>
      </w:r>
      <w:proofErr w:type="spellEnd"/>
      <w:r w:rsidRPr="00A36F68">
        <w:t xml:space="preserve"> R package v.0.14.6.</w:t>
      </w:r>
    </w:p>
    <w:p w14:paraId="554C73B3" w14:textId="668F8003" w:rsidR="00B5404B" w:rsidRPr="00A36F68" w:rsidRDefault="00B5404B" w:rsidP="00DB3524">
      <w:pPr>
        <w:pStyle w:val="ListParagraph"/>
        <w:numPr>
          <w:ilvl w:val="0"/>
          <w:numId w:val="26"/>
        </w:numPr>
        <w:spacing w:after="0" w:line="240" w:lineRule="auto"/>
        <w:ind w:left="374" w:hanging="187"/>
      </w:pPr>
      <w:r w:rsidRPr="00A36F68">
        <w:t xml:space="preserve">Winslow, L.A., and J.S. Read. </w:t>
      </w:r>
      <w:proofErr w:type="spellStart"/>
      <w:r w:rsidRPr="00A36F68">
        <w:t>GLMr</w:t>
      </w:r>
      <w:proofErr w:type="spellEnd"/>
      <w:r w:rsidRPr="00A36F68">
        <w:t xml:space="preserve"> R package v.3.1.15 and </w:t>
      </w:r>
      <w:proofErr w:type="spellStart"/>
      <w:r w:rsidRPr="00A36F68">
        <w:t>GLMr</w:t>
      </w:r>
      <w:proofErr w:type="spellEnd"/>
      <w:r w:rsidRPr="00A36F68">
        <w:t xml:space="preserve"> R package default files. </w:t>
      </w:r>
      <w:proofErr w:type="spellStart"/>
      <w:r w:rsidRPr="00A36F68">
        <w:t>GLMr</w:t>
      </w:r>
      <w:proofErr w:type="spellEnd"/>
      <w:r w:rsidRPr="00A36F68">
        <w:t>: A Genera</w:t>
      </w:r>
      <w:r w:rsidR="00491D11" w:rsidRPr="00A36F68">
        <w:t>l Lake Model (GLM) base package.</w:t>
      </w:r>
    </w:p>
    <w:p w14:paraId="2A2EF085" w14:textId="77777777" w:rsidR="00491D11" w:rsidRPr="00A36F68" w:rsidRDefault="00491D11" w:rsidP="00491D11">
      <w:pPr>
        <w:pStyle w:val="ListParagraph"/>
        <w:spacing w:after="0" w:line="240" w:lineRule="auto"/>
      </w:pPr>
    </w:p>
    <w:p w14:paraId="7A2E7285" w14:textId="3E72CDC2" w:rsidR="000B120F" w:rsidRPr="00A36F68" w:rsidRDefault="000B120F" w:rsidP="00FC716E">
      <w:pPr>
        <w:pStyle w:val="Heading2"/>
        <w:numPr>
          <w:ilvl w:val="0"/>
          <w:numId w:val="0"/>
        </w:numPr>
        <w:spacing w:before="0"/>
        <w:contextualSpacing/>
        <w:rPr>
          <w:rFonts w:eastAsiaTheme="minorEastAsia"/>
        </w:rPr>
      </w:pPr>
      <w:r w:rsidRPr="00A36F68">
        <w:rPr>
          <w:rFonts w:eastAsiaTheme="minorEastAsia"/>
        </w:rPr>
        <w:t>Recent publications about EDDIE modules:</w:t>
      </w:r>
    </w:p>
    <w:p w14:paraId="4B86CE8D" w14:textId="2F525A25" w:rsidR="00015919" w:rsidRDefault="00015919" w:rsidP="00015919">
      <w:pPr>
        <w:pStyle w:val="ListParagraph"/>
        <w:numPr>
          <w:ilvl w:val="0"/>
          <w:numId w:val="21"/>
        </w:numPr>
        <w:spacing w:after="0" w:line="240" w:lineRule="auto"/>
        <w:ind w:left="360" w:hanging="180"/>
      </w:pPr>
      <w:r>
        <w:t xml:space="preserve">Farrell, K. J., and C. C. Carey. 2018. </w:t>
      </w:r>
      <w:r w:rsidRPr="00015919">
        <w:t>Power, pitfalls, and potential for integrating computational literacy into undergraduate ecology courses. Ecology and Evolution 8: 7744-7751.</w:t>
      </w:r>
    </w:p>
    <w:p w14:paraId="62EC5838" w14:textId="1D25BB15" w:rsidR="000B120F" w:rsidRPr="00A36F68" w:rsidRDefault="000B120F" w:rsidP="00652E98">
      <w:pPr>
        <w:pStyle w:val="ListParagraph"/>
        <w:numPr>
          <w:ilvl w:val="0"/>
          <w:numId w:val="21"/>
        </w:numPr>
        <w:spacing w:after="0" w:line="240" w:lineRule="auto"/>
        <w:ind w:left="360" w:hanging="180"/>
      </w:pPr>
      <w:r w:rsidRPr="00A36F68">
        <w:t xml:space="preserve">Carey, C. C., R. D. </w:t>
      </w:r>
      <w:proofErr w:type="spellStart"/>
      <w:r w:rsidRPr="00A36F68">
        <w:t>Gougis</w:t>
      </w:r>
      <w:proofErr w:type="spellEnd"/>
      <w:r w:rsidRPr="00A36F68">
        <w:t>, J. L. Klug, C. M. O’Reilly, and D. C. Richardson. 2015. A model for using environmental data-driven inquiry and exploration to teach limnology to undergraduates. Limnology and Oceanography Bulletin 24:32–35.</w:t>
      </w:r>
    </w:p>
    <w:p w14:paraId="20013895" w14:textId="72E332EF" w:rsidR="000B120F" w:rsidRPr="00A36F68" w:rsidRDefault="000B120F" w:rsidP="00652E98">
      <w:pPr>
        <w:pStyle w:val="ListParagraph"/>
        <w:numPr>
          <w:ilvl w:val="0"/>
          <w:numId w:val="21"/>
        </w:numPr>
        <w:spacing w:after="0" w:line="240" w:lineRule="auto"/>
        <w:ind w:left="360" w:hanging="180"/>
      </w:pPr>
      <w:r w:rsidRPr="00A36F68">
        <w:t xml:space="preserve">Carey, C. C., and R. D. </w:t>
      </w:r>
      <w:proofErr w:type="spellStart"/>
      <w:r w:rsidRPr="00A36F68">
        <w:t>Gougis</w:t>
      </w:r>
      <w:proofErr w:type="spellEnd"/>
      <w:r w:rsidRPr="00A36F68">
        <w:t>. 2017. Simulation modeling of lakes in undergraduate and graduate classrooms increases comprehension of climate change concepts and experience with computational tools. Journal of Science Education and Technology 26</w:t>
      </w:r>
      <w:r w:rsidR="00442338" w:rsidRPr="00A36F68">
        <w:t>:1-11.</w:t>
      </w:r>
    </w:p>
    <w:p w14:paraId="69E4769B" w14:textId="4D7CE24B" w:rsidR="000B120F" w:rsidRPr="00A36F68" w:rsidRDefault="000B120F" w:rsidP="00652E98">
      <w:pPr>
        <w:pStyle w:val="ListParagraph"/>
        <w:numPr>
          <w:ilvl w:val="0"/>
          <w:numId w:val="21"/>
        </w:numPr>
        <w:spacing w:after="0" w:line="240" w:lineRule="auto"/>
        <w:ind w:left="360" w:hanging="180"/>
      </w:pPr>
      <w:r w:rsidRPr="00A36F68">
        <w:t xml:space="preserve">Klug, J. L., C. C. Carey, D. C. Richardson, and R. Darner </w:t>
      </w:r>
      <w:proofErr w:type="spellStart"/>
      <w:r w:rsidRPr="00A36F68">
        <w:t>Gougis</w:t>
      </w:r>
      <w:proofErr w:type="spellEnd"/>
      <w:r w:rsidRPr="00A36F68">
        <w:t xml:space="preserve">. 2017. Analysis of high-frequency and long-term data in undergraduate ecology classes improves quantitative literacy. Ecosphere </w:t>
      </w:r>
      <w:proofErr w:type="gramStart"/>
      <w:r w:rsidRPr="00A36F68">
        <w:t>8:e</w:t>
      </w:r>
      <w:proofErr w:type="gramEnd"/>
      <w:r w:rsidRPr="00A36F68">
        <w:t>01733.</w:t>
      </w:r>
    </w:p>
    <w:p w14:paraId="4B023402" w14:textId="77777777" w:rsidR="00491D11" w:rsidRPr="00A36F68" w:rsidRDefault="00491D11" w:rsidP="00491D11">
      <w:pPr>
        <w:pStyle w:val="ListParagraph"/>
        <w:spacing w:after="0" w:line="240" w:lineRule="auto"/>
      </w:pPr>
    </w:p>
    <w:p w14:paraId="68F71BEE" w14:textId="77777777" w:rsidR="00CF67DF" w:rsidRPr="00A36F68" w:rsidRDefault="00CF67DF" w:rsidP="00FC716E">
      <w:pPr>
        <w:pStyle w:val="Heading1"/>
        <w:spacing w:before="0"/>
        <w:contextualSpacing/>
      </w:pPr>
      <w:r w:rsidRPr="00A36F68">
        <w:t>We’d love your feedback!</w:t>
      </w:r>
    </w:p>
    <w:p w14:paraId="4571F80F" w14:textId="333947E5" w:rsidR="00EC44F0" w:rsidRPr="00A36F68" w:rsidRDefault="00CF67DF" w:rsidP="00FC716E">
      <w:pPr>
        <w:spacing w:after="0" w:line="240" w:lineRule="auto"/>
        <w:contextualSpacing/>
      </w:pPr>
      <w:r w:rsidRPr="00A36F68">
        <w:t xml:space="preserve">We </w:t>
      </w:r>
      <w:r w:rsidR="00AD1A8E" w:rsidRPr="00A36F68">
        <w:t>frequently update</w:t>
      </w:r>
      <w:r w:rsidRPr="00A36F68">
        <w:t xml:space="preserve"> this module to reflect improv</w:t>
      </w:r>
      <w:r w:rsidR="006D524A" w:rsidRPr="00A36F68">
        <w:t>e</w:t>
      </w:r>
      <w:r w:rsidRPr="00A36F68">
        <w:t>ments to the code, new teaching materials and</w:t>
      </w:r>
      <w:r w:rsidR="00AD1A8E" w:rsidRPr="00A36F68">
        <w:t xml:space="preserve"> relevant </w:t>
      </w:r>
      <w:r w:rsidRPr="00A36F68">
        <w:t xml:space="preserve">readings, and </w:t>
      </w:r>
      <w:r w:rsidR="00AD1A8E" w:rsidRPr="00A36F68">
        <w:t xml:space="preserve">student </w:t>
      </w:r>
      <w:r w:rsidRPr="00A36F68">
        <w:t>activities. Your feedback is incredibly valuable to us</w:t>
      </w:r>
      <w:r w:rsidR="006D524A" w:rsidRPr="00A36F68">
        <w:t xml:space="preserve"> and will guide future module development within the Macrosystems EDDIE project. Please l</w:t>
      </w:r>
      <w:r w:rsidR="00AD1A8E" w:rsidRPr="00A36F68">
        <w:t xml:space="preserve">et us know any suggestions for improvement or other comments about the module at </w:t>
      </w:r>
      <w:hyperlink r:id="rId8" w:history="1">
        <w:r w:rsidR="00471213" w:rsidRPr="00A36F68">
          <w:rPr>
            <w:rStyle w:val="Hyperlink"/>
          </w:rPr>
          <w:t>http://www.macrosystemseddie.org</w:t>
        </w:r>
      </w:hyperlink>
      <w:r w:rsidR="00471213" w:rsidRPr="00A36F68">
        <w:t>.</w:t>
      </w:r>
      <w:r w:rsidR="00BF2D4A" w:rsidRPr="00A36F68">
        <w:t xml:space="preserve"> </w:t>
      </w:r>
      <w:r w:rsidR="00EC44F0" w:rsidRPr="00A36F68">
        <w:br w:type="page"/>
      </w:r>
    </w:p>
    <w:p w14:paraId="5B179DDA" w14:textId="5415051C" w:rsidR="00EC44F0" w:rsidRPr="00A36F68" w:rsidRDefault="00EC44F0" w:rsidP="00FC716E">
      <w:pPr>
        <w:pStyle w:val="Heading1"/>
        <w:spacing w:before="0"/>
        <w:contextualSpacing/>
      </w:pPr>
      <w:r w:rsidRPr="00A36F68">
        <w:lastRenderedPageBreak/>
        <w:t>Answer Key</w:t>
      </w:r>
    </w:p>
    <w:p w14:paraId="30FEB204" w14:textId="2882FA3B" w:rsidR="00EC44F0" w:rsidRPr="00A36F68" w:rsidRDefault="00EC44F0" w:rsidP="00FC716E">
      <w:pPr>
        <w:spacing w:after="0" w:line="240" w:lineRule="auto"/>
        <w:contextualSpacing/>
      </w:pPr>
      <w:r w:rsidRPr="00A36F68">
        <w:t xml:space="preserve">The following plots are indicative of what student </w:t>
      </w:r>
      <w:r w:rsidR="00781794" w:rsidRPr="00A36F68">
        <w:t>model output should look like (approximately)</w:t>
      </w:r>
      <w:r w:rsidRPr="00A36F68">
        <w:t>, if the module is run correctly.</w:t>
      </w:r>
    </w:p>
    <w:p w14:paraId="252E5198" w14:textId="77777777" w:rsidR="00491D11" w:rsidRPr="00A36F68" w:rsidRDefault="00491D11" w:rsidP="00FC716E">
      <w:pPr>
        <w:spacing w:after="0" w:line="240" w:lineRule="auto"/>
        <w:contextualSpacing/>
      </w:pPr>
    </w:p>
    <w:p w14:paraId="3DAB86D9" w14:textId="52F152F9" w:rsidR="00EC44F0" w:rsidRPr="00A36F68" w:rsidRDefault="00EC44F0" w:rsidP="00FC716E">
      <w:pPr>
        <w:pStyle w:val="Heading2"/>
        <w:numPr>
          <w:ilvl w:val="0"/>
          <w:numId w:val="0"/>
        </w:numPr>
        <w:spacing w:before="0"/>
        <w:contextualSpacing/>
      </w:pPr>
      <w:r w:rsidRPr="00A36F68">
        <w:t xml:space="preserve">Activity A: </w:t>
      </w:r>
    </w:p>
    <w:p w14:paraId="37A21D0B" w14:textId="2657255B" w:rsidR="00B936FC" w:rsidRDefault="00EC44F0" w:rsidP="0019408A">
      <w:pPr>
        <w:spacing w:after="0" w:line="240" w:lineRule="auto"/>
        <w:contextualSpacing/>
      </w:pPr>
      <w:r w:rsidRPr="00A36F68">
        <w:t xml:space="preserve">Objective </w:t>
      </w:r>
      <w:r w:rsidR="00F34ED9" w:rsidRPr="00A36F68">
        <w:t>1</w:t>
      </w:r>
      <w:r w:rsidRPr="00A36F68">
        <w:t>: Meteo</w:t>
      </w:r>
      <w:r w:rsidR="00452097">
        <w:t>rology (met)</w:t>
      </w:r>
      <w:r w:rsidRPr="00A36F68">
        <w:t xml:space="preserve"> plot </w:t>
      </w:r>
      <w:r w:rsidR="0012010E" w:rsidRPr="00A36F68">
        <w:t xml:space="preserve">for model lakes. </w:t>
      </w:r>
      <w:r w:rsidR="00AA63D6" w:rsidRPr="00A36F68">
        <w:t xml:space="preserve">Students should notice seasonal trends in air temperature and longwave radiation (higher in </w:t>
      </w:r>
      <w:r w:rsidR="0019408A">
        <w:t>~April</w:t>
      </w:r>
      <w:r w:rsidR="005D4F16" w:rsidRPr="00A36F68">
        <w:t xml:space="preserve"> – September</w:t>
      </w:r>
      <w:r w:rsidR="00AA63D6" w:rsidRPr="00A36F68">
        <w:t xml:space="preserve">). </w:t>
      </w:r>
      <w:r w:rsidR="00452097">
        <w:t>There are n</w:t>
      </w:r>
      <w:r w:rsidR="00AA63D6" w:rsidRPr="00A36F68">
        <w:t>o strong seasonal trends in the relative humidity, wind speed, or rain.</w:t>
      </w:r>
      <w:r w:rsidR="0012010E" w:rsidRPr="00A36F68">
        <w:t xml:space="preserve"> Note that while the magnitude of temperature and other variables may differ between </w:t>
      </w:r>
      <w:r w:rsidR="00452097">
        <w:t xml:space="preserve">the focal model </w:t>
      </w:r>
      <w:r w:rsidR="0012010E" w:rsidRPr="00A36F68">
        <w:t xml:space="preserve">lakes, the seasonal patterns are </w:t>
      </w:r>
      <w:r w:rsidR="00452097">
        <w:t xml:space="preserve">largely </w:t>
      </w:r>
      <w:r w:rsidR="0012010E" w:rsidRPr="00A36F68">
        <w:t>similar.</w:t>
      </w:r>
    </w:p>
    <w:p w14:paraId="1A01819D" w14:textId="77777777" w:rsidR="008F1612" w:rsidRPr="00A36F68" w:rsidRDefault="008F1612" w:rsidP="0019408A">
      <w:pPr>
        <w:spacing w:after="0" w:line="240" w:lineRule="auto"/>
        <w:contextualSpacing/>
        <w:rPr>
          <w:b/>
        </w:rPr>
      </w:pPr>
    </w:p>
    <w:p w14:paraId="5ED226BC" w14:textId="77777777" w:rsidR="00652E98" w:rsidRPr="00A36F68" w:rsidRDefault="00652E98" w:rsidP="0011646F">
      <w:pPr>
        <w:spacing w:after="0" w:line="240" w:lineRule="auto"/>
        <w:contextualSpacing/>
        <w:rPr>
          <w:b/>
        </w:rPr>
        <w:sectPr w:rsidR="00652E98" w:rsidRPr="00A36F68" w:rsidSect="0012010E">
          <w:footerReference w:type="default" r:id="rId9"/>
          <w:headerReference w:type="first" r:id="rId10"/>
          <w:footerReference w:type="first" r:id="rId11"/>
          <w:type w:val="continuous"/>
          <w:pgSz w:w="12240" w:h="15840"/>
          <w:pgMar w:top="1440" w:right="1080" w:bottom="1440" w:left="1080" w:header="720" w:footer="720" w:gutter="0"/>
          <w:cols w:space="720"/>
          <w:titlePg/>
          <w:docGrid w:linePitch="360"/>
        </w:sectPr>
      </w:pPr>
    </w:p>
    <w:p w14:paraId="42F1A455" w14:textId="362DBE56" w:rsidR="00B936FC" w:rsidRDefault="008F1612" w:rsidP="000D0DDD">
      <w:pPr>
        <w:spacing w:after="0" w:line="240" w:lineRule="auto"/>
        <w:contextualSpacing/>
        <w:rPr>
          <w:b/>
        </w:rPr>
      </w:pPr>
      <w:r>
        <w:rPr>
          <w:b/>
        </w:rPr>
        <w:t>Falling Creek</w:t>
      </w:r>
    </w:p>
    <w:p w14:paraId="13EBC4F5" w14:textId="438290A1" w:rsidR="008F1612" w:rsidRPr="00A36F68" w:rsidRDefault="008F1612" w:rsidP="008F1612">
      <w:pPr>
        <w:spacing w:after="0" w:line="240" w:lineRule="auto"/>
        <w:contextualSpacing/>
        <w:jc w:val="center"/>
        <w:rPr>
          <w:b/>
        </w:rPr>
      </w:pPr>
      <w:r>
        <w:rPr>
          <w:b/>
          <w:noProof/>
        </w:rPr>
        <w:drawing>
          <wp:inline distT="0" distB="0" distL="0" distR="0" wp14:anchorId="02F34815" wp14:editId="519FEAD3">
            <wp:extent cx="3187915"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R_Me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05" cy="2381930"/>
                    </a:xfrm>
                    <a:prstGeom prst="rect">
                      <a:avLst/>
                    </a:prstGeom>
                  </pic:spPr>
                </pic:pic>
              </a:graphicData>
            </a:graphic>
          </wp:inline>
        </w:drawing>
      </w:r>
    </w:p>
    <w:p w14:paraId="4B733E0A" w14:textId="4A5325C0" w:rsidR="00B936FC" w:rsidRDefault="008F1612" w:rsidP="000D0DDD">
      <w:pPr>
        <w:spacing w:after="0" w:line="240" w:lineRule="auto"/>
        <w:contextualSpacing/>
        <w:rPr>
          <w:b/>
        </w:rPr>
      </w:pPr>
      <w:r>
        <w:rPr>
          <w:b/>
        </w:rPr>
        <w:t>Mendota</w:t>
      </w:r>
    </w:p>
    <w:p w14:paraId="72DC25CA" w14:textId="385D1D91" w:rsidR="008F1612" w:rsidRPr="00A36F68" w:rsidRDefault="008F1612" w:rsidP="00FC716E">
      <w:pPr>
        <w:spacing w:after="0" w:line="240" w:lineRule="auto"/>
        <w:contextualSpacing/>
        <w:jc w:val="center"/>
        <w:rPr>
          <w:b/>
        </w:rPr>
      </w:pPr>
      <w:r>
        <w:rPr>
          <w:b/>
          <w:noProof/>
        </w:rPr>
        <w:drawing>
          <wp:inline distT="0" distB="0" distL="0" distR="0" wp14:anchorId="67440FCE" wp14:editId="5FF78DA2">
            <wp:extent cx="3167414" cy="2354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dota_Me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6032" cy="2360986"/>
                    </a:xfrm>
                    <a:prstGeom prst="rect">
                      <a:avLst/>
                    </a:prstGeom>
                  </pic:spPr>
                </pic:pic>
              </a:graphicData>
            </a:graphic>
          </wp:inline>
        </w:drawing>
      </w:r>
    </w:p>
    <w:p w14:paraId="14258C23" w14:textId="21E00544" w:rsidR="00B936FC" w:rsidRPr="00A36F68" w:rsidRDefault="00B936FC" w:rsidP="00FC716E">
      <w:pPr>
        <w:spacing w:after="0" w:line="240" w:lineRule="auto"/>
        <w:contextualSpacing/>
        <w:jc w:val="center"/>
        <w:rPr>
          <w:b/>
        </w:rPr>
        <w:sectPr w:rsidR="00B936FC" w:rsidRPr="00A36F68" w:rsidSect="00B936FC">
          <w:type w:val="continuous"/>
          <w:pgSz w:w="12240" w:h="15840"/>
          <w:pgMar w:top="1440" w:right="1080" w:bottom="1440" w:left="1080" w:header="720" w:footer="720" w:gutter="0"/>
          <w:cols w:num="2" w:space="720"/>
          <w:titlePg/>
          <w:docGrid w:linePitch="360"/>
        </w:sectPr>
      </w:pPr>
    </w:p>
    <w:p w14:paraId="5D8A48F2" w14:textId="37017198" w:rsidR="00187A16" w:rsidRDefault="00187A16" w:rsidP="00FC716E">
      <w:pPr>
        <w:spacing w:after="0" w:line="240" w:lineRule="auto"/>
        <w:contextualSpacing/>
      </w:pPr>
    </w:p>
    <w:p w14:paraId="0D2EBAD3" w14:textId="77777777" w:rsidR="008F1612" w:rsidRDefault="008F1612" w:rsidP="008F1612">
      <w:pPr>
        <w:spacing w:after="0" w:line="240" w:lineRule="auto"/>
        <w:contextualSpacing/>
        <w:jc w:val="center"/>
        <w:rPr>
          <w:b/>
        </w:rPr>
        <w:sectPr w:rsidR="008F1612" w:rsidSect="0012010E">
          <w:headerReference w:type="first" r:id="rId14"/>
          <w:footerReference w:type="first" r:id="rId15"/>
          <w:type w:val="continuous"/>
          <w:pgSz w:w="12240" w:h="15840"/>
          <w:pgMar w:top="1440" w:right="1080" w:bottom="1440" w:left="1080" w:header="720" w:footer="720" w:gutter="0"/>
          <w:cols w:space="720"/>
          <w:titlePg/>
          <w:docGrid w:linePitch="360"/>
        </w:sectPr>
      </w:pPr>
    </w:p>
    <w:p w14:paraId="4D6FA3B8" w14:textId="6A2449C3" w:rsidR="008F1612" w:rsidRDefault="008F1612" w:rsidP="000D0DDD">
      <w:pPr>
        <w:spacing w:after="0" w:line="240" w:lineRule="auto"/>
        <w:contextualSpacing/>
        <w:rPr>
          <w:b/>
        </w:rPr>
      </w:pPr>
      <w:r>
        <w:rPr>
          <w:b/>
        </w:rPr>
        <w:t>Sunapee</w:t>
      </w:r>
    </w:p>
    <w:p w14:paraId="3180E300" w14:textId="36A0FEC4" w:rsidR="008F1612" w:rsidRPr="008F1612" w:rsidRDefault="008F1612" w:rsidP="008F1612">
      <w:pPr>
        <w:spacing w:after="0" w:line="240" w:lineRule="auto"/>
        <w:contextualSpacing/>
        <w:jc w:val="center"/>
        <w:rPr>
          <w:b/>
        </w:rPr>
      </w:pPr>
      <w:r>
        <w:rPr>
          <w:b/>
          <w:noProof/>
        </w:rPr>
        <w:drawing>
          <wp:inline distT="0" distB="0" distL="0" distR="0" wp14:anchorId="595A73F4" wp14:editId="02AAB008">
            <wp:extent cx="3188014" cy="236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napee_Me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928" cy="2377190"/>
                    </a:xfrm>
                    <a:prstGeom prst="rect">
                      <a:avLst/>
                    </a:prstGeom>
                  </pic:spPr>
                </pic:pic>
              </a:graphicData>
            </a:graphic>
          </wp:inline>
        </w:drawing>
      </w:r>
    </w:p>
    <w:p w14:paraId="3F9213DF" w14:textId="77777777" w:rsidR="008F1612" w:rsidRDefault="008F1612" w:rsidP="008F1612">
      <w:pPr>
        <w:spacing w:after="0" w:line="240" w:lineRule="auto"/>
        <w:contextualSpacing/>
      </w:pPr>
    </w:p>
    <w:p w14:paraId="6BCE6328" w14:textId="77777777" w:rsidR="008F1612" w:rsidRDefault="008F1612" w:rsidP="008F1612">
      <w:pPr>
        <w:spacing w:after="0" w:line="240" w:lineRule="auto"/>
        <w:contextualSpacing/>
        <w:jc w:val="center"/>
        <w:rPr>
          <w:b/>
        </w:rPr>
      </w:pPr>
    </w:p>
    <w:p w14:paraId="23FCFE03" w14:textId="77777777" w:rsidR="008F1612" w:rsidRDefault="008F1612" w:rsidP="008F1612">
      <w:pPr>
        <w:spacing w:after="0" w:line="240" w:lineRule="auto"/>
        <w:contextualSpacing/>
        <w:jc w:val="center"/>
        <w:rPr>
          <w:b/>
        </w:rPr>
      </w:pPr>
    </w:p>
    <w:p w14:paraId="6F7FD3C8" w14:textId="77777777" w:rsidR="008F1612" w:rsidRDefault="008F1612" w:rsidP="008F1612">
      <w:pPr>
        <w:spacing w:after="0" w:line="240" w:lineRule="auto"/>
        <w:contextualSpacing/>
        <w:jc w:val="center"/>
        <w:rPr>
          <w:b/>
        </w:rPr>
      </w:pPr>
    </w:p>
    <w:p w14:paraId="313672AC" w14:textId="77777777" w:rsidR="008F1612" w:rsidRDefault="008F1612" w:rsidP="008F1612">
      <w:pPr>
        <w:spacing w:after="0" w:line="240" w:lineRule="auto"/>
        <w:contextualSpacing/>
        <w:jc w:val="center"/>
        <w:rPr>
          <w:b/>
        </w:rPr>
      </w:pPr>
    </w:p>
    <w:p w14:paraId="1BE9C2A2" w14:textId="10DA0BC0" w:rsidR="008F1612" w:rsidRDefault="008F1612" w:rsidP="000D0DDD">
      <w:pPr>
        <w:spacing w:after="0" w:line="240" w:lineRule="auto"/>
        <w:contextualSpacing/>
        <w:rPr>
          <w:b/>
        </w:rPr>
      </w:pPr>
      <w:proofErr w:type="spellStart"/>
      <w:r>
        <w:rPr>
          <w:b/>
        </w:rPr>
        <w:t>Toolik</w:t>
      </w:r>
      <w:proofErr w:type="spellEnd"/>
    </w:p>
    <w:p w14:paraId="28391FDE" w14:textId="77777777" w:rsidR="008F1612" w:rsidRDefault="008F1612" w:rsidP="008F1612">
      <w:pPr>
        <w:spacing w:after="0" w:line="240" w:lineRule="auto"/>
        <w:contextualSpacing/>
        <w:jc w:val="center"/>
        <w:rPr>
          <w:b/>
        </w:rPr>
      </w:pPr>
      <w:r>
        <w:rPr>
          <w:b/>
          <w:noProof/>
        </w:rPr>
        <w:drawing>
          <wp:inline distT="0" distB="0" distL="0" distR="0" wp14:anchorId="50FFA242" wp14:editId="3E6EA6C9">
            <wp:extent cx="3208516"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olik_Me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269" cy="2394540"/>
                    </a:xfrm>
                    <a:prstGeom prst="rect">
                      <a:avLst/>
                    </a:prstGeom>
                  </pic:spPr>
                </pic:pic>
              </a:graphicData>
            </a:graphic>
          </wp:inline>
        </w:drawing>
      </w:r>
    </w:p>
    <w:p w14:paraId="342AD46E" w14:textId="77777777" w:rsidR="008F1612" w:rsidRDefault="008F1612" w:rsidP="008F1612">
      <w:pPr>
        <w:spacing w:after="0" w:line="240" w:lineRule="auto"/>
        <w:contextualSpacing/>
        <w:jc w:val="center"/>
        <w:rPr>
          <w:b/>
        </w:rPr>
      </w:pPr>
    </w:p>
    <w:p w14:paraId="34B84295" w14:textId="32885B7F" w:rsidR="008F1612" w:rsidRPr="008F1612" w:rsidRDefault="008F1612" w:rsidP="008F1612">
      <w:pPr>
        <w:spacing w:after="0" w:line="240" w:lineRule="auto"/>
        <w:contextualSpacing/>
        <w:jc w:val="center"/>
        <w:rPr>
          <w:b/>
        </w:rPr>
        <w:sectPr w:rsidR="008F1612" w:rsidRPr="008F1612" w:rsidSect="008F1612">
          <w:type w:val="continuous"/>
          <w:pgSz w:w="12240" w:h="15840"/>
          <w:pgMar w:top="1440" w:right="1080" w:bottom="1440" w:left="1080" w:header="720" w:footer="720" w:gutter="0"/>
          <w:cols w:num="2" w:space="720"/>
          <w:titlePg/>
          <w:docGrid w:linePitch="360"/>
        </w:sectPr>
      </w:pPr>
    </w:p>
    <w:p w14:paraId="1F764AB0" w14:textId="4891DEB4" w:rsidR="00D33383" w:rsidRDefault="00EC44F0" w:rsidP="00FC716E">
      <w:pPr>
        <w:spacing w:after="0" w:line="240" w:lineRule="auto"/>
        <w:contextualSpacing/>
      </w:pPr>
      <w:r w:rsidRPr="00A36F68">
        <w:lastRenderedPageBreak/>
        <w:t xml:space="preserve">Objective </w:t>
      </w:r>
      <w:r w:rsidR="00C9581D" w:rsidRPr="00A36F68">
        <w:t>2</w:t>
      </w:r>
      <w:r w:rsidRPr="00A36F68">
        <w:t xml:space="preserve">: </w:t>
      </w:r>
      <w:r w:rsidR="0019408A">
        <w:t>Baseline t</w:t>
      </w:r>
      <w:r w:rsidRPr="00A36F68">
        <w:t>emperature</w:t>
      </w:r>
      <w:r w:rsidR="008F1612">
        <w:t xml:space="preserve"> and dissolved oxygen</w:t>
      </w:r>
      <w:r w:rsidRPr="00A36F68">
        <w:t xml:space="preserve"> </w:t>
      </w:r>
      <w:r w:rsidR="0019408A">
        <w:t xml:space="preserve">heatmaps </w:t>
      </w:r>
      <w:r w:rsidR="00C9581D" w:rsidRPr="00A36F68">
        <w:t xml:space="preserve">and </w:t>
      </w:r>
      <w:r w:rsidR="0019408A">
        <w:t>greenhouse gas line plots</w:t>
      </w:r>
      <w:r w:rsidRPr="00A36F68">
        <w:t xml:space="preserve"> from GLM model output</w:t>
      </w:r>
      <w:r w:rsidR="008F1612">
        <w:t xml:space="preserve">. </w:t>
      </w:r>
      <w:r w:rsidR="00D33383" w:rsidRPr="00A36F68">
        <w:t xml:space="preserve">Students should note differences in water temperature with depth, and how that changes as the year progresses. </w:t>
      </w:r>
      <w:r w:rsidR="00BB3844" w:rsidRPr="00A36F68">
        <w:t>Note that i</w:t>
      </w:r>
      <w:r w:rsidR="00C9581D" w:rsidRPr="00A36F68">
        <w:t xml:space="preserve">n </w:t>
      </w:r>
      <w:r w:rsidR="001B4745" w:rsidRPr="00A36F68">
        <w:t>s</w:t>
      </w:r>
      <w:r w:rsidR="00C9581D" w:rsidRPr="00A36F68">
        <w:t xml:space="preserve">pring, the lakes begin </w:t>
      </w:r>
      <w:r w:rsidR="00D33383" w:rsidRPr="00A36F68">
        <w:t>to stratify, with warmer water near the surface (epilimnion) and coo</w:t>
      </w:r>
      <w:r w:rsidR="00BB3844" w:rsidRPr="00A36F68">
        <w:t xml:space="preserve">ler water deeper (hypolimnion). </w:t>
      </w:r>
      <w:r w:rsidR="00BB3844" w:rsidRPr="00A36F68">
        <w:rPr>
          <w:b/>
        </w:rPr>
        <w:t>Note:</w:t>
      </w:r>
      <w:r w:rsidR="00BB3844" w:rsidRPr="00A36F68">
        <w:t xml:space="preserve"> It is important when comparing </w:t>
      </w:r>
      <w:r w:rsidR="00A41245">
        <w:t>plots</w:t>
      </w:r>
      <w:r w:rsidR="00BB3844" w:rsidRPr="00A36F68">
        <w:t xml:space="preserve"> for students to note the minimum and maximum values represented by the different colors</w:t>
      </w:r>
      <w:r w:rsidR="00A41245">
        <w:t xml:space="preserve"> and/or y-axis labels</w:t>
      </w:r>
      <w:r w:rsidR="0019408A">
        <w:t>!</w:t>
      </w:r>
    </w:p>
    <w:p w14:paraId="1F19758F" w14:textId="2EBFC472" w:rsidR="00833660" w:rsidRDefault="00833660" w:rsidP="00FC716E">
      <w:pPr>
        <w:spacing w:after="0" w:line="240" w:lineRule="auto"/>
        <w:contextualSpacing/>
      </w:pPr>
    </w:p>
    <w:p w14:paraId="66ABDFB9" w14:textId="77777777" w:rsidR="00833660" w:rsidRPr="00252C84" w:rsidRDefault="00833660" w:rsidP="008F1612">
      <w:pPr>
        <w:spacing w:after="0" w:line="240" w:lineRule="auto"/>
        <w:contextualSpacing/>
        <w:rPr>
          <w:b/>
        </w:rPr>
      </w:pPr>
      <w:r w:rsidRPr="00064C5A">
        <w:rPr>
          <w:b/>
        </w:rPr>
        <w:t>Temperature heatmaps:</w:t>
      </w:r>
      <w:r w:rsidR="003524C5" w:rsidRPr="00A34BEA">
        <w:rPr>
          <w:b/>
        </w:rPr>
        <w:t xml:space="preserve"> Baseline</w:t>
      </w:r>
    </w:p>
    <w:p w14:paraId="656E9FC3" w14:textId="77777777" w:rsidR="00064C5A" w:rsidRDefault="00064C5A" w:rsidP="008F1612">
      <w:pPr>
        <w:spacing w:after="0" w:line="240" w:lineRule="auto"/>
        <w:contextualSpacing/>
        <w:rPr>
          <w:b/>
          <w:i/>
        </w:rPr>
      </w:pPr>
    </w:p>
    <w:p w14:paraId="495C5EBF" w14:textId="6AB2B8F6" w:rsidR="00064C5A" w:rsidRPr="00FA4D56" w:rsidRDefault="00064C5A" w:rsidP="008F1612">
      <w:pPr>
        <w:spacing w:after="0" w:line="240" w:lineRule="auto"/>
        <w:contextualSpacing/>
        <w:rPr>
          <w:b/>
          <w:i/>
        </w:rPr>
        <w:sectPr w:rsidR="00064C5A" w:rsidRPr="00FA4D56" w:rsidSect="0019408A">
          <w:pgSz w:w="12240" w:h="15840"/>
          <w:pgMar w:top="1440" w:right="1080" w:bottom="1440" w:left="1080" w:header="720" w:footer="720" w:gutter="0"/>
          <w:cols w:space="720"/>
          <w:titlePg/>
          <w:docGrid w:linePitch="360"/>
        </w:sectPr>
      </w:pPr>
    </w:p>
    <w:p w14:paraId="2C851E4D" w14:textId="03A0C2C3" w:rsidR="0019408A" w:rsidRDefault="008F1612" w:rsidP="008F1612">
      <w:pPr>
        <w:spacing w:after="0" w:line="240" w:lineRule="auto"/>
        <w:contextualSpacing/>
        <w:rPr>
          <w:b/>
        </w:rPr>
      </w:pPr>
      <w:r>
        <w:rPr>
          <w:b/>
        </w:rPr>
        <w:t>Falling Creek</w:t>
      </w:r>
    </w:p>
    <w:p w14:paraId="5BB97C45" w14:textId="5EECEACD" w:rsidR="008F1612" w:rsidRPr="00A36F68" w:rsidRDefault="008F1612" w:rsidP="008F1612">
      <w:pPr>
        <w:spacing w:after="0" w:line="240" w:lineRule="auto"/>
        <w:contextualSpacing/>
        <w:rPr>
          <w:b/>
        </w:rPr>
      </w:pPr>
      <w:r>
        <w:rPr>
          <w:b/>
          <w:noProof/>
        </w:rPr>
        <w:drawing>
          <wp:inline distT="0" distB="0" distL="0" distR="0" wp14:anchorId="41F8B189" wp14:editId="124D1BC1">
            <wp:extent cx="3085505" cy="22936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R_Temp_Baselin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84" cy="2298808"/>
                    </a:xfrm>
                    <a:prstGeom prst="rect">
                      <a:avLst/>
                    </a:prstGeom>
                  </pic:spPr>
                </pic:pic>
              </a:graphicData>
            </a:graphic>
          </wp:inline>
        </w:drawing>
      </w:r>
    </w:p>
    <w:p w14:paraId="1A690518" w14:textId="5E9E341B" w:rsidR="008F1612" w:rsidRDefault="0019408A" w:rsidP="008F1612">
      <w:pPr>
        <w:spacing w:after="0" w:line="240" w:lineRule="auto"/>
        <w:contextualSpacing/>
        <w:jc w:val="center"/>
        <w:rPr>
          <w:noProof/>
        </w:rPr>
      </w:pPr>
      <w:r w:rsidRPr="00A36F68">
        <w:rPr>
          <w:noProof/>
        </w:rPr>
        <w:t xml:space="preserve"> </w:t>
      </w:r>
      <w:r w:rsidRPr="0019408A">
        <w:rPr>
          <w:noProof/>
        </w:rPr>
        <w:t xml:space="preserve"> </w:t>
      </w:r>
    </w:p>
    <w:p w14:paraId="7641DC14" w14:textId="6D8C5808" w:rsidR="008F1612" w:rsidRDefault="008F1612" w:rsidP="008F1612">
      <w:pPr>
        <w:spacing w:after="0" w:line="240" w:lineRule="auto"/>
        <w:contextualSpacing/>
        <w:rPr>
          <w:b/>
          <w:noProof/>
        </w:rPr>
      </w:pPr>
      <w:r>
        <w:rPr>
          <w:b/>
          <w:noProof/>
        </w:rPr>
        <w:t>Mendota</w:t>
      </w:r>
    </w:p>
    <w:p w14:paraId="3C1A2172" w14:textId="6A9B1888" w:rsidR="008F1612" w:rsidRDefault="00833660" w:rsidP="008F1612">
      <w:pPr>
        <w:spacing w:after="0" w:line="240" w:lineRule="auto"/>
        <w:contextualSpacing/>
        <w:rPr>
          <w:b/>
          <w:noProof/>
        </w:rPr>
      </w:pPr>
      <w:r>
        <w:rPr>
          <w:b/>
          <w:noProof/>
        </w:rPr>
        <w:drawing>
          <wp:inline distT="0" distB="0" distL="0" distR="0" wp14:anchorId="5B09139D" wp14:editId="4041E11A">
            <wp:extent cx="3065003" cy="2278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dota_Temp_Baselin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497" cy="2296588"/>
                    </a:xfrm>
                    <a:prstGeom prst="rect">
                      <a:avLst/>
                    </a:prstGeom>
                  </pic:spPr>
                </pic:pic>
              </a:graphicData>
            </a:graphic>
          </wp:inline>
        </w:drawing>
      </w:r>
    </w:p>
    <w:p w14:paraId="2E066D6F" w14:textId="762B65F4" w:rsidR="008F1612" w:rsidRDefault="008F1612" w:rsidP="008F1612">
      <w:pPr>
        <w:spacing w:after="0" w:line="240" w:lineRule="auto"/>
        <w:contextualSpacing/>
        <w:rPr>
          <w:b/>
          <w:noProof/>
        </w:rPr>
      </w:pPr>
    </w:p>
    <w:p w14:paraId="79F3297D" w14:textId="732B0A44" w:rsidR="008F1612" w:rsidRDefault="00833660" w:rsidP="008F1612">
      <w:pPr>
        <w:spacing w:after="0" w:line="240" w:lineRule="auto"/>
        <w:contextualSpacing/>
        <w:rPr>
          <w:b/>
          <w:noProof/>
        </w:rPr>
      </w:pPr>
      <w:r>
        <w:rPr>
          <w:b/>
          <w:noProof/>
        </w:rPr>
        <w:t>Sunapee</w:t>
      </w:r>
    </w:p>
    <w:p w14:paraId="47914ADC" w14:textId="393CF8A6" w:rsidR="00833660" w:rsidRPr="008F1612" w:rsidRDefault="00833660" w:rsidP="008F1612">
      <w:pPr>
        <w:spacing w:after="0" w:line="240" w:lineRule="auto"/>
        <w:contextualSpacing/>
        <w:rPr>
          <w:b/>
          <w:noProof/>
        </w:rPr>
      </w:pPr>
      <w:r>
        <w:rPr>
          <w:b/>
          <w:noProof/>
        </w:rPr>
        <w:drawing>
          <wp:inline distT="0" distB="0" distL="0" distR="0" wp14:anchorId="731BD5F6" wp14:editId="0DEC4085">
            <wp:extent cx="3095757" cy="23012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napee_Temp_Baseline.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6637" cy="2316761"/>
                    </a:xfrm>
                    <a:prstGeom prst="rect">
                      <a:avLst/>
                    </a:prstGeom>
                  </pic:spPr>
                </pic:pic>
              </a:graphicData>
            </a:graphic>
          </wp:inline>
        </w:drawing>
      </w:r>
    </w:p>
    <w:p w14:paraId="2D3C9B11" w14:textId="3A657ED5" w:rsidR="0019408A" w:rsidRDefault="0019408A" w:rsidP="0019408A">
      <w:pPr>
        <w:spacing w:after="0" w:line="240" w:lineRule="auto"/>
        <w:contextualSpacing/>
        <w:jc w:val="center"/>
        <w:rPr>
          <w:noProof/>
        </w:rPr>
      </w:pPr>
    </w:p>
    <w:p w14:paraId="62BF89CB" w14:textId="30F335C5" w:rsidR="00833660" w:rsidRDefault="00833660" w:rsidP="00833660">
      <w:pPr>
        <w:spacing w:after="0" w:line="240" w:lineRule="auto"/>
        <w:contextualSpacing/>
        <w:rPr>
          <w:b/>
          <w:noProof/>
        </w:rPr>
      </w:pPr>
      <w:r>
        <w:rPr>
          <w:b/>
          <w:noProof/>
        </w:rPr>
        <w:t>Toolik</w:t>
      </w:r>
    </w:p>
    <w:p w14:paraId="7D629217" w14:textId="659A8F8F" w:rsidR="00833660" w:rsidRDefault="00833660" w:rsidP="00833660">
      <w:pPr>
        <w:spacing w:after="0" w:line="240" w:lineRule="auto"/>
        <w:contextualSpacing/>
        <w:rPr>
          <w:b/>
          <w:noProof/>
        </w:rPr>
      </w:pPr>
      <w:r>
        <w:rPr>
          <w:b/>
          <w:noProof/>
        </w:rPr>
        <w:drawing>
          <wp:inline distT="0" distB="0" distL="0" distR="0" wp14:anchorId="7636A6C5" wp14:editId="7CC32620">
            <wp:extent cx="3095756" cy="23012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olik_Temp_Baseline.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6738" cy="2309404"/>
                    </a:xfrm>
                    <a:prstGeom prst="rect">
                      <a:avLst/>
                    </a:prstGeom>
                  </pic:spPr>
                </pic:pic>
              </a:graphicData>
            </a:graphic>
          </wp:inline>
        </w:drawing>
      </w:r>
    </w:p>
    <w:p w14:paraId="1091E885" w14:textId="77777777" w:rsidR="00833660" w:rsidRDefault="00833660" w:rsidP="00833660">
      <w:pPr>
        <w:spacing w:after="0" w:line="240" w:lineRule="auto"/>
        <w:contextualSpacing/>
        <w:rPr>
          <w:b/>
          <w:noProof/>
        </w:rPr>
        <w:sectPr w:rsidR="00833660" w:rsidSect="00833660">
          <w:type w:val="continuous"/>
          <w:pgSz w:w="12240" w:h="15840"/>
          <w:pgMar w:top="1440" w:right="1080" w:bottom="1440" w:left="1080" w:header="720" w:footer="720" w:gutter="0"/>
          <w:cols w:num="2" w:space="720"/>
          <w:titlePg/>
          <w:docGrid w:linePitch="360"/>
        </w:sectPr>
      </w:pPr>
    </w:p>
    <w:p w14:paraId="3C1E6F81" w14:textId="77777777" w:rsidR="00FE0EFB" w:rsidRDefault="00FE0EFB" w:rsidP="00833660">
      <w:pPr>
        <w:spacing w:after="0" w:line="240" w:lineRule="auto"/>
        <w:contextualSpacing/>
        <w:rPr>
          <w:b/>
          <w:noProof/>
        </w:rPr>
      </w:pPr>
      <w:r>
        <w:rPr>
          <w:b/>
          <w:noProof/>
        </w:rPr>
        <w:br w:type="page"/>
      </w:r>
    </w:p>
    <w:p w14:paraId="75825D8D" w14:textId="022BB615" w:rsidR="00833660" w:rsidRDefault="00833660" w:rsidP="00833660">
      <w:pPr>
        <w:spacing w:after="0" w:line="240" w:lineRule="auto"/>
        <w:contextualSpacing/>
        <w:rPr>
          <w:b/>
          <w:noProof/>
        </w:rPr>
      </w:pPr>
      <w:r>
        <w:rPr>
          <w:b/>
          <w:noProof/>
        </w:rPr>
        <w:lastRenderedPageBreak/>
        <w:t>Dissolved oxygen heatmaps</w:t>
      </w:r>
      <w:r w:rsidR="003524C5">
        <w:rPr>
          <w:b/>
          <w:noProof/>
        </w:rPr>
        <w:t>: Baseline</w:t>
      </w:r>
    </w:p>
    <w:p w14:paraId="0D60B0F5" w14:textId="063BB684" w:rsidR="00833660" w:rsidRPr="00FA3B8D" w:rsidRDefault="00D6731B" w:rsidP="00833660">
      <w:pPr>
        <w:spacing w:after="0" w:line="240" w:lineRule="auto"/>
        <w:contextualSpacing/>
        <w:rPr>
          <w:noProof/>
        </w:rPr>
      </w:pPr>
      <w:r>
        <w:rPr>
          <w:i/>
          <w:noProof/>
        </w:rPr>
        <w:t>Which lake has the greatest/least duration of anoxia (DO ~0 mg L</w:t>
      </w:r>
      <w:r>
        <w:rPr>
          <w:i/>
          <w:noProof/>
          <w:vertAlign w:val="superscript"/>
        </w:rPr>
        <w:t>-1</w:t>
      </w:r>
      <w:r>
        <w:rPr>
          <w:i/>
          <w:noProof/>
        </w:rPr>
        <w:t>) at the sediment-water interface</w:t>
      </w:r>
      <w:r w:rsidR="00FA3B8D">
        <w:rPr>
          <w:i/>
          <w:noProof/>
        </w:rPr>
        <w:t xml:space="preserve"> under baseline conditions</w:t>
      </w:r>
      <w:r>
        <w:rPr>
          <w:i/>
          <w:noProof/>
        </w:rPr>
        <w:t>? How would this impact CH</w:t>
      </w:r>
      <w:r>
        <w:rPr>
          <w:i/>
          <w:noProof/>
          <w:vertAlign w:val="subscript"/>
        </w:rPr>
        <w:t>4</w:t>
      </w:r>
      <w:r>
        <w:rPr>
          <w:i/>
          <w:noProof/>
        </w:rPr>
        <w:t xml:space="preserve"> production in the bottom waters of each lake? </w:t>
      </w:r>
      <w:r>
        <w:rPr>
          <w:noProof/>
        </w:rPr>
        <w:t>Under baseline conditions, Falling Creek has the greatest duration of anoxia in the bottom waters. Students may hypothesize this would result in larger CH</w:t>
      </w:r>
      <w:r>
        <w:rPr>
          <w:noProof/>
          <w:vertAlign w:val="subscript"/>
        </w:rPr>
        <w:t>4</w:t>
      </w:r>
      <w:r>
        <w:rPr>
          <w:noProof/>
        </w:rPr>
        <w:t xml:space="preserve"> fluxes from Falling Creek as compared to other lake systems. Sunapee doesn’t appear to go anoxic at the sediment-water interface</w:t>
      </w:r>
      <w:r w:rsidR="00FA3B8D">
        <w:rPr>
          <w:noProof/>
        </w:rPr>
        <w:t xml:space="preserve"> and would therefore result in very little CH</w:t>
      </w:r>
      <w:r w:rsidR="00FA3B8D">
        <w:rPr>
          <w:noProof/>
          <w:vertAlign w:val="subscript"/>
        </w:rPr>
        <w:t>4</w:t>
      </w:r>
      <w:r w:rsidR="00FA3B8D">
        <w:rPr>
          <w:noProof/>
        </w:rPr>
        <w:t xml:space="preserve"> production under baseline conditions.</w:t>
      </w:r>
      <w:r w:rsidR="00F96E6E">
        <w:rPr>
          <w:noProof/>
        </w:rPr>
        <w:t xml:space="preserve"> We note that the GLM-AED model gives dissolved oxygen output in units of mmol/m</w:t>
      </w:r>
      <w:r w:rsidR="00F96E6E" w:rsidRPr="00FA4D56">
        <w:rPr>
          <w:noProof/>
          <w:vertAlign w:val="superscript"/>
        </w:rPr>
        <w:t>3</w:t>
      </w:r>
      <w:r w:rsidR="00F96E6E">
        <w:rPr>
          <w:noProof/>
        </w:rPr>
        <w:t>, not mg/L, but anoxic conditions are indicated by the purple color regardless of units.</w:t>
      </w:r>
    </w:p>
    <w:p w14:paraId="2DEAF9FA" w14:textId="2A84C30A" w:rsidR="00833660" w:rsidRDefault="00833660" w:rsidP="00833660">
      <w:pPr>
        <w:spacing w:after="0" w:line="240" w:lineRule="auto"/>
        <w:contextualSpacing/>
        <w:rPr>
          <w:b/>
          <w:noProof/>
        </w:rPr>
      </w:pPr>
    </w:p>
    <w:p w14:paraId="69224E53" w14:textId="77777777" w:rsidR="00833660" w:rsidRDefault="00833660" w:rsidP="00833660">
      <w:pPr>
        <w:spacing w:after="0" w:line="240" w:lineRule="auto"/>
        <w:contextualSpacing/>
        <w:rPr>
          <w:b/>
          <w:noProof/>
        </w:rPr>
        <w:sectPr w:rsidR="00833660" w:rsidSect="00833660">
          <w:type w:val="continuous"/>
          <w:pgSz w:w="12240" w:h="15840"/>
          <w:pgMar w:top="1440" w:right="1080" w:bottom="1440" w:left="1080" w:header="720" w:footer="720" w:gutter="0"/>
          <w:cols w:space="720"/>
          <w:titlePg/>
          <w:docGrid w:linePitch="360"/>
        </w:sectPr>
      </w:pPr>
    </w:p>
    <w:p w14:paraId="423B1A98" w14:textId="4CB85267" w:rsidR="00833660" w:rsidRDefault="00833660" w:rsidP="00833660">
      <w:pPr>
        <w:spacing w:after="0" w:line="240" w:lineRule="auto"/>
        <w:contextualSpacing/>
        <w:rPr>
          <w:b/>
          <w:noProof/>
        </w:rPr>
      </w:pPr>
      <w:r>
        <w:rPr>
          <w:b/>
          <w:noProof/>
        </w:rPr>
        <w:t>Falling Creek</w:t>
      </w:r>
    </w:p>
    <w:p w14:paraId="2D65A7BB" w14:textId="31D166FB" w:rsidR="00833660" w:rsidRDefault="00833660" w:rsidP="00833660">
      <w:pPr>
        <w:spacing w:after="0" w:line="240" w:lineRule="auto"/>
        <w:contextualSpacing/>
        <w:rPr>
          <w:b/>
          <w:noProof/>
        </w:rPr>
      </w:pPr>
      <w:r>
        <w:rPr>
          <w:b/>
          <w:noProof/>
        </w:rPr>
        <w:drawing>
          <wp:inline distT="0" distB="0" distL="0" distR="0" wp14:anchorId="2BBDF3EB" wp14:editId="11AEA925">
            <wp:extent cx="3157261" cy="234696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R_DO_Baselin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233" cy="2358833"/>
                    </a:xfrm>
                    <a:prstGeom prst="rect">
                      <a:avLst/>
                    </a:prstGeom>
                  </pic:spPr>
                </pic:pic>
              </a:graphicData>
            </a:graphic>
          </wp:inline>
        </w:drawing>
      </w:r>
    </w:p>
    <w:p w14:paraId="4968675A" w14:textId="0F212C7A" w:rsidR="00833660" w:rsidRDefault="00833660" w:rsidP="00833660">
      <w:pPr>
        <w:spacing w:after="0" w:line="240" w:lineRule="auto"/>
        <w:contextualSpacing/>
        <w:rPr>
          <w:b/>
          <w:noProof/>
        </w:rPr>
      </w:pPr>
    </w:p>
    <w:p w14:paraId="06B4049D" w14:textId="0174E674" w:rsidR="00833660" w:rsidRDefault="00833660" w:rsidP="00833660">
      <w:pPr>
        <w:spacing w:after="0" w:line="240" w:lineRule="auto"/>
        <w:contextualSpacing/>
        <w:rPr>
          <w:b/>
          <w:noProof/>
        </w:rPr>
      </w:pPr>
      <w:r>
        <w:rPr>
          <w:b/>
          <w:noProof/>
        </w:rPr>
        <w:t>Mendota</w:t>
      </w:r>
    </w:p>
    <w:p w14:paraId="7CB9ABA1" w14:textId="748FE3C7" w:rsidR="00833660" w:rsidRDefault="00833660" w:rsidP="00833660">
      <w:pPr>
        <w:spacing w:after="0" w:line="240" w:lineRule="auto"/>
        <w:contextualSpacing/>
        <w:rPr>
          <w:b/>
          <w:noProof/>
        </w:rPr>
      </w:pPr>
      <w:r>
        <w:rPr>
          <w:b/>
          <w:noProof/>
        </w:rPr>
        <w:drawing>
          <wp:inline distT="0" distB="0" distL="0" distR="0" wp14:anchorId="737DEF69" wp14:editId="60AD5482">
            <wp:extent cx="3178175" cy="236250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dota_DO_Baselin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7491" cy="2384299"/>
                    </a:xfrm>
                    <a:prstGeom prst="rect">
                      <a:avLst/>
                    </a:prstGeom>
                  </pic:spPr>
                </pic:pic>
              </a:graphicData>
            </a:graphic>
          </wp:inline>
        </w:drawing>
      </w:r>
    </w:p>
    <w:p w14:paraId="074A385E" w14:textId="1B6B93FF" w:rsidR="00833660" w:rsidRDefault="00833660" w:rsidP="00833660">
      <w:pPr>
        <w:spacing w:after="0" w:line="240" w:lineRule="auto"/>
        <w:contextualSpacing/>
        <w:rPr>
          <w:b/>
          <w:noProof/>
        </w:rPr>
      </w:pPr>
      <w:r>
        <w:rPr>
          <w:b/>
          <w:noProof/>
        </w:rPr>
        <w:t>Sunapee</w:t>
      </w:r>
    </w:p>
    <w:p w14:paraId="09194DF8" w14:textId="66A0FD94" w:rsidR="00833660" w:rsidRDefault="00833660" w:rsidP="00833660">
      <w:pPr>
        <w:spacing w:after="0" w:line="240" w:lineRule="auto"/>
        <w:contextualSpacing/>
        <w:rPr>
          <w:b/>
          <w:noProof/>
        </w:rPr>
      </w:pPr>
      <w:r>
        <w:rPr>
          <w:b/>
          <w:noProof/>
        </w:rPr>
        <w:drawing>
          <wp:inline distT="0" distB="0" distL="0" distR="0" wp14:anchorId="776C50A6" wp14:editId="7B9361F4">
            <wp:extent cx="3147010" cy="2339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apee_DO_Baselin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133" cy="2355042"/>
                    </a:xfrm>
                    <a:prstGeom prst="rect">
                      <a:avLst/>
                    </a:prstGeom>
                  </pic:spPr>
                </pic:pic>
              </a:graphicData>
            </a:graphic>
          </wp:inline>
        </w:drawing>
      </w:r>
    </w:p>
    <w:p w14:paraId="492CF301" w14:textId="2FCE060D" w:rsidR="00833660" w:rsidRDefault="00833660" w:rsidP="00833660">
      <w:pPr>
        <w:spacing w:after="0" w:line="240" w:lineRule="auto"/>
        <w:contextualSpacing/>
        <w:rPr>
          <w:b/>
          <w:noProof/>
        </w:rPr>
      </w:pPr>
    </w:p>
    <w:p w14:paraId="0DCAE583" w14:textId="12B45BD4" w:rsidR="00833660" w:rsidRDefault="00833660" w:rsidP="00833660">
      <w:pPr>
        <w:spacing w:after="0" w:line="240" w:lineRule="auto"/>
        <w:contextualSpacing/>
        <w:rPr>
          <w:b/>
          <w:noProof/>
        </w:rPr>
      </w:pPr>
      <w:r>
        <w:rPr>
          <w:b/>
          <w:noProof/>
        </w:rPr>
        <w:t>Toolik</w:t>
      </w:r>
    </w:p>
    <w:p w14:paraId="4BB12067" w14:textId="2FBFD6C8" w:rsidR="00833660" w:rsidRDefault="00833660" w:rsidP="00833660">
      <w:pPr>
        <w:spacing w:after="0" w:line="240" w:lineRule="auto"/>
        <w:contextualSpacing/>
        <w:rPr>
          <w:b/>
          <w:noProof/>
        </w:rPr>
        <w:sectPr w:rsidR="00833660" w:rsidSect="00833660">
          <w:type w:val="continuous"/>
          <w:pgSz w:w="12240" w:h="15840"/>
          <w:pgMar w:top="1440" w:right="1080" w:bottom="1440" w:left="1080" w:header="720" w:footer="720" w:gutter="0"/>
          <w:cols w:num="2" w:space="720"/>
          <w:titlePg/>
          <w:docGrid w:linePitch="360"/>
        </w:sectPr>
      </w:pPr>
      <w:r>
        <w:rPr>
          <w:b/>
          <w:noProof/>
        </w:rPr>
        <w:drawing>
          <wp:inline distT="0" distB="0" distL="0" distR="0" wp14:anchorId="07AC3804" wp14:editId="2B5BC357">
            <wp:extent cx="312651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olik_DO_Baseline.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5823" cy="2360757"/>
                    </a:xfrm>
                    <a:prstGeom prst="rect">
                      <a:avLst/>
                    </a:prstGeom>
                  </pic:spPr>
                </pic:pic>
              </a:graphicData>
            </a:graphic>
          </wp:inline>
        </w:drawing>
      </w:r>
    </w:p>
    <w:p w14:paraId="3B0C570E" w14:textId="4FA3B95C" w:rsidR="0019408A" w:rsidRDefault="0019408A" w:rsidP="00833660">
      <w:pPr>
        <w:spacing w:after="0" w:line="240" w:lineRule="auto"/>
        <w:contextualSpacing/>
        <w:rPr>
          <w:b/>
          <w:noProof/>
        </w:rPr>
      </w:pPr>
    </w:p>
    <w:p w14:paraId="6DF899DC" w14:textId="77777777" w:rsidR="00FE0EFB" w:rsidRDefault="00FE0EFB" w:rsidP="00833660">
      <w:pPr>
        <w:spacing w:after="0" w:line="240" w:lineRule="auto"/>
        <w:contextualSpacing/>
        <w:rPr>
          <w:b/>
          <w:noProof/>
        </w:rPr>
      </w:pPr>
      <w:r>
        <w:rPr>
          <w:b/>
          <w:noProof/>
        </w:rPr>
        <w:br w:type="page"/>
      </w:r>
    </w:p>
    <w:p w14:paraId="124BD8B6" w14:textId="34C91F7C" w:rsidR="00D6731B" w:rsidRDefault="00833660" w:rsidP="00833660">
      <w:pPr>
        <w:spacing w:after="0" w:line="240" w:lineRule="auto"/>
        <w:contextualSpacing/>
        <w:rPr>
          <w:b/>
          <w:noProof/>
        </w:rPr>
      </w:pPr>
      <w:r>
        <w:rPr>
          <w:b/>
          <w:noProof/>
        </w:rPr>
        <w:lastRenderedPageBreak/>
        <w:t>Methane fluxes</w:t>
      </w:r>
      <w:r w:rsidR="003524C5">
        <w:rPr>
          <w:b/>
          <w:noProof/>
        </w:rPr>
        <w:t>: Baseline</w:t>
      </w:r>
    </w:p>
    <w:p w14:paraId="5172A7B8" w14:textId="3BD59289" w:rsidR="00D6731B" w:rsidRDefault="002562C5" w:rsidP="006372F0">
      <w:pPr>
        <w:spacing w:after="0" w:line="240" w:lineRule="auto"/>
        <w:contextualSpacing/>
        <w:rPr>
          <w:noProof/>
        </w:rPr>
      </w:pPr>
      <w:r>
        <w:rPr>
          <w:i/>
          <w:noProof/>
        </w:rPr>
        <w:t>Are most lakes CH</w:t>
      </w:r>
      <w:r>
        <w:rPr>
          <w:i/>
          <w:noProof/>
          <w:vertAlign w:val="subscript"/>
        </w:rPr>
        <w:t>4</w:t>
      </w:r>
      <w:r>
        <w:rPr>
          <w:i/>
          <w:noProof/>
        </w:rPr>
        <w:t xml:space="preserve"> sinks or sources? What impact will this have on future warming? </w:t>
      </w:r>
      <w:r w:rsidR="006372F0">
        <w:rPr>
          <w:i/>
          <w:noProof/>
        </w:rPr>
        <w:t>When does the highest CH</w:t>
      </w:r>
      <w:r w:rsidR="006372F0">
        <w:rPr>
          <w:i/>
          <w:noProof/>
          <w:vertAlign w:val="subscript"/>
        </w:rPr>
        <w:t>4</w:t>
      </w:r>
      <w:r w:rsidR="006372F0">
        <w:rPr>
          <w:i/>
          <w:noProof/>
        </w:rPr>
        <w:t xml:space="preserve"> flux occur</w:t>
      </w:r>
      <w:r w:rsidR="00FE0EFB">
        <w:rPr>
          <w:i/>
          <w:noProof/>
        </w:rPr>
        <w:t>? What lake has the highest CH</w:t>
      </w:r>
      <w:r w:rsidR="00FE0EFB">
        <w:rPr>
          <w:i/>
          <w:noProof/>
          <w:vertAlign w:val="subscript"/>
        </w:rPr>
        <w:t>4</w:t>
      </w:r>
      <w:r w:rsidR="00FE0EFB">
        <w:rPr>
          <w:i/>
          <w:noProof/>
        </w:rPr>
        <w:t xml:space="preserve"> flux? Why? Which lake has the lowest CH</w:t>
      </w:r>
      <w:r w:rsidR="00FE0EFB">
        <w:rPr>
          <w:i/>
          <w:noProof/>
          <w:vertAlign w:val="subscript"/>
        </w:rPr>
        <w:t>4</w:t>
      </w:r>
      <w:r w:rsidR="00FE0EFB">
        <w:rPr>
          <w:i/>
          <w:noProof/>
        </w:rPr>
        <w:t xml:space="preserve"> flux? Why? </w:t>
      </w:r>
      <w:r>
        <w:rPr>
          <w:noProof/>
        </w:rPr>
        <w:t xml:space="preserve">All lakes are </w:t>
      </w:r>
      <w:r w:rsidRPr="002562C5">
        <w:t>CH</w:t>
      </w:r>
      <w:r>
        <w:rPr>
          <w:vertAlign w:val="subscript"/>
        </w:rPr>
        <w:t>4</w:t>
      </w:r>
      <w:r>
        <w:t xml:space="preserve"> sources</w:t>
      </w:r>
      <w:r w:rsidR="00F96E6E">
        <w:t>,</w:t>
      </w:r>
      <w:r>
        <w:t xml:space="preserve"> which will result in greater greenhouse gas concentrations in the atmosphere </w:t>
      </w:r>
      <w:r w:rsidR="00CA0F7F">
        <w:t>leading to further</w:t>
      </w:r>
      <w:r>
        <w:t xml:space="preserve"> warming in the future. </w:t>
      </w:r>
      <w:r w:rsidR="00FE0EFB" w:rsidRPr="002562C5">
        <w:t>The</w:t>
      </w:r>
      <w:r w:rsidR="00FE0EFB">
        <w:rPr>
          <w:noProof/>
        </w:rPr>
        <w:t xml:space="preserve"> highest CH</w:t>
      </w:r>
      <w:r w:rsidR="00FE0EFB">
        <w:rPr>
          <w:noProof/>
          <w:vertAlign w:val="subscript"/>
        </w:rPr>
        <w:t>4</w:t>
      </w:r>
      <w:r w:rsidR="00FE0EFB">
        <w:rPr>
          <w:noProof/>
        </w:rPr>
        <w:t xml:space="preserve"> flux in each lake typically occurs following </w:t>
      </w:r>
      <w:r w:rsidR="00F96E6E">
        <w:rPr>
          <w:noProof/>
        </w:rPr>
        <w:t xml:space="preserve">fall </w:t>
      </w:r>
      <w:r w:rsidR="00FE0EFB">
        <w:rPr>
          <w:noProof/>
        </w:rPr>
        <w:t>turn-over when the anoxic bottom waters with high CH</w:t>
      </w:r>
      <w:r w:rsidR="00FE0EFB">
        <w:rPr>
          <w:noProof/>
          <w:vertAlign w:val="subscript"/>
        </w:rPr>
        <w:t>4</w:t>
      </w:r>
      <w:r w:rsidR="00FE0EFB">
        <w:rPr>
          <w:noProof/>
        </w:rPr>
        <w:t xml:space="preserve"> concentrations mix with the surface waters</w:t>
      </w:r>
      <w:r w:rsidR="00F96E6E">
        <w:rPr>
          <w:noProof/>
        </w:rPr>
        <w:t>,</w:t>
      </w:r>
      <w:r w:rsidR="00FE0EFB">
        <w:rPr>
          <w:noProof/>
        </w:rPr>
        <w:t xml:space="preserve"> resulting in a flux of CH</w:t>
      </w:r>
      <w:r w:rsidR="00FE0EFB">
        <w:rPr>
          <w:noProof/>
          <w:vertAlign w:val="subscript"/>
        </w:rPr>
        <w:t>4</w:t>
      </w:r>
      <w:r w:rsidR="00FE0EFB">
        <w:rPr>
          <w:noProof/>
        </w:rPr>
        <w:t xml:space="preserve">. Large fluxes can also occur after ice-off in the spring when </w:t>
      </w:r>
      <w:r w:rsidR="00FE0EFB" w:rsidRPr="00FE0EFB">
        <w:rPr>
          <w:noProof/>
        </w:rPr>
        <w:t>CH</w:t>
      </w:r>
      <w:r w:rsidR="00FE0EFB">
        <w:rPr>
          <w:noProof/>
          <w:vertAlign w:val="subscript"/>
        </w:rPr>
        <w:t>4</w:t>
      </w:r>
      <w:r w:rsidR="00FE0EFB">
        <w:rPr>
          <w:noProof/>
        </w:rPr>
        <w:t xml:space="preserve"> that has accumulated under the ice </w:t>
      </w:r>
      <w:r w:rsidR="00F96E6E">
        <w:rPr>
          <w:noProof/>
        </w:rPr>
        <w:t xml:space="preserve">during </w:t>
      </w:r>
      <w:r w:rsidR="00FE0EFB">
        <w:rPr>
          <w:noProof/>
        </w:rPr>
        <w:t xml:space="preserve">winter is released to the atmosphere. </w:t>
      </w:r>
      <w:r w:rsidR="00FE0EFB" w:rsidRPr="00FE0EFB">
        <w:rPr>
          <w:noProof/>
        </w:rPr>
        <w:t>The</w:t>
      </w:r>
      <w:r w:rsidR="00FE0EFB">
        <w:rPr>
          <w:noProof/>
        </w:rPr>
        <w:t xml:space="preserve"> lake with the highest CH</w:t>
      </w:r>
      <w:r w:rsidR="00FE0EFB">
        <w:rPr>
          <w:noProof/>
          <w:vertAlign w:val="subscript"/>
        </w:rPr>
        <w:t>4</w:t>
      </w:r>
      <w:r w:rsidR="00FE0EFB">
        <w:rPr>
          <w:noProof/>
        </w:rPr>
        <w:t xml:space="preserve"> flux is Falling Creek because </w:t>
      </w:r>
      <w:r w:rsidR="00F96E6E">
        <w:rPr>
          <w:noProof/>
        </w:rPr>
        <w:t xml:space="preserve">it has the greatest </w:t>
      </w:r>
      <w:r w:rsidR="00FE0EFB">
        <w:rPr>
          <w:noProof/>
        </w:rPr>
        <w:t>extent of anoxia at the sediment-water interface (see discussion above). The lake with the lowest CH</w:t>
      </w:r>
      <w:r w:rsidR="00FE0EFB">
        <w:rPr>
          <w:noProof/>
          <w:vertAlign w:val="subscript"/>
        </w:rPr>
        <w:t>4</w:t>
      </w:r>
      <w:r w:rsidR="00FE0EFB">
        <w:rPr>
          <w:noProof/>
        </w:rPr>
        <w:t xml:space="preserve"> flux </w:t>
      </w:r>
      <w:r w:rsidR="003524C5">
        <w:rPr>
          <w:noProof/>
        </w:rPr>
        <w:t xml:space="preserve">following fall turn-over is </w:t>
      </w:r>
      <w:r w:rsidR="00FE0EFB">
        <w:rPr>
          <w:noProof/>
        </w:rPr>
        <w:t>Sunapee. Because the bottom waters never truly become anoxic, there is very little CH</w:t>
      </w:r>
      <w:r w:rsidR="00FE0EFB">
        <w:rPr>
          <w:noProof/>
          <w:vertAlign w:val="subscript"/>
        </w:rPr>
        <w:t>4</w:t>
      </w:r>
      <w:r w:rsidR="00FE0EFB">
        <w:rPr>
          <w:noProof/>
        </w:rPr>
        <w:t xml:space="preserve"> production in the bottom water and thus, very little CH</w:t>
      </w:r>
      <w:r w:rsidR="00FE0EFB">
        <w:rPr>
          <w:noProof/>
          <w:vertAlign w:val="subscript"/>
        </w:rPr>
        <w:t>4</w:t>
      </w:r>
      <w:r w:rsidR="00FE0EFB">
        <w:rPr>
          <w:noProof/>
        </w:rPr>
        <w:t xml:space="preserve"> flux following </w:t>
      </w:r>
      <w:r w:rsidR="00CA0F7F">
        <w:rPr>
          <w:noProof/>
        </w:rPr>
        <w:t xml:space="preserve">fall </w:t>
      </w:r>
      <w:r w:rsidR="00FE0EFB">
        <w:rPr>
          <w:noProof/>
        </w:rPr>
        <w:t>turn-over.</w:t>
      </w:r>
      <w:r w:rsidR="00F96E6E">
        <w:rPr>
          <w:noProof/>
        </w:rPr>
        <w:t xml:space="preserve"> All methane fluxes here are shown in units of mmol/m</w:t>
      </w:r>
      <w:r w:rsidR="00F96E6E" w:rsidRPr="00683945">
        <w:rPr>
          <w:noProof/>
          <w:vertAlign w:val="superscript"/>
        </w:rPr>
        <w:t>2</w:t>
      </w:r>
      <w:r w:rsidR="00F96E6E">
        <w:rPr>
          <w:noProof/>
        </w:rPr>
        <w:t>/day; note that each lake's panel's y-axis varies.</w:t>
      </w:r>
    </w:p>
    <w:p w14:paraId="2BCC53A0" w14:textId="77777777" w:rsidR="00FE0EFB" w:rsidRDefault="00FE0EFB" w:rsidP="006372F0">
      <w:pPr>
        <w:spacing w:after="0" w:line="240" w:lineRule="auto"/>
        <w:contextualSpacing/>
        <w:rPr>
          <w:noProof/>
        </w:rPr>
      </w:pPr>
    </w:p>
    <w:p w14:paraId="7984B501" w14:textId="36992279" w:rsidR="00FE0EFB" w:rsidRPr="00FE0EFB" w:rsidRDefault="00FE0EFB" w:rsidP="006372F0">
      <w:pPr>
        <w:spacing w:after="0" w:line="240" w:lineRule="auto"/>
        <w:contextualSpacing/>
        <w:rPr>
          <w:noProof/>
        </w:rPr>
        <w:sectPr w:rsidR="00FE0EFB" w:rsidRPr="00FE0EFB" w:rsidSect="00833660">
          <w:type w:val="continuous"/>
          <w:pgSz w:w="12240" w:h="15840"/>
          <w:pgMar w:top="1440" w:right="1080" w:bottom="1440" w:left="1080" w:header="720" w:footer="720" w:gutter="0"/>
          <w:cols w:space="720"/>
          <w:titlePg/>
          <w:docGrid w:linePitch="360"/>
        </w:sectPr>
      </w:pPr>
    </w:p>
    <w:p w14:paraId="626A1009" w14:textId="63100B0C" w:rsidR="00833660" w:rsidRDefault="00833660" w:rsidP="00833660">
      <w:pPr>
        <w:spacing w:after="0" w:line="240" w:lineRule="auto"/>
        <w:contextualSpacing/>
        <w:rPr>
          <w:b/>
          <w:noProof/>
        </w:rPr>
      </w:pPr>
      <w:r>
        <w:rPr>
          <w:b/>
          <w:noProof/>
        </w:rPr>
        <w:t>Falling Creek</w:t>
      </w:r>
    </w:p>
    <w:p w14:paraId="4E00DDD4" w14:textId="7237AE00" w:rsidR="00833660" w:rsidRDefault="003524C5" w:rsidP="00833660">
      <w:pPr>
        <w:spacing w:after="0" w:line="240" w:lineRule="auto"/>
        <w:contextualSpacing/>
        <w:rPr>
          <w:b/>
          <w:noProof/>
        </w:rPr>
      </w:pPr>
      <w:r>
        <w:rPr>
          <w:b/>
          <w:noProof/>
        </w:rPr>
        <w:drawing>
          <wp:inline distT="0" distB="0" distL="0" distR="0" wp14:anchorId="5D1B275D" wp14:editId="39C0384B">
            <wp:extent cx="2971800" cy="1824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hane_Baselin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00209476" w14:textId="70B18631" w:rsidR="00833660" w:rsidRDefault="00833660" w:rsidP="00833660">
      <w:pPr>
        <w:spacing w:after="0" w:line="240" w:lineRule="auto"/>
        <w:contextualSpacing/>
        <w:rPr>
          <w:b/>
          <w:noProof/>
        </w:rPr>
      </w:pPr>
      <w:r>
        <w:rPr>
          <w:b/>
          <w:noProof/>
        </w:rPr>
        <w:t>Mendota</w:t>
      </w:r>
    </w:p>
    <w:p w14:paraId="6575E808" w14:textId="3DDAAD0D" w:rsidR="00833660" w:rsidRDefault="003524C5" w:rsidP="00833660">
      <w:pPr>
        <w:spacing w:after="0" w:line="240" w:lineRule="auto"/>
        <w:contextualSpacing/>
        <w:rPr>
          <w:b/>
          <w:noProof/>
        </w:rPr>
      </w:pPr>
      <w:r>
        <w:rPr>
          <w:b/>
          <w:noProof/>
        </w:rPr>
        <w:drawing>
          <wp:inline distT="0" distB="0" distL="0" distR="0" wp14:anchorId="092DAC16" wp14:editId="36DE9A5D">
            <wp:extent cx="2971800" cy="1824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thane_Baseline.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30D13E96" w14:textId="77777777" w:rsidR="00FE0EFB" w:rsidRDefault="00FE0EFB" w:rsidP="00833660">
      <w:pPr>
        <w:spacing w:after="0" w:line="240" w:lineRule="auto"/>
        <w:contextualSpacing/>
        <w:rPr>
          <w:b/>
          <w:noProof/>
        </w:rPr>
      </w:pPr>
    </w:p>
    <w:p w14:paraId="062280A0" w14:textId="01A84E52" w:rsidR="00833660" w:rsidRDefault="00833660" w:rsidP="00833660">
      <w:pPr>
        <w:spacing w:after="0" w:line="240" w:lineRule="auto"/>
        <w:contextualSpacing/>
        <w:rPr>
          <w:b/>
          <w:noProof/>
        </w:rPr>
      </w:pPr>
      <w:r>
        <w:rPr>
          <w:b/>
          <w:noProof/>
        </w:rPr>
        <w:t>Sunapee</w:t>
      </w:r>
    </w:p>
    <w:p w14:paraId="73169A33" w14:textId="6EEFBDBD" w:rsidR="00833660" w:rsidRDefault="003524C5" w:rsidP="00833660">
      <w:pPr>
        <w:spacing w:after="0" w:line="240" w:lineRule="auto"/>
        <w:contextualSpacing/>
        <w:rPr>
          <w:b/>
          <w:noProof/>
        </w:rPr>
      </w:pPr>
      <w:r>
        <w:rPr>
          <w:b/>
          <w:noProof/>
        </w:rPr>
        <w:drawing>
          <wp:inline distT="0" distB="0" distL="0" distR="0" wp14:anchorId="7E4EE7C8" wp14:editId="1AAEFA60">
            <wp:extent cx="2971800" cy="1824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ane_Baseline.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7B0E426B" w14:textId="7D3E600A" w:rsidR="00833660" w:rsidRDefault="00833660" w:rsidP="00833660">
      <w:pPr>
        <w:spacing w:after="0" w:line="240" w:lineRule="auto"/>
        <w:contextualSpacing/>
        <w:rPr>
          <w:b/>
          <w:noProof/>
        </w:rPr>
      </w:pPr>
      <w:r>
        <w:rPr>
          <w:b/>
          <w:noProof/>
        </w:rPr>
        <w:t>Toolik</w:t>
      </w:r>
    </w:p>
    <w:p w14:paraId="5CF75771" w14:textId="0E8C6ED4" w:rsidR="00833660" w:rsidRDefault="003524C5" w:rsidP="00833660">
      <w:pPr>
        <w:spacing w:after="0" w:line="240" w:lineRule="auto"/>
        <w:contextualSpacing/>
        <w:rPr>
          <w:b/>
          <w:noProof/>
        </w:rPr>
      </w:pPr>
      <w:r>
        <w:rPr>
          <w:b/>
          <w:noProof/>
        </w:rPr>
        <w:drawing>
          <wp:inline distT="0" distB="0" distL="0" distR="0" wp14:anchorId="3C8478D5" wp14:editId="425B4EA3">
            <wp:extent cx="2971800" cy="1824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ane_Baseline.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51072FEC" w14:textId="77777777" w:rsidR="00833660" w:rsidRDefault="00833660" w:rsidP="00833660">
      <w:pPr>
        <w:spacing w:after="0" w:line="240" w:lineRule="auto"/>
        <w:contextualSpacing/>
        <w:rPr>
          <w:b/>
          <w:noProof/>
        </w:rPr>
        <w:sectPr w:rsidR="00833660" w:rsidSect="00833660">
          <w:type w:val="continuous"/>
          <w:pgSz w:w="12240" w:h="15840"/>
          <w:pgMar w:top="1440" w:right="1080" w:bottom="1440" w:left="1080" w:header="720" w:footer="720" w:gutter="0"/>
          <w:cols w:num="2" w:space="720"/>
          <w:titlePg/>
          <w:docGrid w:linePitch="360"/>
        </w:sectPr>
      </w:pPr>
    </w:p>
    <w:p w14:paraId="6C707438" w14:textId="77777777" w:rsidR="00FE0EFB" w:rsidRDefault="00FE0EFB" w:rsidP="00833660">
      <w:pPr>
        <w:spacing w:after="0" w:line="240" w:lineRule="auto"/>
        <w:contextualSpacing/>
        <w:rPr>
          <w:b/>
          <w:noProof/>
        </w:rPr>
      </w:pPr>
      <w:r>
        <w:rPr>
          <w:b/>
          <w:noProof/>
        </w:rPr>
        <w:br w:type="page"/>
      </w:r>
    </w:p>
    <w:p w14:paraId="6E30D5E5" w14:textId="158FA710" w:rsidR="00833660" w:rsidRDefault="00D6731B" w:rsidP="00833660">
      <w:pPr>
        <w:spacing w:after="0" w:line="240" w:lineRule="auto"/>
        <w:contextualSpacing/>
        <w:rPr>
          <w:b/>
          <w:noProof/>
        </w:rPr>
      </w:pPr>
      <w:r>
        <w:rPr>
          <w:b/>
          <w:noProof/>
        </w:rPr>
        <w:lastRenderedPageBreak/>
        <w:t>Carbon dioxide fluxes:</w:t>
      </w:r>
      <w:r w:rsidR="003524C5">
        <w:rPr>
          <w:b/>
          <w:noProof/>
        </w:rPr>
        <w:t xml:space="preserve"> Baseline</w:t>
      </w:r>
    </w:p>
    <w:p w14:paraId="2F7148EF" w14:textId="0B636E89" w:rsidR="00F96E6E" w:rsidRDefault="003524C5" w:rsidP="00F96E6E">
      <w:pPr>
        <w:spacing w:after="0" w:line="240" w:lineRule="auto"/>
        <w:contextualSpacing/>
        <w:rPr>
          <w:noProof/>
        </w:rPr>
      </w:pPr>
      <w:r>
        <w:rPr>
          <w:i/>
          <w:noProof/>
        </w:rPr>
        <w:t>Which lakes are CO</w:t>
      </w:r>
      <w:r>
        <w:rPr>
          <w:i/>
          <w:noProof/>
          <w:vertAlign w:val="subscript"/>
        </w:rPr>
        <w:t>2</w:t>
      </w:r>
      <w:r>
        <w:rPr>
          <w:i/>
          <w:noProof/>
        </w:rPr>
        <w:t xml:space="preserve"> sources and which lakes are CO</w:t>
      </w:r>
      <w:r>
        <w:rPr>
          <w:i/>
          <w:noProof/>
          <w:vertAlign w:val="subscript"/>
        </w:rPr>
        <w:t>2</w:t>
      </w:r>
      <w:r>
        <w:rPr>
          <w:i/>
          <w:noProof/>
        </w:rPr>
        <w:t xml:space="preserve"> sinks to the atmosphere under baseline conditions? Why might this be the case?</w:t>
      </w:r>
      <w:r w:rsidR="00FE0EFB">
        <w:rPr>
          <w:i/>
          <w:noProof/>
        </w:rPr>
        <w:t xml:space="preserve"> </w:t>
      </w:r>
      <w:r>
        <w:rPr>
          <w:noProof/>
        </w:rPr>
        <w:t>Falling Creek and Mendota are both CO</w:t>
      </w:r>
      <w:r>
        <w:rPr>
          <w:noProof/>
          <w:vertAlign w:val="subscript"/>
        </w:rPr>
        <w:t>2</w:t>
      </w:r>
      <w:r>
        <w:rPr>
          <w:noProof/>
        </w:rPr>
        <w:t xml:space="preserve"> sinks because they are both eutrophic</w:t>
      </w:r>
      <w:r w:rsidR="00CA0F7F">
        <w:rPr>
          <w:noProof/>
        </w:rPr>
        <w:t xml:space="preserve"> such that</w:t>
      </w:r>
      <w:r>
        <w:rPr>
          <w:noProof/>
        </w:rPr>
        <w:t xml:space="preserve"> primary production is greater than microbial respiration. Sunape and Toolik are both CO</w:t>
      </w:r>
      <w:r>
        <w:rPr>
          <w:noProof/>
          <w:vertAlign w:val="subscript"/>
        </w:rPr>
        <w:t>2</w:t>
      </w:r>
      <w:r>
        <w:rPr>
          <w:noProof/>
        </w:rPr>
        <w:t xml:space="preserve"> sources because they are oligotrophic and primary production is much </w:t>
      </w:r>
      <w:r w:rsidR="00F96E6E">
        <w:rPr>
          <w:noProof/>
        </w:rPr>
        <w:t xml:space="preserve">lower </w:t>
      </w:r>
      <w:r>
        <w:rPr>
          <w:noProof/>
        </w:rPr>
        <w:t xml:space="preserve">than microbial respiration. </w:t>
      </w:r>
      <w:r w:rsidR="00AD6E81">
        <w:rPr>
          <w:noProof/>
        </w:rPr>
        <w:t>Note that for Toolik, the ice</w:t>
      </w:r>
      <w:r w:rsidR="00F96E6E">
        <w:rPr>
          <w:noProof/>
        </w:rPr>
        <w:t>-</w:t>
      </w:r>
      <w:r w:rsidR="00AD6E81">
        <w:rPr>
          <w:noProof/>
        </w:rPr>
        <w:t>off period is much shorter than for the temperate lakes, and so the period of CO</w:t>
      </w:r>
      <w:r w:rsidR="00AD6E81">
        <w:rPr>
          <w:noProof/>
          <w:vertAlign w:val="subscript"/>
        </w:rPr>
        <w:t>2</w:t>
      </w:r>
      <w:r w:rsidR="00AD6E81">
        <w:rPr>
          <w:noProof/>
        </w:rPr>
        <w:t xml:space="preserve"> relase is much smaller.</w:t>
      </w:r>
      <w:r w:rsidR="00F96E6E" w:rsidRPr="00F96E6E">
        <w:rPr>
          <w:noProof/>
        </w:rPr>
        <w:t xml:space="preserve"> </w:t>
      </w:r>
      <w:r w:rsidR="00F96E6E">
        <w:rPr>
          <w:noProof/>
        </w:rPr>
        <w:t>All carbon dioxide fluxes here are shown in units of mmol/m</w:t>
      </w:r>
      <w:r w:rsidR="00F96E6E" w:rsidRPr="009E3472">
        <w:rPr>
          <w:noProof/>
          <w:vertAlign w:val="superscript"/>
        </w:rPr>
        <w:t>2</w:t>
      </w:r>
      <w:r w:rsidR="00F96E6E">
        <w:rPr>
          <w:noProof/>
        </w:rPr>
        <w:t>/day; note that each lake's panel's y-axis varies.</w:t>
      </w:r>
    </w:p>
    <w:p w14:paraId="21DBE69A" w14:textId="5CEAE7E4" w:rsidR="003524C5" w:rsidRPr="00AD6E81" w:rsidRDefault="003524C5" w:rsidP="00833660">
      <w:pPr>
        <w:spacing w:after="0" w:line="240" w:lineRule="auto"/>
        <w:contextualSpacing/>
        <w:rPr>
          <w:noProof/>
        </w:rPr>
      </w:pPr>
    </w:p>
    <w:p w14:paraId="550190C8" w14:textId="77777777" w:rsidR="00D6731B" w:rsidRDefault="00D6731B" w:rsidP="00833660">
      <w:pPr>
        <w:spacing w:after="0" w:line="240" w:lineRule="auto"/>
        <w:contextualSpacing/>
        <w:rPr>
          <w:b/>
          <w:noProof/>
        </w:rPr>
      </w:pPr>
    </w:p>
    <w:p w14:paraId="552C6262" w14:textId="31278AB8" w:rsidR="00FE0EFB" w:rsidRDefault="00FE0EFB" w:rsidP="00833660">
      <w:pPr>
        <w:spacing w:after="0" w:line="240" w:lineRule="auto"/>
        <w:contextualSpacing/>
        <w:rPr>
          <w:b/>
          <w:noProof/>
        </w:rPr>
        <w:sectPr w:rsidR="00FE0EFB" w:rsidSect="00833660">
          <w:type w:val="continuous"/>
          <w:pgSz w:w="12240" w:h="15840"/>
          <w:pgMar w:top="1440" w:right="1080" w:bottom="1440" w:left="1080" w:header="720" w:footer="720" w:gutter="0"/>
          <w:cols w:space="720"/>
          <w:titlePg/>
          <w:docGrid w:linePitch="360"/>
        </w:sectPr>
      </w:pPr>
    </w:p>
    <w:p w14:paraId="7EF8F444" w14:textId="555912A0" w:rsidR="00D6731B" w:rsidRDefault="00D6731B" w:rsidP="00833660">
      <w:pPr>
        <w:spacing w:after="0" w:line="240" w:lineRule="auto"/>
        <w:contextualSpacing/>
        <w:rPr>
          <w:b/>
          <w:noProof/>
        </w:rPr>
      </w:pPr>
      <w:r>
        <w:rPr>
          <w:b/>
          <w:noProof/>
        </w:rPr>
        <w:t>Falling Creek</w:t>
      </w:r>
    </w:p>
    <w:p w14:paraId="33078214" w14:textId="7EEC27D9" w:rsidR="00D6731B" w:rsidRDefault="003524C5" w:rsidP="00833660">
      <w:pPr>
        <w:spacing w:after="0" w:line="240" w:lineRule="auto"/>
        <w:contextualSpacing/>
        <w:rPr>
          <w:b/>
          <w:noProof/>
        </w:rPr>
      </w:pPr>
      <w:r>
        <w:rPr>
          <w:b/>
          <w:noProof/>
        </w:rPr>
        <w:drawing>
          <wp:inline distT="0" distB="0" distL="0" distR="0" wp14:anchorId="44C1B4E8" wp14:editId="3CBF5408">
            <wp:extent cx="2971800" cy="1824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2_Baseline.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468CFDF2" w14:textId="6E49C235" w:rsidR="00D6731B" w:rsidRDefault="00D6731B" w:rsidP="00833660">
      <w:pPr>
        <w:spacing w:after="0" w:line="240" w:lineRule="auto"/>
        <w:contextualSpacing/>
        <w:rPr>
          <w:b/>
          <w:noProof/>
        </w:rPr>
      </w:pPr>
      <w:r>
        <w:rPr>
          <w:b/>
          <w:noProof/>
        </w:rPr>
        <w:t>Mendota</w:t>
      </w:r>
    </w:p>
    <w:p w14:paraId="1EAC67A3" w14:textId="4F0137FA" w:rsidR="00D6731B" w:rsidRDefault="003524C5" w:rsidP="00833660">
      <w:pPr>
        <w:spacing w:after="0" w:line="240" w:lineRule="auto"/>
        <w:contextualSpacing/>
        <w:rPr>
          <w:b/>
          <w:noProof/>
        </w:rPr>
      </w:pPr>
      <w:r>
        <w:rPr>
          <w:b/>
          <w:noProof/>
        </w:rPr>
        <w:drawing>
          <wp:inline distT="0" distB="0" distL="0" distR="0" wp14:anchorId="5CB4095A" wp14:editId="473DA1D8">
            <wp:extent cx="2971800" cy="1824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2_Baselin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7CCD5433" w14:textId="4A3C61DF" w:rsidR="003524C5" w:rsidRDefault="003524C5" w:rsidP="00833660">
      <w:pPr>
        <w:spacing w:after="0" w:line="240" w:lineRule="auto"/>
        <w:contextualSpacing/>
        <w:rPr>
          <w:b/>
          <w:noProof/>
        </w:rPr>
      </w:pPr>
      <w:r>
        <w:rPr>
          <w:b/>
          <w:noProof/>
        </w:rPr>
        <w:t>Sunapee</w:t>
      </w:r>
    </w:p>
    <w:p w14:paraId="2358FBA2" w14:textId="47A14D25" w:rsidR="00D6731B" w:rsidRPr="00D6731B" w:rsidRDefault="003524C5" w:rsidP="00833660">
      <w:pPr>
        <w:spacing w:after="0" w:line="240" w:lineRule="auto"/>
        <w:contextualSpacing/>
        <w:rPr>
          <w:b/>
          <w:noProof/>
        </w:rPr>
      </w:pPr>
      <w:r>
        <w:rPr>
          <w:b/>
          <w:noProof/>
        </w:rPr>
        <w:drawing>
          <wp:inline distT="0" distB="0" distL="0" distR="0" wp14:anchorId="12196AF2" wp14:editId="292D2C95">
            <wp:extent cx="2971800" cy="1824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2_Baseline.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6B67EBD4" w14:textId="54D0BD87" w:rsidR="00D6731B" w:rsidRDefault="00D6731B" w:rsidP="00D6731B">
      <w:pPr>
        <w:spacing w:after="0" w:line="240" w:lineRule="auto"/>
        <w:contextualSpacing/>
        <w:rPr>
          <w:b/>
        </w:rPr>
      </w:pPr>
      <w:proofErr w:type="spellStart"/>
      <w:r>
        <w:rPr>
          <w:b/>
        </w:rPr>
        <w:t>Toolik</w:t>
      </w:r>
      <w:proofErr w:type="spellEnd"/>
    </w:p>
    <w:p w14:paraId="6703BB8F" w14:textId="098389A6" w:rsidR="00D6731B" w:rsidRDefault="003524C5" w:rsidP="00D6731B">
      <w:pPr>
        <w:spacing w:after="0" w:line="240" w:lineRule="auto"/>
        <w:contextualSpacing/>
        <w:rPr>
          <w:b/>
        </w:rPr>
      </w:pPr>
      <w:r>
        <w:rPr>
          <w:b/>
          <w:noProof/>
        </w:rPr>
        <w:drawing>
          <wp:inline distT="0" distB="0" distL="0" distR="0" wp14:anchorId="6BB65E48" wp14:editId="6AE68696">
            <wp:extent cx="2971800" cy="1824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2_Baseline.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800" cy="1824355"/>
                    </a:xfrm>
                    <a:prstGeom prst="rect">
                      <a:avLst/>
                    </a:prstGeom>
                  </pic:spPr>
                </pic:pic>
              </a:graphicData>
            </a:graphic>
          </wp:inline>
        </w:drawing>
      </w:r>
    </w:p>
    <w:p w14:paraId="1787860D" w14:textId="77777777" w:rsidR="003524C5" w:rsidRDefault="003524C5" w:rsidP="00D6731B">
      <w:pPr>
        <w:spacing w:after="0" w:line="240" w:lineRule="auto"/>
        <w:contextualSpacing/>
        <w:rPr>
          <w:b/>
        </w:rPr>
        <w:sectPr w:rsidR="003524C5" w:rsidSect="003524C5">
          <w:type w:val="continuous"/>
          <w:pgSz w:w="12240" w:h="15840"/>
          <w:pgMar w:top="1440" w:right="1080" w:bottom="1440" w:left="1080" w:header="720" w:footer="720" w:gutter="0"/>
          <w:cols w:num="2" w:space="720"/>
          <w:titlePg/>
          <w:docGrid w:linePitch="360"/>
        </w:sectPr>
      </w:pPr>
    </w:p>
    <w:p w14:paraId="16444C6C" w14:textId="58DFA9F2" w:rsidR="003524C5" w:rsidRPr="00A36F68" w:rsidRDefault="003524C5" w:rsidP="00D6731B">
      <w:pPr>
        <w:spacing w:after="0" w:line="240" w:lineRule="auto"/>
        <w:contextualSpacing/>
        <w:rPr>
          <w:b/>
        </w:rPr>
      </w:pPr>
    </w:p>
    <w:p w14:paraId="57783005" w14:textId="29A87897" w:rsidR="00D6731B" w:rsidRPr="00D6731B" w:rsidRDefault="00D6731B" w:rsidP="00D6731B">
      <w:pPr>
        <w:sectPr w:rsidR="00D6731B" w:rsidRPr="00D6731B" w:rsidSect="00D6731B">
          <w:type w:val="continuous"/>
          <w:pgSz w:w="12240" w:h="15840"/>
          <w:pgMar w:top="1440" w:right="1080" w:bottom="1440" w:left="1080" w:header="720" w:footer="720" w:gutter="0"/>
          <w:cols w:num="2" w:space="720"/>
          <w:titlePg/>
          <w:docGrid w:linePitch="360"/>
        </w:sectPr>
      </w:pPr>
    </w:p>
    <w:p w14:paraId="6BE4CCE1" w14:textId="1BDF1011" w:rsidR="00C27D04" w:rsidRPr="00A36F68" w:rsidRDefault="00B415E8" w:rsidP="00FC716E">
      <w:pPr>
        <w:pStyle w:val="Heading2"/>
        <w:numPr>
          <w:ilvl w:val="0"/>
          <w:numId w:val="0"/>
        </w:numPr>
        <w:spacing w:before="0"/>
        <w:contextualSpacing/>
      </w:pPr>
      <w:r w:rsidRPr="00A36F68">
        <w:lastRenderedPageBreak/>
        <w:t>Activity B</w:t>
      </w:r>
    </w:p>
    <w:p w14:paraId="7F5D4E26" w14:textId="0F70629F" w:rsidR="00B415E8" w:rsidRPr="00A36F68" w:rsidRDefault="00B415E8" w:rsidP="00FC716E">
      <w:pPr>
        <w:spacing w:after="0" w:line="240" w:lineRule="auto"/>
        <w:contextualSpacing/>
      </w:pPr>
      <w:r w:rsidRPr="00A36F68">
        <w:t xml:space="preserve">Objective </w:t>
      </w:r>
      <w:r w:rsidR="00CC5A46" w:rsidRPr="00A36F68">
        <w:t>3</w:t>
      </w:r>
      <w:r w:rsidRPr="00A36F68">
        <w:t xml:space="preserve">: </w:t>
      </w:r>
      <w:r w:rsidR="00EC799B">
        <w:t>Select</w:t>
      </w:r>
      <w:r w:rsidRPr="00A36F68">
        <w:t xml:space="preserve"> a climate change scenario</w:t>
      </w:r>
    </w:p>
    <w:p w14:paraId="6C95FE9B" w14:textId="0B650D77" w:rsidR="00554471" w:rsidRDefault="00EC799B" w:rsidP="00FC716E">
      <w:pPr>
        <w:spacing w:after="0" w:line="240" w:lineRule="auto"/>
        <w:contextualSpacing/>
      </w:pPr>
      <w:r>
        <w:t>In looking at model outputs, t</w:t>
      </w:r>
      <w:r w:rsidR="00B415E8" w:rsidRPr="00A36F68">
        <w:t xml:space="preserve">he most important </w:t>
      </w:r>
      <w:r w:rsidR="00E722F3">
        <w:t>goal</w:t>
      </w:r>
      <w:r w:rsidR="00E722F3" w:rsidRPr="00A36F68">
        <w:t xml:space="preserve"> </w:t>
      </w:r>
      <w:r w:rsidR="00E722F3">
        <w:t xml:space="preserve">of this activity </w:t>
      </w:r>
      <w:r w:rsidR="00B415E8" w:rsidRPr="00A36F68">
        <w:t xml:space="preserve">is </w:t>
      </w:r>
      <w:r w:rsidR="00E722F3">
        <w:t>for</w:t>
      </w:r>
      <w:r w:rsidR="00E722F3" w:rsidRPr="00A36F68">
        <w:t xml:space="preserve"> </w:t>
      </w:r>
      <w:r w:rsidR="00B415E8" w:rsidRPr="00A36F68">
        <w:t>students to explain: 1)</w:t>
      </w:r>
      <w:r w:rsidR="00BB3844" w:rsidRPr="00A36F68">
        <w:t xml:space="preserve"> </w:t>
      </w:r>
      <w:r w:rsidR="00B415E8" w:rsidRPr="00A36F68">
        <w:t xml:space="preserve">How they predicted the change in climate would </w:t>
      </w:r>
      <w:r w:rsidR="00AD6E81">
        <w:t>alter</w:t>
      </w:r>
      <w:r w:rsidR="00B415E8" w:rsidRPr="00A36F68">
        <w:t xml:space="preserve"> </w:t>
      </w:r>
      <w:r w:rsidR="00CD0127">
        <w:t xml:space="preserve">greenhouse gas emissions </w:t>
      </w:r>
      <w:r w:rsidR="00B415E8" w:rsidRPr="00A36F68">
        <w:t>(</w:t>
      </w:r>
      <w:r w:rsidR="00E722F3">
        <w:t xml:space="preserve">identifying </w:t>
      </w:r>
      <w:r w:rsidR="00B415E8" w:rsidRPr="00A36F68">
        <w:t xml:space="preserve">their hypothesis), and </w:t>
      </w:r>
      <w:r>
        <w:t>2</w:t>
      </w:r>
      <w:r w:rsidR="00B415E8" w:rsidRPr="00A36F68">
        <w:t>) Whether the model output supported their hypothesis (and why they think it did</w:t>
      </w:r>
      <w:r w:rsidR="00E722F3">
        <w:t xml:space="preserve"> or </w:t>
      </w:r>
      <w:r w:rsidR="00B415E8" w:rsidRPr="00A36F68">
        <w:t xml:space="preserve">did not). </w:t>
      </w:r>
      <w:r w:rsidR="008F5102" w:rsidRPr="00A36F68">
        <w:t xml:space="preserve">We recommend that student pairs make a very brief presentation to the rest of the class, explaining </w:t>
      </w:r>
      <w:r w:rsidR="00F4548F" w:rsidRPr="00A36F68">
        <w:t xml:space="preserve">these </w:t>
      </w:r>
      <w:r w:rsidR="008F5102" w:rsidRPr="00A36F68">
        <w:t xml:space="preserve">elements and sharing figures </w:t>
      </w:r>
      <w:r w:rsidR="00B9557A" w:rsidRPr="00A36F68">
        <w:t xml:space="preserve">(e.g., heatmaps) </w:t>
      </w:r>
      <w:r w:rsidR="008F5102" w:rsidRPr="00A36F68">
        <w:t xml:space="preserve">from the model output that show how their lake </w:t>
      </w:r>
      <w:r w:rsidR="00E722F3">
        <w:t>responded to the scenario</w:t>
      </w:r>
      <w:r w:rsidR="008F5102" w:rsidRPr="00A36F68">
        <w:t xml:space="preserve">. </w:t>
      </w:r>
      <w:r w:rsidR="0005731B" w:rsidRPr="00A36F68">
        <w:t xml:space="preserve">We encourage the instructor to ask questions of the students </w:t>
      </w:r>
      <w:r w:rsidR="003D1204" w:rsidRPr="00A36F68">
        <w:t>after their presentation</w:t>
      </w:r>
      <w:r w:rsidR="00E722F3" w:rsidRPr="00E722F3">
        <w:t xml:space="preserve"> </w:t>
      </w:r>
      <w:r w:rsidR="00E722F3" w:rsidRPr="00A36F68">
        <w:t>to stimulate discussion</w:t>
      </w:r>
      <w:r w:rsidR="003D1204" w:rsidRPr="00A36F68">
        <w:t xml:space="preserve">, such as: </w:t>
      </w:r>
      <w:r w:rsidR="003D1204" w:rsidRPr="003117F3">
        <w:rPr>
          <w:i/>
        </w:rPr>
        <w:t xml:space="preserve">Did you expect that the lake would respond in this way to your climate scenario? Why or why not? What </w:t>
      </w:r>
      <w:r w:rsidR="004F55C4" w:rsidRPr="003117F3">
        <w:rPr>
          <w:i/>
        </w:rPr>
        <w:t>was surprising to you in this model output? Do you think t</w:t>
      </w:r>
      <w:r w:rsidR="00A04220" w:rsidRPr="003117F3">
        <w:rPr>
          <w:i/>
        </w:rPr>
        <w:t>hat this scenario is realistic?</w:t>
      </w:r>
      <w:r w:rsidR="00A04220" w:rsidRPr="00A36F68">
        <w:t xml:space="preserve"> </w:t>
      </w:r>
    </w:p>
    <w:p w14:paraId="1584961F" w14:textId="1A7FDD69" w:rsidR="002562C5" w:rsidRDefault="002562C5" w:rsidP="00FC716E">
      <w:pPr>
        <w:spacing w:after="0" w:line="240" w:lineRule="auto"/>
        <w:contextualSpacing/>
      </w:pPr>
    </w:p>
    <w:p w14:paraId="52F594C9" w14:textId="77777777" w:rsidR="00683945" w:rsidRDefault="00683945">
      <w:pPr>
        <w:rPr>
          <w:b/>
        </w:rPr>
      </w:pPr>
      <w:r>
        <w:rPr>
          <w:b/>
        </w:rPr>
        <w:br w:type="page"/>
      </w:r>
    </w:p>
    <w:p w14:paraId="365DB6D3" w14:textId="1A6294DD" w:rsidR="002562C5" w:rsidRPr="002562C5" w:rsidRDefault="002562C5" w:rsidP="00FC716E">
      <w:pPr>
        <w:spacing w:after="0" w:line="240" w:lineRule="auto"/>
        <w:contextualSpacing/>
      </w:pPr>
      <w:r w:rsidRPr="002562C5">
        <w:rPr>
          <w:b/>
        </w:rPr>
        <w:lastRenderedPageBreak/>
        <w:t>Methane fluxes:</w:t>
      </w:r>
      <w:r>
        <w:rPr>
          <w:b/>
        </w:rPr>
        <w:t xml:space="preserve"> </w:t>
      </w:r>
      <w:r>
        <w:t xml:space="preserve">only examples for the +6 </w:t>
      </w:r>
      <w:proofErr w:type="spellStart"/>
      <w:r w:rsidR="005013E2" w:rsidRPr="00683945">
        <w:rPr>
          <w:vertAlign w:val="superscript"/>
        </w:rPr>
        <w:t>o</w:t>
      </w:r>
      <w:r w:rsidR="005013E2">
        <w:t>C</w:t>
      </w:r>
      <w:proofErr w:type="spellEnd"/>
      <w:r w:rsidR="005013E2">
        <w:t xml:space="preserve"> </w:t>
      </w:r>
      <w:r>
        <w:t>climate scenarios are plotte</w:t>
      </w:r>
      <w:r w:rsidR="00DB760C">
        <w:t>d</w:t>
      </w:r>
      <w:r>
        <w:t>.</w:t>
      </w:r>
    </w:p>
    <w:p w14:paraId="43B477C0" w14:textId="00942C4E" w:rsidR="002562C5" w:rsidRPr="00DB760C" w:rsidRDefault="00B5095C" w:rsidP="002562C5">
      <w:pPr>
        <w:spacing w:after="0" w:line="240" w:lineRule="auto"/>
        <w:contextualSpacing/>
      </w:pPr>
      <w:r>
        <w:rPr>
          <w:i/>
        </w:rPr>
        <w:t>How did the pattern of CH</w:t>
      </w:r>
      <w:r>
        <w:rPr>
          <w:i/>
          <w:vertAlign w:val="subscript"/>
        </w:rPr>
        <w:t>4</w:t>
      </w:r>
      <w:r>
        <w:rPr>
          <w:i/>
        </w:rPr>
        <w:t xml:space="preserve"> fluxes change seasonally? </w:t>
      </w:r>
      <w:r w:rsidR="00DB760C">
        <w:rPr>
          <w:i/>
        </w:rPr>
        <w:t>Why did CH</w:t>
      </w:r>
      <w:r w:rsidR="00DB760C">
        <w:rPr>
          <w:i/>
          <w:vertAlign w:val="subscript"/>
        </w:rPr>
        <w:t>4</w:t>
      </w:r>
      <w:r w:rsidR="00DB760C">
        <w:rPr>
          <w:i/>
        </w:rPr>
        <w:t xml:space="preserve"> fluxes following turnover increase? </w:t>
      </w:r>
      <w:r>
        <w:rPr>
          <w:i/>
        </w:rPr>
        <w:t>Which lake now has the greatest CH</w:t>
      </w:r>
      <w:r>
        <w:rPr>
          <w:i/>
          <w:vertAlign w:val="subscript"/>
        </w:rPr>
        <w:t>4</w:t>
      </w:r>
      <w:r>
        <w:rPr>
          <w:i/>
        </w:rPr>
        <w:t xml:space="preserve"> flux? Why? Which has the smallest CH</w:t>
      </w:r>
      <w:r>
        <w:rPr>
          <w:i/>
          <w:vertAlign w:val="subscript"/>
        </w:rPr>
        <w:t>4</w:t>
      </w:r>
      <w:r>
        <w:rPr>
          <w:i/>
        </w:rPr>
        <w:t xml:space="preserve"> flux? Why? </w:t>
      </w:r>
      <w:r>
        <w:t>CH</w:t>
      </w:r>
      <w:r>
        <w:rPr>
          <w:vertAlign w:val="subscript"/>
        </w:rPr>
        <w:t>4</w:t>
      </w:r>
      <w:r>
        <w:t xml:space="preserve"> fluxes for all lakes shifted later in the year as </w:t>
      </w:r>
      <w:r w:rsidR="00415ECC">
        <w:t xml:space="preserve">fall </w:t>
      </w:r>
      <w:r>
        <w:t xml:space="preserve">turnover occurs later under warming conditions. </w:t>
      </w:r>
      <w:r w:rsidR="00DB760C" w:rsidRPr="00415ECC">
        <w:t>The</w:t>
      </w:r>
      <w:r w:rsidR="00DB760C">
        <w:t xml:space="preserve"> magnitude of CH</w:t>
      </w:r>
      <w:r w:rsidR="00DB760C">
        <w:rPr>
          <w:vertAlign w:val="subscript"/>
        </w:rPr>
        <w:t>4</w:t>
      </w:r>
      <w:r w:rsidR="00DB760C">
        <w:t xml:space="preserve"> flux following </w:t>
      </w:r>
      <w:r w:rsidR="00415ECC">
        <w:t xml:space="preserve">fall turnover increased for Falling Creek, Mendota, and </w:t>
      </w:r>
      <w:proofErr w:type="spellStart"/>
      <w:r w:rsidR="00415ECC">
        <w:t>Toolik</w:t>
      </w:r>
      <w:proofErr w:type="spellEnd"/>
      <w:r w:rsidR="00DB760C">
        <w:t xml:space="preserve">. Have students </w:t>
      </w:r>
      <w:r w:rsidR="005013E2">
        <w:t xml:space="preserve">analyze </w:t>
      </w:r>
      <w:r w:rsidR="00DB760C">
        <w:t xml:space="preserve">the heat maps of dissolved oxygen to </w:t>
      </w:r>
      <w:r w:rsidR="005013E2">
        <w:t xml:space="preserve">help </w:t>
      </w:r>
      <w:r w:rsidR="00DB760C">
        <w:t>explain why</w:t>
      </w:r>
      <w:r w:rsidR="005013E2">
        <w:t>. Possible answers will likely focus on that</w:t>
      </w:r>
      <w:r w:rsidR="00DB760C">
        <w:t xml:space="preserve"> the duration</w:t>
      </w:r>
      <w:r w:rsidR="00415ECC">
        <w:t xml:space="preserve"> and extent</w:t>
      </w:r>
      <w:r w:rsidR="00DB760C">
        <w:t xml:space="preserve"> of anoxia at the sediment-water interface increased for all lakes (except Sunapee). Sunapee still has </w:t>
      </w:r>
      <w:r w:rsidR="00AD6E81">
        <w:t>very low</w:t>
      </w:r>
      <w:r w:rsidR="00DB760C">
        <w:t xml:space="preserve"> CH</w:t>
      </w:r>
      <w:r w:rsidR="00DB760C">
        <w:rPr>
          <w:vertAlign w:val="subscript"/>
        </w:rPr>
        <w:t>4</w:t>
      </w:r>
      <w:r w:rsidR="00DB760C">
        <w:t xml:space="preserve"> emissions. Unlike the other lakes, the sediment-water interface still never reaches anoxia</w:t>
      </w:r>
      <w:r w:rsidR="005013E2">
        <w:t xml:space="preserve">, even in the warmest scenario, </w:t>
      </w:r>
      <w:r w:rsidR="00DB760C">
        <w:t>resulting in very little to no CH</w:t>
      </w:r>
      <w:r w:rsidR="00DB760C">
        <w:rPr>
          <w:vertAlign w:val="subscript"/>
        </w:rPr>
        <w:t>4</w:t>
      </w:r>
      <w:r w:rsidR="00DB760C">
        <w:t xml:space="preserve"> production.</w:t>
      </w:r>
      <w:r w:rsidR="00415ECC">
        <w:t xml:space="preserve"> For Sunapee, </w:t>
      </w:r>
      <w:r w:rsidR="005013E2">
        <w:t>s</w:t>
      </w:r>
      <w:r w:rsidR="00415ECC">
        <w:t xml:space="preserve">pring turn-over now occurs earlier in the year and results in less </w:t>
      </w:r>
      <w:r w:rsidR="00415ECC" w:rsidRPr="00415ECC">
        <w:t>CH</w:t>
      </w:r>
      <w:r w:rsidR="00415ECC">
        <w:rPr>
          <w:vertAlign w:val="subscript"/>
        </w:rPr>
        <w:t>4</w:t>
      </w:r>
      <w:r w:rsidR="00415ECC">
        <w:t xml:space="preserve"> released from the lake.</w:t>
      </w:r>
    </w:p>
    <w:p w14:paraId="0CF41D45" w14:textId="77777777" w:rsidR="002562C5" w:rsidRDefault="002562C5" w:rsidP="002562C5">
      <w:pPr>
        <w:spacing w:after="0" w:line="240" w:lineRule="auto"/>
        <w:contextualSpacing/>
      </w:pPr>
    </w:p>
    <w:p w14:paraId="64CA9E75" w14:textId="77777777" w:rsidR="00B5095C" w:rsidRDefault="00B5095C" w:rsidP="002562C5">
      <w:pPr>
        <w:spacing w:after="0" w:line="240" w:lineRule="auto"/>
        <w:contextualSpacing/>
        <w:rPr>
          <w:b/>
        </w:rPr>
        <w:sectPr w:rsidR="00B5095C" w:rsidSect="0019408A">
          <w:pgSz w:w="12240" w:h="15840"/>
          <w:pgMar w:top="1440" w:right="1080" w:bottom="1440" w:left="1080" w:header="720" w:footer="720" w:gutter="0"/>
          <w:cols w:space="720"/>
          <w:titlePg/>
          <w:docGrid w:linePitch="360"/>
        </w:sectPr>
      </w:pPr>
    </w:p>
    <w:p w14:paraId="23D6AE89" w14:textId="24B8E8E0" w:rsidR="002562C5" w:rsidRDefault="002562C5" w:rsidP="002562C5">
      <w:pPr>
        <w:spacing w:after="0" w:line="240" w:lineRule="auto"/>
        <w:contextualSpacing/>
        <w:rPr>
          <w:b/>
        </w:rPr>
      </w:pPr>
      <w:r>
        <w:rPr>
          <w:b/>
        </w:rPr>
        <w:t>Falling Creek</w:t>
      </w:r>
    </w:p>
    <w:p w14:paraId="471169E1" w14:textId="3259CD32" w:rsidR="00AD6E81" w:rsidRDefault="00415ECC" w:rsidP="002562C5">
      <w:pPr>
        <w:spacing w:after="0" w:line="240" w:lineRule="auto"/>
        <w:contextualSpacing/>
        <w:rPr>
          <w:b/>
        </w:rPr>
      </w:pPr>
      <w:r>
        <w:rPr>
          <w:b/>
          <w:noProof/>
        </w:rPr>
        <w:drawing>
          <wp:inline distT="0" distB="0" distL="0" distR="0" wp14:anchorId="6C0A6F31" wp14:editId="6FB2F889">
            <wp:extent cx="2971800" cy="1820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CR_Methane_Plus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0265099E" w14:textId="3D60D67E" w:rsidR="002562C5" w:rsidRDefault="00415ECC" w:rsidP="002562C5">
      <w:pPr>
        <w:spacing w:after="0" w:line="240" w:lineRule="auto"/>
        <w:contextualSpacing/>
        <w:rPr>
          <w:b/>
        </w:rPr>
      </w:pPr>
      <w:r>
        <w:rPr>
          <w:b/>
        </w:rPr>
        <w:t>Sunapee</w:t>
      </w:r>
    </w:p>
    <w:p w14:paraId="0AFD6AF9" w14:textId="2B3C526E" w:rsidR="00DB760C" w:rsidRDefault="00415ECC" w:rsidP="002562C5">
      <w:pPr>
        <w:spacing w:after="0" w:line="240" w:lineRule="auto"/>
        <w:contextualSpacing/>
        <w:rPr>
          <w:b/>
        </w:rPr>
      </w:pPr>
      <w:r>
        <w:rPr>
          <w:b/>
          <w:noProof/>
        </w:rPr>
        <w:drawing>
          <wp:inline distT="0" distB="0" distL="0" distR="0" wp14:anchorId="6E5BAB7B" wp14:editId="1C51BE88">
            <wp:extent cx="2971800" cy="1820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napee_Methane_Plus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5E92A89D" w14:textId="77777777" w:rsidR="00415ECC" w:rsidRDefault="00415ECC" w:rsidP="002562C5">
      <w:pPr>
        <w:spacing w:after="0" w:line="240" w:lineRule="auto"/>
        <w:contextualSpacing/>
        <w:rPr>
          <w:b/>
        </w:rPr>
      </w:pPr>
    </w:p>
    <w:p w14:paraId="1B8652B5" w14:textId="0217A8DF" w:rsidR="002562C5" w:rsidRDefault="00415ECC" w:rsidP="002562C5">
      <w:pPr>
        <w:spacing w:after="0" w:line="240" w:lineRule="auto"/>
        <w:contextualSpacing/>
        <w:rPr>
          <w:b/>
        </w:rPr>
      </w:pPr>
      <w:r>
        <w:rPr>
          <w:b/>
        </w:rPr>
        <w:t>Mendota</w:t>
      </w:r>
    </w:p>
    <w:p w14:paraId="526F3E61" w14:textId="3A21B967" w:rsidR="002562C5" w:rsidRDefault="00415ECC" w:rsidP="002562C5">
      <w:pPr>
        <w:spacing w:after="0" w:line="240" w:lineRule="auto"/>
        <w:contextualSpacing/>
        <w:rPr>
          <w:b/>
        </w:rPr>
      </w:pPr>
      <w:r>
        <w:rPr>
          <w:b/>
          <w:noProof/>
        </w:rPr>
        <w:drawing>
          <wp:inline distT="0" distB="0" distL="0" distR="0" wp14:anchorId="48BC59B5" wp14:editId="06826085">
            <wp:extent cx="2971800" cy="18205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ndota_Methane_Plus6.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roofErr w:type="spellStart"/>
      <w:r w:rsidR="002562C5">
        <w:rPr>
          <w:b/>
        </w:rPr>
        <w:t>Toolik</w:t>
      </w:r>
      <w:proofErr w:type="spellEnd"/>
    </w:p>
    <w:p w14:paraId="357FEA58" w14:textId="0EEC3E2E" w:rsidR="002562C5" w:rsidRDefault="00415ECC" w:rsidP="002562C5">
      <w:pPr>
        <w:spacing w:after="0" w:line="240" w:lineRule="auto"/>
        <w:contextualSpacing/>
        <w:rPr>
          <w:b/>
        </w:rPr>
      </w:pPr>
      <w:r>
        <w:rPr>
          <w:b/>
          <w:noProof/>
        </w:rPr>
        <w:drawing>
          <wp:inline distT="0" distB="0" distL="0" distR="0" wp14:anchorId="181A3677" wp14:editId="115CD771">
            <wp:extent cx="2971800" cy="1820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oolik_Methane_Plus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362A15F7" w14:textId="77777777" w:rsidR="00B5095C" w:rsidRDefault="00B5095C" w:rsidP="002562C5">
      <w:pPr>
        <w:spacing w:after="0" w:line="240" w:lineRule="auto"/>
        <w:contextualSpacing/>
        <w:rPr>
          <w:b/>
        </w:rPr>
        <w:sectPr w:rsidR="00B5095C" w:rsidSect="00415ECC">
          <w:type w:val="continuous"/>
          <w:pgSz w:w="12240" w:h="15840"/>
          <w:pgMar w:top="1440" w:right="1080" w:bottom="1440" w:left="1080" w:header="720" w:footer="720" w:gutter="0"/>
          <w:cols w:num="2" w:space="720"/>
          <w:titlePg/>
          <w:docGrid w:linePitch="360"/>
        </w:sectPr>
      </w:pPr>
    </w:p>
    <w:p w14:paraId="741A2CF9" w14:textId="77777777" w:rsidR="00415ECC" w:rsidRDefault="00415ECC" w:rsidP="002562C5">
      <w:pPr>
        <w:spacing w:after="0" w:line="240" w:lineRule="auto"/>
        <w:contextualSpacing/>
        <w:rPr>
          <w:b/>
        </w:rPr>
        <w:sectPr w:rsidR="00415ECC" w:rsidSect="00B5095C">
          <w:type w:val="continuous"/>
          <w:pgSz w:w="12240" w:h="15840"/>
          <w:pgMar w:top="1440" w:right="1080" w:bottom="1440" w:left="1080" w:header="720" w:footer="720" w:gutter="0"/>
          <w:cols w:space="720"/>
          <w:titlePg/>
          <w:docGrid w:linePitch="360"/>
        </w:sectPr>
      </w:pPr>
    </w:p>
    <w:p w14:paraId="2CB9AA77" w14:textId="0CBA3930" w:rsidR="00683945" w:rsidRDefault="00683945">
      <w:pPr>
        <w:rPr>
          <w:b/>
        </w:rPr>
      </w:pPr>
      <w:r>
        <w:rPr>
          <w:b/>
        </w:rPr>
        <w:br w:type="page"/>
      </w:r>
    </w:p>
    <w:p w14:paraId="17313A2E" w14:textId="08342D01" w:rsidR="00B5095C" w:rsidRPr="00FF67B8" w:rsidRDefault="00B5095C" w:rsidP="002562C5">
      <w:pPr>
        <w:spacing w:after="0" w:line="240" w:lineRule="auto"/>
        <w:contextualSpacing/>
      </w:pPr>
      <w:r>
        <w:rPr>
          <w:b/>
        </w:rPr>
        <w:lastRenderedPageBreak/>
        <w:t>Carbon dioxide fluxes:</w:t>
      </w:r>
      <w:r w:rsidR="00DB760C">
        <w:rPr>
          <w:b/>
        </w:rPr>
        <w:t xml:space="preserve"> </w:t>
      </w:r>
      <w:r w:rsidR="00DB760C">
        <w:t>only examples for the +6</w:t>
      </w:r>
      <w:r w:rsidR="005013E2">
        <w:t xml:space="preserve"> </w:t>
      </w:r>
      <w:proofErr w:type="spellStart"/>
      <w:r w:rsidR="005013E2" w:rsidRPr="00683945">
        <w:rPr>
          <w:vertAlign w:val="superscript"/>
        </w:rPr>
        <w:t>o</w:t>
      </w:r>
      <w:r w:rsidR="005013E2">
        <w:t>C</w:t>
      </w:r>
      <w:proofErr w:type="spellEnd"/>
      <w:r w:rsidR="00DB760C">
        <w:t xml:space="preserve"> climate scenarios are plotted.</w:t>
      </w:r>
      <w:r>
        <w:rPr>
          <w:b/>
        </w:rPr>
        <w:br/>
      </w:r>
      <w:r w:rsidR="00DB760C">
        <w:rPr>
          <w:i/>
        </w:rPr>
        <w:t>How do CO</w:t>
      </w:r>
      <w:r w:rsidR="00DB760C">
        <w:rPr>
          <w:i/>
          <w:vertAlign w:val="subscript"/>
        </w:rPr>
        <w:t>2</w:t>
      </w:r>
      <w:r w:rsidR="00DB760C">
        <w:rPr>
          <w:i/>
        </w:rPr>
        <w:t xml:space="preserve"> fluxes change under predicted warming scenarios? Why? </w:t>
      </w:r>
      <w:r w:rsidR="000D0DDD">
        <w:t>Generally, the magnitude of CO</w:t>
      </w:r>
      <w:r w:rsidR="000D0DDD">
        <w:rPr>
          <w:vertAlign w:val="subscript"/>
        </w:rPr>
        <w:t>2</w:t>
      </w:r>
      <w:r w:rsidR="000D0DDD">
        <w:t xml:space="preserve"> </w:t>
      </w:r>
      <w:r w:rsidR="00DB415E">
        <w:t>fluxes</w:t>
      </w:r>
      <w:r w:rsidR="000D0DDD">
        <w:t xml:space="preserve"> for all lakes remained the same</w:t>
      </w:r>
      <w:r w:rsidR="00DB415E">
        <w:t xml:space="preserve"> as during baseline conditions</w:t>
      </w:r>
      <w:r w:rsidR="000D0DDD">
        <w:t xml:space="preserve">, however, the </w:t>
      </w:r>
      <w:r w:rsidR="005013E2">
        <w:t xml:space="preserve">duration </w:t>
      </w:r>
      <w:r w:rsidR="000D0DDD">
        <w:t xml:space="preserve">of </w:t>
      </w:r>
      <w:r w:rsidR="005013E2">
        <w:t xml:space="preserve">the period of </w:t>
      </w:r>
      <w:r w:rsidR="000D0DDD">
        <w:t>CO</w:t>
      </w:r>
      <w:r w:rsidR="000D0DDD">
        <w:rPr>
          <w:vertAlign w:val="subscript"/>
        </w:rPr>
        <w:t>2</w:t>
      </w:r>
      <w:r w:rsidR="000D0DDD">
        <w:t xml:space="preserve"> uptake</w:t>
      </w:r>
      <w:r w:rsidR="00AD6E81">
        <w:t xml:space="preserve"> </w:t>
      </w:r>
      <w:r w:rsidR="005013E2">
        <w:t>(negative fluxes</w:t>
      </w:r>
      <w:r w:rsidR="00DB415E">
        <w:t>; Falling Creek and Mendota</w:t>
      </w:r>
      <w:r w:rsidR="005013E2">
        <w:t>)</w:t>
      </w:r>
      <w:r w:rsidR="00DB415E">
        <w:t xml:space="preserve"> or CO</w:t>
      </w:r>
      <w:r w:rsidR="00DB415E">
        <w:rPr>
          <w:vertAlign w:val="subscript"/>
        </w:rPr>
        <w:t>2</w:t>
      </w:r>
      <w:r w:rsidR="00DB415E">
        <w:t xml:space="preserve"> release (positive fluxes; Sunapee and </w:t>
      </w:r>
      <w:proofErr w:type="spellStart"/>
      <w:r w:rsidR="00DB415E">
        <w:t>Toolik</w:t>
      </w:r>
      <w:proofErr w:type="spellEnd"/>
      <w:r w:rsidR="00DB415E">
        <w:t>)</w:t>
      </w:r>
      <w:r w:rsidR="005013E2">
        <w:t xml:space="preserve"> increased</w:t>
      </w:r>
      <w:r w:rsidR="00DB415E">
        <w:t>. This is largely due to decreasing duration of ice-on during the winter period and/or increased duration of phytoplankton blooms in eutrophic lakes (i.e., Falling Creek and Mendota) under warming climate scenarios</w:t>
      </w:r>
      <w:r w:rsidR="000D0DDD">
        <w:t xml:space="preserve">. </w:t>
      </w:r>
      <w:r w:rsidR="00FF67B8">
        <w:t>Falling Creek and Mendota remained a CO</w:t>
      </w:r>
      <w:r w:rsidR="00FF67B8">
        <w:rPr>
          <w:vertAlign w:val="subscript"/>
        </w:rPr>
        <w:t>2</w:t>
      </w:r>
      <w:r w:rsidR="00FF67B8">
        <w:t xml:space="preserve"> sink under warming conditions, while Sunapee and Mendota remained CO</w:t>
      </w:r>
      <w:r w:rsidR="00FF67B8">
        <w:rPr>
          <w:vertAlign w:val="subscript"/>
        </w:rPr>
        <w:t>2</w:t>
      </w:r>
      <w:r w:rsidR="00FF67B8">
        <w:t xml:space="preserve"> sources. </w:t>
      </w:r>
    </w:p>
    <w:p w14:paraId="4471F0BF" w14:textId="622D9ECF" w:rsidR="00DB760C" w:rsidRDefault="00DB760C" w:rsidP="002562C5">
      <w:pPr>
        <w:spacing w:after="0" w:line="240" w:lineRule="auto"/>
        <w:contextualSpacing/>
      </w:pPr>
    </w:p>
    <w:p w14:paraId="17949EF2" w14:textId="77777777" w:rsidR="00DB760C" w:rsidRDefault="00DB760C" w:rsidP="002562C5">
      <w:pPr>
        <w:spacing w:after="0" w:line="240" w:lineRule="auto"/>
        <w:contextualSpacing/>
        <w:rPr>
          <w:b/>
        </w:rPr>
        <w:sectPr w:rsidR="00DB760C" w:rsidSect="00B5095C">
          <w:type w:val="continuous"/>
          <w:pgSz w:w="12240" w:h="15840"/>
          <w:pgMar w:top="1440" w:right="1080" w:bottom="1440" w:left="1080" w:header="720" w:footer="720" w:gutter="0"/>
          <w:cols w:space="720"/>
          <w:titlePg/>
          <w:docGrid w:linePitch="360"/>
        </w:sectPr>
      </w:pPr>
    </w:p>
    <w:p w14:paraId="0B3259B9" w14:textId="015E3E9C" w:rsidR="00DB760C" w:rsidRDefault="00DB760C" w:rsidP="002562C5">
      <w:pPr>
        <w:spacing w:after="0" w:line="240" w:lineRule="auto"/>
        <w:contextualSpacing/>
        <w:rPr>
          <w:b/>
        </w:rPr>
      </w:pPr>
      <w:r>
        <w:rPr>
          <w:b/>
        </w:rPr>
        <w:t>Falling Creek</w:t>
      </w:r>
    </w:p>
    <w:p w14:paraId="06442869" w14:textId="51049B80" w:rsidR="000D0DDD" w:rsidRDefault="00415ECC" w:rsidP="002562C5">
      <w:pPr>
        <w:spacing w:after="0" w:line="240" w:lineRule="auto"/>
        <w:contextualSpacing/>
        <w:rPr>
          <w:b/>
        </w:rPr>
      </w:pPr>
      <w:r>
        <w:rPr>
          <w:b/>
          <w:noProof/>
        </w:rPr>
        <w:drawing>
          <wp:inline distT="0" distB="0" distL="0" distR="0" wp14:anchorId="21324E8C" wp14:editId="72E2AF87">
            <wp:extent cx="2971800" cy="1820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CR_CO2_Plus6.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4CC8140F" w14:textId="0B28B072" w:rsidR="00DB760C" w:rsidRDefault="00415ECC" w:rsidP="002562C5">
      <w:pPr>
        <w:spacing w:after="0" w:line="240" w:lineRule="auto"/>
        <w:contextualSpacing/>
        <w:rPr>
          <w:b/>
        </w:rPr>
      </w:pPr>
      <w:r>
        <w:rPr>
          <w:b/>
        </w:rPr>
        <w:t>Sunapee</w:t>
      </w:r>
    </w:p>
    <w:p w14:paraId="2511368D" w14:textId="445A73CA" w:rsidR="00DB760C" w:rsidRDefault="00415ECC" w:rsidP="002562C5">
      <w:pPr>
        <w:spacing w:after="0" w:line="240" w:lineRule="auto"/>
        <w:contextualSpacing/>
        <w:rPr>
          <w:b/>
        </w:rPr>
      </w:pPr>
      <w:r>
        <w:rPr>
          <w:b/>
          <w:noProof/>
        </w:rPr>
        <w:drawing>
          <wp:inline distT="0" distB="0" distL="0" distR="0" wp14:anchorId="5D18F535" wp14:editId="0F917409">
            <wp:extent cx="2971800" cy="18205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napee_CO2_Plus6.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22714D6C" w14:textId="3A549593" w:rsidR="00DB760C" w:rsidRDefault="00415ECC" w:rsidP="002562C5">
      <w:pPr>
        <w:spacing w:after="0" w:line="240" w:lineRule="auto"/>
        <w:contextualSpacing/>
        <w:rPr>
          <w:b/>
        </w:rPr>
      </w:pPr>
      <w:r>
        <w:rPr>
          <w:b/>
        </w:rPr>
        <w:t>Mendota</w:t>
      </w:r>
    </w:p>
    <w:p w14:paraId="5E27C043" w14:textId="0DC5BFB5" w:rsidR="00DB760C" w:rsidRDefault="00415ECC" w:rsidP="002562C5">
      <w:pPr>
        <w:spacing w:after="0" w:line="240" w:lineRule="auto"/>
        <w:contextualSpacing/>
        <w:rPr>
          <w:b/>
        </w:rPr>
      </w:pPr>
      <w:r>
        <w:rPr>
          <w:b/>
          <w:noProof/>
        </w:rPr>
        <w:drawing>
          <wp:inline distT="0" distB="0" distL="0" distR="0" wp14:anchorId="76582DD6" wp14:editId="1F38EC52">
            <wp:extent cx="2971800" cy="1820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ndota_CO2_Plus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257C94E9" w14:textId="1D78C8CC" w:rsidR="00DB760C" w:rsidRDefault="00DB760C" w:rsidP="002562C5">
      <w:pPr>
        <w:spacing w:after="0" w:line="240" w:lineRule="auto"/>
        <w:contextualSpacing/>
        <w:rPr>
          <w:b/>
        </w:rPr>
      </w:pPr>
      <w:proofErr w:type="spellStart"/>
      <w:r>
        <w:rPr>
          <w:b/>
        </w:rPr>
        <w:t>Toolik</w:t>
      </w:r>
      <w:proofErr w:type="spellEnd"/>
    </w:p>
    <w:p w14:paraId="70EC1EC0" w14:textId="1259B3AD" w:rsidR="00DB760C" w:rsidRDefault="00415ECC" w:rsidP="002562C5">
      <w:pPr>
        <w:spacing w:after="0" w:line="240" w:lineRule="auto"/>
        <w:contextualSpacing/>
        <w:rPr>
          <w:b/>
        </w:rPr>
      </w:pPr>
      <w:r>
        <w:rPr>
          <w:b/>
          <w:noProof/>
        </w:rPr>
        <w:drawing>
          <wp:inline distT="0" distB="0" distL="0" distR="0" wp14:anchorId="164E9E7C" wp14:editId="499A08EB">
            <wp:extent cx="2971800" cy="1820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olik_CO2_Plus6.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61442736" w14:textId="77777777" w:rsidR="00DB760C" w:rsidRDefault="00DB760C" w:rsidP="002562C5">
      <w:pPr>
        <w:spacing w:after="0" w:line="240" w:lineRule="auto"/>
        <w:contextualSpacing/>
        <w:rPr>
          <w:b/>
        </w:rPr>
        <w:sectPr w:rsidR="00DB760C" w:rsidSect="00415ECC">
          <w:type w:val="continuous"/>
          <w:pgSz w:w="12240" w:h="15840"/>
          <w:pgMar w:top="1440" w:right="1080" w:bottom="1440" w:left="1080" w:header="720" w:footer="720" w:gutter="0"/>
          <w:cols w:num="2" w:space="720"/>
          <w:titlePg/>
          <w:docGrid w:linePitch="360"/>
        </w:sectPr>
      </w:pPr>
    </w:p>
    <w:p w14:paraId="18034898" w14:textId="77777777" w:rsidR="00415ECC" w:rsidRDefault="00415ECC" w:rsidP="002562C5">
      <w:pPr>
        <w:spacing w:after="0" w:line="240" w:lineRule="auto"/>
        <w:contextualSpacing/>
        <w:rPr>
          <w:b/>
        </w:rPr>
        <w:sectPr w:rsidR="00415ECC" w:rsidSect="00B5095C">
          <w:type w:val="continuous"/>
          <w:pgSz w:w="12240" w:h="15840"/>
          <w:pgMar w:top="1440" w:right="1080" w:bottom="1440" w:left="1080" w:header="720" w:footer="720" w:gutter="0"/>
          <w:cols w:space="720"/>
          <w:titlePg/>
          <w:docGrid w:linePitch="360"/>
        </w:sectPr>
      </w:pPr>
    </w:p>
    <w:p w14:paraId="2E12D2C3" w14:textId="44CA56E4" w:rsidR="00DB760C" w:rsidRPr="002562C5" w:rsidRDefault="00DB760C" w:rsidP="002562C5">
      <w:pPr>
        <w:spacing w:after="0" w:line="240" w:lineRule="auto"/>
        <w:contextualSpacing/>
        <w:rPr>
          <w:b/>
        </w:rPr>
        <w:sectPr w:rsidR="00DB760C" w:rsidRPr="002562C5" w:rsidSect="00B5095C">
          <w:type w:val="continuous"/>
          <w:pgSz w:w="12240" w:h="15840"/>
          <w:pgMar w:top="1440" w:right="1080" w:bottom="1440" w:left="1080" w:header="720" w:footer="720" w:gutter="0"/>
          <w:cols w:space="720"/>
          <w:titlePg/>
          <w:docGrid w:linePitch="360"/>
        </w:sectPr>
      </w:pPr>
    </w:p>
    <w:p w14:paraId="463EC324" w14:textId="38D71379" w:rsidR="00554471" w:rsidRPr="00A36F68" w:rsidRDefault="00554471" w:rsidP="00FC716E">
      <w:pPr>
        <w:pStyle w:val="Heading2"/>
        <w:numPr>
          <w:ilvl w:val="0"/>
          <w:numId w:val="0"/>
        </w:numPr>
        <w:spacing w:before="0"/>
        <w:contextualSpacing/>
      </w:pPr>
      <w:r w:rsidRPr="00A36F68">
        <w:lastRenderedPageBreak/>
        <w:t>Activity C</w:t>
      </w:r>
    </w:p>
    <w:p w14:paraId="5445F225" w14:textId="6A5C03E5" w:rsidR="00554471" w:rsidRPr="00A36F68" w:rsidRDefault="00554471" w:rsidP="00FC716E">
      <w:pPr>
        <w:spacing w:after="0" w:line="240" w:lineRule="auto"/>
        <w:contextualSpacing/>
      </w:pPr>
      <w:r w:rsidRPr="00A36F68">
        <w:t xml:space="preserve">Objective </w:t>
      </w:r>
      <w:r w:rsidR="00CC5A46" w:rsidRPr="00A36F68">
        <w:t>5</w:t>
      </w:r>
      <w:r w:rsidR="00EF6330" w:rsidRPr="00A36F68">
        <w:t xml:space="preserve">: </w:t>
      </w:r>
      <w:r w:rsidR="008017E2" w:rsidRPr="00873E40">
        <w:t>Calculate the global warming potentials (GWPs) of your lake under both baseline and climate change scenarios</w:t>
      </w:r>
    </w:p>
    <w:p w14:paraId="2F07A0EE" w14:textId="77777777" w:rsidR="00FA5411" w:rsidRPr="00A36F68" w:rsidRDefault="00FA5411" w:rsidP="00FC716E">
      <w:pPr>
        <w:spacing w:after="0" w:line="240" w:lineRule="auto"/>
        <w:contextualSpacing/>
      </w:pPr>
    </w:p>
    <w:p w14:paraId="36E571E8" w14:textId="76246119" w:rsidR="008017E2" w:rsidRDefault="0032702E" w:rsidP="00FC716E">
      <w:pPr>
        <w:spacing w:after="0" w:line="240" w:lineRule="auto"/>
        <w:contextualSpacing/>
      </w:pPr>
      <w:r w:rsidRPr="00A36F68">
        <w:t xml:space="preserve">After running </w:t>
      </w:r>
      <w:r w:rsidR="008017E2">
        <w:t>the baseline and climate warming scenario</w:t>
      </w:r>
      <w:r w:rsidR="00CC5A46" w:rsidRPr="00A36F68">
        <w:t xml:space="preserve">, students will </w:t>
      </w:r>
      <w:r w:rsidR="008017E2">
        <w:t>calculate GWPs and produce bar</w:t>
      </w:r>
      <w:r w:rsidR="00CC5A46" w:rsidRPr="00A36F68">
        <w:t xml:space="preserve"> plots showing how the </w:t>
      </w:r>
      <w:r w:rsidR="008017E2">
        <w:t>GWP from CO</w:t>
      </w:r>
      <w:r w:rsidR="008017E2" w:rsidRPr="008017E2">
        <w:rPr>
          <w:vertAlign w:val="subscript"/>
        </w:rPr>
        <w:t>2</w:t>
      </w:r>
      <w:r w:rsidR="008017E2">
        <w:t xml:space="preserve"> and CH</w:t>
      </w:r>
      <w:r w:rsidR="008017E2" w:rsidRPr="008017E2">
        <w:rPr>
          <w:vertAlign w:val="subscript"/>
        </w:rPr>
        <w:t>4</w:t>
      </w:r>
      <w:r w:rsidR="00CC5A46" w:rsidRPr="00A36F68">
        <w:t xml:space="preserve"> changed across their scenarios. </w:t>
      </w:r>
      <w:r w:rsidR="00CC5A46" w:rsidRPr="009C053F">
        <w:rPr>
          <w:i/>
        </w:rPr>
        <w:t xml:space="preserve">Ask students whether their plot provides any evidence of </w:t>
      </w:r>
      <w:r w:rsidR="008017E2" w:rsidRPr="009C053F">
        <w:rPr>
          <w:i/>
        </w:rPr>
        <w:t>macroscale feedbacks</w:t>
      </w:r>
      <w:r w:rsidR="00CC5A46" w:rsidRPr="009C053F">
        <w:rPr>
          <w:i/>
        </w:rPr>
        <w:t>, and why?</w:t>
      </w:r>
      <w:r w:rsidR="00CC5A46" w:rsidRPr="00A36F68">
        <w:t xml:space="preserve"> </w:t>
      </w:r>
    </w:p>
    <w:p w14:paraId="5B366C7E" w14:textId="77777777" w:rsidR="00295DD8" w:rsidRDefault="00295DD8" w:rsidP="00FC716E">
      <w:pPr>
        <w:spacing w:after="0" w:line="240" w:lineRule="auto"/>
        <w:contextualSpacing/>
      </w:pPr>
    </w:p>
    <w:p w14:paraId="557A0B2F" w14:textId="1D6A4CD4" w:rsidR="00295DD8" w:rsidRDefault="00295DD8" w:rsidP="00FC716E">
      <w:pPr>
        <w:spacing w:after="0" w:line="240" w:lineRule="auto"/>
        <w:contextualSpacing/>
      </w:pPr>
      <w:r>
        <w:t xml:space="preserve">The following graphs are not produced by students, but show the full range of </w:t>
      </w:r>
      <w:r w:rsidR="00FF67B8">
        <w:t xml:space="preserve">GHG fluxes or </w:t>
      </w:r>
      <w:r>
        <w:t>GWP estimates across all three scenario options (+2, +4, or +6°C). Note that the y-axes differ substantially be</w:t>
      </w:r>
      <w:r w:rsidR="000D0DDD">
        <w:t>tween lakes</w:t>
      </w:r>
      <w:r>
        <w:t xml:space="preserve">. </w:t>
      </w:r>
      <w:r w:rsidR="00B1270F">
        <w:t xml:space="preserve">It’s important to remind students that fluxes are calculated for the entire lake surface; therefore, larger lakes will inherently </w:t>
      </w:r>
      <w:r w:rsidR="00AD6E81">
        <w:t>have</w:t>
      </w:r>
      <w:r w:rsidR="00B1270F">
        <w:t xml:space="preserve"> </w:t>
      </w:r>
      <w:r w:rsidR="00AD6E81">
        <w:t>larger</w:t>
      </w:r>
      <w:r w:rsidR="00B1270F">
        <w:t xml:space="preserve"> fluxes (due to greater surface area!) than smaller lakes.</w:t>
      </w:r>
    </w:p>
    <w:p w14:paraId="1E2545D9" w14:textId="478C59E2" w:rsidR="00FF67B8" w:rsidRDefault="00FF67B8" w:rsidP="00FC716E">
      <w:pPr>
        <w:spacing w:after="0" w:line="240" w:lineRule="auto"/>
        <w:contextualSpacing/>
      </w:pPr>
    </w:p>
    <w:p w14:paraId="6E60FF60" w14:textId="7B01C9B8" w:rsidR="00FF67B8" w:rsidRPr="00DB415E" w:rsidRDefault="00FF67B8" w:rsidP="00FC716E">
      <w:pPr>
        <w:spacing w:after="0" w:line="240" w:lineRule="auto"/>
        <w:contextualSpacing/>
        <w:rPr>
          <w:b/>
        </w:rPr>
      </w:pPr>
      <w:r w:rsidRPr="00DB415E">
        <w:rPr>
          <w:b/>
        </w:rPr>
        <w:t>GHG Fluxes:</w:t>
      </w:r>
    </w:p>
    <w:p w14:paraId="6A8DC7E6" w14:textId="422848AD" w:rsidR="00295DD8" w:rsidRDefault="00295DD8" w:rsidP="00FC716E">
      <w:pPr>
        <w:spacing w:after="0" w:line="240" w:lineRule="auto"/>
        <w:contextualSpacing/>
        <w:rPr>
          <w:b/>
        </w:rPr>
      </w:pPr>
    </w:p>
    <w:p w14:paraId="0B98A51D" w14:textId="77777777" w:rsidR="000D0DDD" w:rsidRDefault="000D0DDD" w:rsidP="00FC716E">
      <w:pPr>
        <w:spacing w:after="0" w:line="240" w:lineRule="auto"/>
        <w:contextualSpacing/>
        <w:rPr>
          <w:b/>
        </w:rPr>
        <w:sectPr w:rsidR="000D0DDD" w:rsidSect="0019408A">
          <w:pgSz w:w="12240" w:h="15840"/>
          <w:pgMar w:top="1440" w:right="1080" w:bottom="1440" w:left="1080" w:header="720" w:footer="720" w:gutter="0"/>
          <w:cols w:space="720"/>
          <w:titlePg/>
          <w:docGrid w:linePitch="360"/>
        </w:sectPr>
      </w:pPr>
    </w:p>
    <w:p w14:paraId="1E78FE0D" w14:textId="637E9EA2" w:rsidR="000D0DDD" w:rsidRDefault="000D0DDD" w:rsidP="00FC716E">
      <w:pPr>
        <w:spacing w:after="0" w:line="240" w:lineRule="auto"/>
        <w:contextualSpacing/>
        <w:rPr>
          <w:b/>
        </w:rPr>
      </w:pPr>
      <w:r>
        <w:rPr>
          <w:b/>
        </w:rPr>
        <w:t>Falling Creek</w:t>
      </w:r>
    </w:p>
    <w:p w14:paraId="0B88429D" w14:textId="472D1864" w:rsidR="000D0DDD" w:rsidRDefault="00FF67B8" w:rsidP="00FC716E">
      <w:pPr>
        <w:spacing w:after="0" w:line="240" w:lineRule="auto"/>
        <w:contextualSpacing/>
        <w:rPr>
          <w:b/>
        </w:rPr>
      </w:pPr>
      <w:r>
        <w:rPr>
          <w:b/>
          <w:noProof/>
        </w:rPr>
        <w:drawing>
          <wp:inline distT="0" distB="0" distL="0" distR="0" wp14:anchorId="280DA087" wp14:editId="0266CA36">
            <wp:extent cx="2971800" cy="18205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CR_GHG_All.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7C93C6C3" w14:textId="402EE5D6" w:rsidR="000D0DDD" w:rsidRDefault="000D0DDD" w:rsidP="00FC716E">
      <w:pPr>
        <w:spacing w:after="0" w:line="240" w:lineRule="auto"/>
        <w:contextualSpacing/>
        <w:rPr>
          <w:b/>
        </w:rPr>
      </w:pPr>
      <w:r>
        <w:rPr>
          <w:b/>
        </w:rPr>
        <w:t>Mendota</w:t>
      </w:r>
    </w:p>
    <w:p w14:paraId="62340726" w14:textId="58A37DC3" w:rsidR="000D0DDD" w:rsidRPr="000D0DDD" w:rsidRDefault="00FF67B8" w:rsidP="00FC716E">
      <w:pPr>
        <w:spacing w:after="0" w:line="240" w:lineRule="auto"/>
        <w:contextualSpacing/>
        <w:rPr>
          <w:b/>
        </w:rPr>
      </w:pPr>
      <w:r>
        <w:rPr>
          <w:b/>
          <w:noProof/>
        </w:rPr>
        <w:drawing>
          <wp:inline distT="0" distB="0" distL="0" distR="0" wp14:anchorId="131C7564" wp14:editId="14D5CD02">
            <wp:extent cx="2971800" cy="18205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ndota_GHG_All.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5CA8E73F" w14:textId="444C5775" w:rsidR="000D0DDD" w:rsidRDefault="000D0DDD" w:rsidP="000D0DDD">
      <w:pPr>
        <w:spacing w:after="0" w:line="240" w:lineRule="auto"/>
        <w:contextualSpacing/>
        <w:rPr>
          <w:b/>
        </w:rPr>
      </w:pPr>
      <w:r>
        <w:rPr>
          <w:b/>
        </w:rPr>
        <w:t>Sunapee</w:t>
      </w:r>
    </w:p>
    <w:p w14:paraId="0699ADD1" w14:textId="206CB119" w:rsidR="000D0DDD" w:rsidRDefault="00FF67B8" w:rsidP="000D0DDD">
      <w:pPr>
        <w:spacing w:after="0" w:line="240" w:lineRule="auto"/>
        <w:contextualSpacing/>
        <w:rPr>
          <w:b/>
        </w:rPr>
      </w:pPr>
      <w:r>
        <w:rPr>
          <w:b/>
          <w:noProof/>
        </w:rPr>
        <w:drawing>
          <wp:inline distT="0" distB="0" distL="0" distR="0" wp14:anchorId="04D2DA3C" wp14:editId="3480BACF">
            <wp:extent cx="2971800" cy="1820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napee_GHG_All.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086E8BCF" w14:textId="1A335E5E" w:rsidR="000D0DDD" w:rsidRDefault="000D0DDD" w:rsidP="000D0DDD">
      <w:pPr>
        <w:spacing w:after="0" w:line="240" w:lineRule="auto"/>
        <w:contextualSpacing/>
        <w:rPr>
          <w:b/>
        </w:rPr>
      </w:pPr>
      <w:proofErr w:type="spellStart"/>
      <w:r>
        <w:rPr>
          <w:b/>
        </w:rPr>
        <w:t>Toolik</w:t>
      </w:r>
      <w:proofErr w:type="spellEnd"/>
    </w:p>
    <w:p w14:paraId="3FB7FA90" w14:textId="632EB68E" w:rsidR="000D0DDD" w:rsidRDefault="00FF67B8" w:rsidP="000D0DDD">
      <w:pPr>
        <w:spacing w:after="0" w:line="240" w:lineRule="auto"/>
        <w:contextualSpacing/>
        <w:rPr>
          <w:b/>
        </w:rPr>
      </w:pPr>
      <w:r>
        <w:rPr>
          <w:b/>
          <w:noProof/>
        </w:rPr>
        <w:drawing>
          <wp:inline distT="0" distB="0" distL="0" distR="0" wp14:anchorId="121E553B" wp14:editId="7B7FC210">
            <wp:extent cx="2971800" cy="18205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lik_GHG_All.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1800" cy="1820545"/>
                    </a:xfrm>
                    <a:prstGeom prst="rect">
                      <a:avLst/>
                    </a:prstGeom>
                  </pic:spPr>
                </pic:pic>
              </a:graphicData>
            </a:graphic>
          </wp:inline>
        </w:drawing>
      </w:r>
    </w:p>
    <w:p w14:paraId="62C1EA74" w14:textId="77777777" w:rsidR="000D0DDD" w:rsidRDefault="000D0DDD" w:rsidP="000D0DDD">
      <w:pPr>
        <w:spacing w:after="0" w:line="240" w:lineRule="auto"/>
        <w:contextualSpacing/>
        <w:sectPr w:rsidR="000D0DDD" w:rsidSect="000D0DDD">
          <w:type w:val="continuous"/>
          <w:pgSz w:w="12240" w:h="15840"/>
          <w:pgMar w:top="1440" w:right="1080" w:bottom="1440" w:left="1080" w:header="720" w:footer="720" w:gutter="0"/>
          <w:cols w:num="2" w:space="720"/>
          <w:titlePg/>
          <w:docGrid w:linePitch="360"/>
        </w:sectPr>
      </w:pPr>
    </w:p>
    <w:p w14:paraId="0E1BA139" w14:textId="77777777" w:rsidR="00FF67B8" w:rsidRDefault="00FF67B8" w:rsidP="000D0DDD">
      <w:pPr>
        <w:spacing w:after="0" w:line="240" w:lineRule="auto"/>
        <w:contextualSpacing/>
      </w:pPr>
    </w:p>
    <w:p w14:paraId="31E13F00" w14:textId="77777777" w:rsidR="00FF67B8" w:rsidRDefault="00FF67B8" w:rsidP="000D0DDD">
      <w:pPr>
        <w:spacing w:after="0" w:line="240" w:lineRule="auto"/>
        <w:contextualSpacing/>
      </w:pPr>
    </w:p>
    <w:p w14:paraId="4B54ADD5" w14:textId="77777777" w:rsidR="00FF67B8" w:rsidRDefault="00FF67B8" w:rsidP="000D0DDD">
      <w:pPr>
        <w:spacing w:after="0" w:line="240" w:lineRule="auto"/>
        <w:contextualSpacing/>
      </w:pPr>
    </w:p>
    <w:p w14:paraId="5B9D9E15" w14:textId="77777777" w:rsidR="00FF67B8" w:rsidRDefault="00FF67B8" w:rsidP="000D0DDD">
      <w:pPr>
        <w:spacing w:after="0" w:line="240" w:lineRule="auto"/>
        <w:contextualSpacing/>
      </w:pPr>
    </w:p>
    <w:p w14:paraId="02400F74" w14:textId="77777777" w:rsidR="00FF67B8" w:rsidRDefault="00FF67B8" w:rsidP="000D0DDD">
      <w:pPr>
        <w:spacing w:after="0" w:line="240" w:lineRule="auto"/>
        <w:contextualSpacing/>
      </w:pPr>
    </w:p>
    <w:p w14:paraId="2D246059" w14:textId="77777777" w:rsidR="00FF67B8" w:rsidRDefault="00FF67B8" w:rsidP="000D0DDD">
      <w:pPr>
        <w:spacing w:after="0" w:line="240" w:lineRule="auto"/>
        <w:contextualSpacing/>
      </w:pPr>
    </w:p>
    <w:p w14:paraId="108F460A" w14:textId="090B8F35" w:rsidR="000D0DDD" w:rsidRPr="00DB415E" w:rsidRDefault="00FF67B8" w:rsidP="000D0DDD">
      <w:pPr>
        <w:spacing w:after="0" w:line="240" w:lineRule="auto"/>
        <w:contextualSpacing/>
        <w:rPr>
          <w:b/>
        </w:rPr>
      </w:pPr>
      <w:r w:rsidRPr="00DB415E">
        <w:rPr>
          <w:b/>
        </w:rPr>
        <w:lastRenderedPageBreak/>
        <w:t>GWP Estimates:</w:t>
      </w:r>
    </w:p>
    <w:p w14:paraId="30469BDB" w14:textId="77777777" w:rsidR="00FF67B8" w:rsidRDefault="00FF67B8" w:rsidP="000D0DDD">
      <w:pPr>
        <w:spacing w:after="0" w:line="240" w:lineRule="auto"/>
        <w:contextualSpacing/>
        <w:rPr>
          <w:b/>
        </w:rPr>
      </w:pPr>
    </w:p>
    <w:p w14:paraId="75C863DE" w14:textId="24857E2F" w:rsidR="005013E2" w:rsidRDefault="005013E2" w:rsidP="000D0DDD">
      <w:pPr>
        <w:spacing w:after="0" w:line="240" w:lineRule="auto"/>
        <w:contextualSpacing/>
        <w:rPr>
          <w:b/>
        </w:rPr>
        <w:sectPr w:rsidR="005013E2" w:rsidSect="000D0DDD">
          <w:type w:val="continuous"/>
          <w:pgSz w:w="12240" w:h="15840"/>
          <w:pgMar w:top="1440" w:right="1080" w:bottom="1440" w:left="1080" w:header="720" w:footer="720" w:gutter="0"/>
          <w:cols w:space="720"/>
          <w:titlePg/>
          <w:docGrid w:linePitch="360"/>
        </w:sectPr>
      </w:pPr>
    </w:p>
    <w:p w14:paraId="1DA30A18" w14:textId="02DD1056" w:rsidR="00FF67B8" w:rsidRDefault="00FF67B8" w:rsidP="000D0DDD">
      <w:pPr>
        <w:spacing w:after="0" w:line="240" w:lineRule="auto"/>
        <w:contextualSpacing/>
        <w:rPr>
          <w:b/>
        </w:rPr>
      </w:pPr>
      <w:r>
        <w:rPr>
          <w:b/>
        </w:rPr>
        <w:t>Falling Creek</w:t>
      </w:r>
    </w:p>
    <w:p w14:paraId="56A2B7FD" w14:textId="39B60BE4" w:rsidR="00FF67B8" w:rsidRDefault="00FF67B8" w:rsidP="000D0DDD">
      <w:pPr>
        <w:spacing w:after="0" w:line="240" w:lineRule="auto"/>
        <w:contextualSpacing/>
        <w:rPr>
          <w:b/>
        </w:rPr>
      </w:pPr>
      <w:r>
        <w:rPr>
          <w:b/>
          <w:noProof/>
        </w:rPr>
        <w:drawing>
          <wp:inline distT="0" distB="0" distL="0" distR="0" wp14:anchorId="17F2FDC0" wp14:editId="4A8343C9">
            <wp:extent cx="3022139" cy="185166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CR_GWP_All.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34952" cy="1859510"/>
                    </a:xfrm>
                    <a:prstGeom prst="rect">
                      <a:avLst/>
                    </a:prstGeom>
                  </pic:spPr>
                </pic:pic>
              </a:graphicData>
            </a:graphic>
          </wp:inline>
        </w:drawing>
      </w:r>
    </w:p>
    <w:p w14:paraId="082387EA" w14:textId="77777777" w:rsidR="00FF67B8" w:rsidRDefault="00FF67B8" w:rsidP="00FF67B8">
      <w:pPr>
        <w:spacing w:after="0" w:line="240" w:lineRule="auto"/>
        <w:contextualSpacing/>
        <w:rPr>
          <w:b/>
        </w:rPr>
      </w:pPr>
      <w:r>
        <w:rPr>
          <w:b/>
        </w:rPr>
        <w:t>Mendota</w:t>
      </w:r>
    </w:p>
    <w:p w14:paraId="0F854E8F" w14:textId="18AEBEDE" w:rsidR="00FF67B8" w:rsidRDefault="00FF67B8" w:rsidP="000D0DDD">
      <w:pPr>
        <w:spacing w:after="0" w:line="240" w:lineRule="auto"/>
        <w:contextualSpacing/>
        <w:rPr>
          <w:b/>
        </w:rPr>
      </w:pPr>
      <w:r>
        <w:rPr>
          <w:b/>
          <w:noProof/>
        </w:rPr>
        <w:drawing>
          <wp:inline distT="0" distB="0" distL="0" distR="0" wp14:anchorId="68AECA66" wp14:editId="1497A557">
            <wp:extent cx="2910840" cy="1783467"/>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ndota_GWP_All.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5142" cy="1792230"/>
                    </a:xfrm>
                    <a:prstGeom prst="rect">
                      <a:avLst/>
                    </a:prstGeom>
                  </pic:spPr>
                </pic:pic>
              </a:graphicData>
            </a:graphic>
          </wp:inline>
        </w:drawing>
      </w:r>
    </w:p>
    <w:p w14:paraId="4F7AB044" w14:textId="6B9D6053" w:rsidR="00FF67B8" w:rsidRDefault="00FF67B8" w:rsidP="000D0DDD">
      <w:pPr>
        <w:spacing w:after="0" w:line="240" w:lineRule="auto"/>
        <w:contextualSpacing/>
        <w:rPr>
          <w:b/>
        </w:rPr>
      </w:pPr>
      <w:r>
        <w:rPr>
          <w:b/>
        </w:rPr>
        <w:t>Sunapee</w:t>
      </w:r>
    </w:p>
    <w:p w14:paraId="40882373" w14:textId="34161027" w:rsidR="00FF67B8" w:rsidRDefault="00FF67B8" w:rsidP="000D0DDD">
      <w:pPr>
        <w:spacing w:after="0" w:line="240" w:lineRule="auto"/>
        <w:contextualSpacing/>
        <w:rPr>
          <w:b/>
        </w:rPr>
      </w:pPr>
      <w:r>
        <w:rPr>
          <w:b/>
          <w:noProof/>
        </w:rPr>
        <w:drawing>
          <wp:inline distT="0" distB="0" distL="0" distR="0" wp14:anchorId="4D766EC0" wp14:editId="4BF84A04">
            <wp:extent cx="2935082" cy="1798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unapee_GWP_All.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47064" cy="1805662"/>
                    </a:xfrm>
                    <a:prstGeom prst="rect">
                      <a:avLst/>
                    </a:prstGeom>
                  </pic:spPr>
                </pic:pic>
              </a:graphicData>
            </a:graphic>
          </wp:inline>
        </w:drawing>
      </w:r>
    </w:p>
    <w:p w14:paraId="745199FD" w14:textId="217AAE4F" w:rsidR="00FF67B8" w:rsidRDefault="00FF67B8" w:rsidP="000D0DDD">
      <w:pPr>
        <w:spacing w:after="0" w:line="240" w:lineRule="auto"/>
        <w:contextualSpacing/>
        <w:rPr>
          <w:b/>
        </w:rPr>
      </w:pPr>
      <w:proofErr w:type="spellStart"/>
      <w:r>
        <w:rPr>
          <w:b/>
        </w:rPr>
        <w:t>Toolik</w:t>
      </w:r>
      <w:proofErr w:type="spellEnd"/>
    </w:p>
    <w:p w14:paraId="7A7DE33D" w14:textId="34BE3E30" w:rsidR="00FF67B8" w:rsidRPr="00FF67B8" w:rsidRDefault="00FF67B8" w:rsidP="000D0DDD">
      <w:pPr>
        <w:spacing w:after="0" w:line="240" w:lineRule="auto"/>
        <w:contextualSpacing/>
        <w:rPr>
          <w:b/>
        </w:rPr>
      </w:pPr>
      <w:r>
        <w:rPr>
          <w:b/>
          <w:noProof/>
        </w:rPr>
        <w:drawing>
          <wp:inline distT="0" distB="0" distL="0" distR="0" wp14:anchorId="0164831F" wp14:editId="42EEA574">
            <wp:extent cx="2997265" cy="18364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oolik_GWP_All.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0804" cy="1838588"/>
                    </a:xfrm>
                    <a:prstGeom prst="rect">
                      <a:avLst/>
                    </a:prstGeom>
                  </pic:spPr>
                </pic:pic>
              </a:graphicData>
            </a:graphic>
          </wp:inline>
        </w:drawing>
      </w:r>
    </w:p>
    <w:p w14:paraId="20D76A94" w14:textId="77777777" w:rsidR="00FF67B8" w:rsidRDefault="00FF67B8" w:rsidP="000D0DDD">
      <w:pPr>
        <w:spacing w:after="0" w:line="240" w:lineRule="auto"/>
        <w:contextualSpacing/>
        <w:sectPr w:rsidR="00FF67B8" w:rsidSect="00FF67B8">
          <w:type w:val="continuous"/>
          <w:pgSz w:w="12240" w:h="15840"/>
          <w:pgMar w:top="1440" w:right="1080" w:bottom="1440" w:left="1080" w:header="720" w:footer="720" w:gutter="0"/>
          <w:cols w:num="2" w:space="720"/>
          <w:titlePg/>
          <w:docGrid w:linePitch="360"/>
        </w:sectPr>
      </w:pPr>
    </w:p>
    <w:p w14:paraId="5B7DF546" w14:textId="23AC376F" w:rsidR="00FF67B8" w:rsidRDefault="00FF67B8" w:rsidP="000D0DDD">
      <w:pPr>
        <w:spacing w:after="0" w:line="240" w:lineRule="auto"/>
        <w:contextualSpacing/>
      </w:pPr>
    </w:p>
    <w:p w14:paraId="59678038" w14:textId="2111D25F" w:rsidR="009C053F" w:rsidRPr="00DB415E" w:rsidRDefault="000D0DDD" w:rsidP="000D0DDD">
      <w:pPr>
        <w:spacing w:after="0" w:line="240" w:lineRule="auto"/>
        <w:contextualSpacing/>
        <w:rPr>
          <w:b/>
        </w:rPr>
      </w:pPr>
      <w:r w:rsidRPr="00DB415E">
        <w:rPr>
          <w:b/>
        </w:rPr>
        <w:t>Questions</w:t>
      </w:r>
      <w:r w:rsidR="009C053F" w:rsidRPr="00DB415E">
        <w:rPr>
          <w:b/>
        </w:rPr>
        <w:t xml:space="preserve"> and </w:t>
      </w:r>
      <w:r w:rsidRPr="00DB415E">
        <w:rPr>
          <w:b/>
        </w:rPr>
        <w:t>notes:</w:t>
      </w:r>
    </w:p>
    <w:p w14:paraId="656FA995" w14:textId="2AFA86A3" w:rsidR="00DD5035" w:rsidRDefault="009C053F" w:rsidP="009C053F">
      <w:pPr>
        <w:spacing w:after="0" w:line="240" w:lineRule="auto"/>
        <w:contextualSpacing/>
        <w:rPr>
          <w:bCs/>
        </w:rPr>
      </w:pPr>
      <w:r>
        <w:rPr>
          <w:bCs/>
          <w:i/>
        </w:rPr>
        <w:t xml:space="preserve">Why does the GWP of some lakes </w:t>
      </w:r>
      <w:r w:rsidR="00AD6E81">
        <w:rPr>
          <w:bCs/>
          <w:i/>
        </w:rPr>
        <w:t>increase non-linearly</w:t>
      </w:r>
      <w:r>
        <w:rPr>
          <w:bCs/>
          <w:i/>
        </w:rPr>
        <w:t xml:space="preserve"> with warming? </w:t>
      </w:r>
      <w:r w:rsidR="002E2AFF">
        <w:rPr>
          <w:bCs/>
        </w:rPr>
        <w:t>GHG d</w:t>
      </w:r>
      <w:r w:rsidR="00DB0FB9" w:rsidRPr="009C053F">
        <w:rPr>
          <w:bCs/>
        </w:rPr>
        <w:t xml:space="preserve">ynamics are non-linear and </w:t>
      </w:r>
      <w:r w:rsidR="002E2AFF">
        <w:rPr>
          <w:bCs/>
        </w:rPr>
        <w:t>u</w:t>
      </w:r>
      <w:r w:rsidR="00DB0FB9" w:rsidRPr="009C053F">
        <w:rPr>
          <w:bCs/>
        </w:rPr>
        <w:t>ncertain</w:t>
      </w:r>
      <w:r w:rsidR="00C81D5D">
        <w:rPr>
          <w:bCs/>
        </w:rPr>
        <w:t xml:space="preserve">! </w:t>
      </w:r>
      <w:r w:rsidR="00DD5035">
        <w:rPr>
          <w:bCs/>
        </w:rPr>
        <w:t>While we have a good idea of how individual processes (i.e., phytoplankton production, microbial respiration)</w:t>
      </w:r>
      <w:r w:rsidR="00AD6E81">
        <w:rPr>
          <w:bCs/>
        </w:rPr>
        <w:t xml:space="preserve"> will impact GHG emissions</w:t>
      </w:r>
      <w:r w:rsidR="00DD5035">
        <w:rPr>
          <w:bCs/>
        </w:rPr>
        <w:t xml:space="preserve">, it’s really difficult to predict how all of these individual processes will interact </w:t>
      </w:r>
      <w:r w:rsidR="009A3674">
        <w:rPr>
          <w:bCs/>
        </w:rPr>
        <w:t xml:space="preserve">simultaneously </w:t>
      </w:r>
      <w:r w:rsidR="002E2AFF">
        <w:rPr>
          <w:bCs/>
        </w:rPr>
        <w:t xml:space="preserve">to </w:t>
      </w:r>
      <w:r w:rsidR="00DD5035">
        <w:rPr>
          <w:bCs/>
        </w:rPr>
        <w:t xml:space="preserve">ultimately change GHG emissions for the entire ecosystem. These interacting </w:t>
      </w:r>
      <w:r w:rsidR="002E2AFF">
        <w:rPr>
          <w:bCs/>
        </w:rPr>
        <w:t xml:space="preserve">processes </w:t>
      </w:r>
      <w:r w:rsidR="00DD5035">
        <w:rPr>
          <w:bCs/>
        </w:rPr>
        <w:t xml:space="preserve">are often non-linear and respond to changing temperatures and dissolved oxygen concentrations in ways that are difficult to predict. This is why we use </w:t>
      </w:r>
      <w:r w:rsidR="0067698D">
        <w:rPr>
          <w:bCs/>
        </w:rPr>
        <w:t xml:space="preserve">ecosystem </w:t>
      </w:r>
      <w:r w:rsidR="00DD5035">
        <w:rPr>
          <w:bCs/>
        </w:rPr>
        <w:t xml:space="preserve">models! </w:t>
      </w:r>
      <w:r w:rsidR="00F45D6E">
        <w:rPr>
          <w:bCs/>
        </w:rPr>
        <w:t>M</w:t>
      </w:r>
      <w:r w:rsidR="00DD5035">
        <w:rPr>
          <w:bCs/>
        </w:rPr>
        <w:t xml:space="preserve">odels represent our best estimates for what might happen in the future and therefore </w:t>
      </w:r>
      <w:r w:rsidR="00F45D6E">
        <w:rPr>
          <w:bCs/>
        </w:rPr>
        <w:t xml:space="preserve">are inherently </w:t>
      </w:r>
      <w:r w:rsidR="00DD5035">
        <w:rPr>
          <w:bCs/>
        </w:rPr>
        <w:t xml:space="preserve">uncertain. </w:t>
      </w:r>
    </w:p>
    <w:p w14:paraId="6ACC5C93" w14:textId="77777777" w:rsidR="005013E2" w:rsidRDefault="005013E2" w:rsidP="009C053F">
      <w:pPr>
        <w:spacing w:after="0" w:line="240" w:lineRule="auto"/>
        <w:contextualSpacing/>
        <w:rPr>
          <w:bCs/>
          <w:i/>
        </w:rPr>
      </w:pPr>
    </w:p>
    <w:p w14:paraId="30B4CD08" w14:textId="75E2F7B3" w:rsidR="00DD5035" w:rsidRDefault="00DD5035" w:rsidP="009C053F">
      <w:pPr>
        <w:spacing w:after="0" w:line="240" w:lineRule="auto"/>
        <w:contextualSpacing/>
        <w:rPr>
          <w:bCs/>
        </w:rPr>
      </w:pPr>
      <w:r>
        <w:rPr>
          <w:bCs/>
          <w:i/>
        </w:rPr>
        <w:t>Why does the GWP of Sunapee decrease with climate warming?</w:t>
      </w:r>
      <w:r>
        <w:rPr>
          <w:bCs/>
        </w:rPr>
        <w:t xml:space="preserve"> This </w:t>
      </w:r>
      <w:r w:rsidR="00F45D6E">
        <w:rPr>
          <w:bCs/>
        </w:rPr>
        <w:t xml:space="preserve">is likely </w:t>
      </w:r>
      <w:r>
        <w:rPr>
          <w:bCs/>
        </w:rPr>
        <w:t>because CH</w:t>
      </w:r>
      <w:r>
        <w:rPr>
          <w:bCs/>
          <w:vertAlign w:val="subscript"/>
        </w:rPr>
        <w:t>4</w:t>
      </w:r>
      <w:r>
        <w:rPr>
          <w:bCs/>
        </w:rPr>
        <w:t xml:space="preserve"> </w:t>
      </w:r>
      <w:r w:rsidR="00F45D6E">
        <w:rPr>
          <w:bCs/>
        </w:rPr>
        <w:t>production rates are highly sensitive to temperature. Sunapee experienced hypolimnetic cooling, likely driving lower CH</w:t>
      </w:r>
      <w:r w:rsidR="00F45D6E" w:rsidRPr="00DB415E">
        <w:rPr>
          <w:bCs/>
          <w:vertAlign w:val="subscript"/>
        </w:rPr>
        <w:t>4</w:t>
      </w:r>
      <w:r w:rsidR="00F45D6E">
        <w:rPr>
          <w:bCs/>
        </w:rPr>
        <w:t xml:space="preserve"> production and fluxes and subsequent GWP. T</w:t>
      </w:r>
      <w:r>
        <w:rPr>
          <w:bCs/>
        </w:rPr>
        <w:t xml:space="preserve">he hypolimnion </w:t>
      </w:r>
      <w:r w:rsidR="00F45D6E">
        <w:rPr>
          <w:bCs/>
        </w:rPr>
        <w:t xml:space="preserve">in Sunapee </w:t>
      </w:r>
      <w:r>
        <w:rPr>
          <w:bCs/>
        </w:rPr>
        <w:t xml:space="preserve">cools </w:t>
      </w:r>
      <w:r w:rsidR="00F45D6E">
        <w:rPr>
          <w:bCs/>
        </w:rPr>
        <w:t xml:space="preserve">as air temperatures increase </w:t>
      </w:r>
      <w:r>
        <w:rPr>
          <w:bCs/>
        </w:rPr>
        <w:t>due to increased</w:t>
      </w:r>
      <w:r w:rsidR="00F45D6E">
        <w:rPr>
          <w:bCs/>
        </w:rPr>
        <w:t xml:space="preserve"> thermal</w:t>
      </w:r>
      <w:r>
        <w:rPr>
          <w:bCs/>
        </w:rPr>
        <w:t xml:space="preserve"> stratification</w:t>
      </w:r>
      <w:r w:rsidR="00F45D6E">
        <w:rPr>
          <w:bCs/>
        </w:rPr>
        <w:t>, preventing warm surface water from reaching the sediments.</w:t>
      </w:r>
      <w:r>
        <w:rPr>
          <w:bCs/>
        </w:rPr>
        <w:t xml:space="preserve"> </w:t>
      </w:r>
      <w:r w:rsidR="00F45D6E">
        <w:rPr>
          <w:bCs/>
        </w:rPr>
        <w:t>Rates of CH</w:t>
      </w:r>
      <w:r w:rsidR="00F45D6E" w:rsidRPr="00DB415E">
        <w:rPr>
          <w:bCs/>
          <w:vertAlign w:val="subscript"/>
        </w:rPr>
        <w:t>4</w:t>
      </w:r>
      <w:r w:rsidR="00F45D6E">
        <w:rPr>
          <w:bCs/>
        </w:rPr>
        <w:t xml:space="preserve"> production were already low because </w:t>
      </w:r>
      <w:r>
        <w:rPr>
          <w:bCs/>
        </w:rPr>
        <w:t xml:space="preserve">the duration and extent of anoxia in the hypolimnion is low. </w:t>
      </w:r>
      <w:r w:rsidR="00B1270F">
        <w:rPr>
          <w:bCs/>
        </w:rPr>
        <w:t>Th</w:t>
      </w:r>
      <w:r w:rsidR="00F45D6E">
        <w:rPr>
          <w:bCs/>
        </w:rPr>
        <w:t xml:space="preserve">us, </w:t>
      </w:r>
      <w:r w:rsidR="00B1270F">
        <w:rPr>
          <w:bCs/>
        </w:rPr>
        <w:t>very little CH</w:t>
      </w:r>
      <w:r w:rsidR="00B1270F">
        <w:rPr>
          <w:bCs/>
          <w:vertAlign w:val="subscript"/>
        </w:rPr>
        <w:t>4</w:t>
      </w:r>
      <w:r w:rsidR="00B1270F">
        <w:rPr>
          <w:bCs/>
        </w:rPr>
        <w:t xml:space="preserve"> is produced at the sediment-water interface and actually decreases under </w:t>
      </w:r>
      <w:r w:rsidR="00F45D6E">
        <w:rPr>
          <w:bCs/>
        </w:rPr>
        <w:t>air temperature warming scenarios</w:t>
      </w:r>
      <w:r w:rsidR="00B1270F">
        <w:rPr>
          <w:bCs/>
        </w:rPr>
        <w:t>.</w:t>
      </w:r>
    </w:p>
    <w:p w14:paraId="057C71EB" w14:textId="77777777" w:rsidR="0067698D" w:rsidRPr="00B1270F" w:rsidRDefault="0067698D" w:rsidP="009C053F">
      <w:pPr>
        <w:spacing w:after="0" w:line="240" w:lineRule="auto"/>
        <w:contextualSpacing/>
        <w:rPr>
          <w:bCs/>
        </w:rPr>
      </w:pPr>
    </w:p>
    <w:p w14:paraId="62B28964" w14:textId="64C4DBC2" w:rsidR="00B14773" w:rsidRPr="009C053F" w:rsidRDefault="009C053F" w:rsidP="009C053F">
      <w:pPr>
        <w:spacing w:after="0" w:line="240" w:lineRule="auto"/>
        <w:contextualSpacing/>
      </w:pPr>
      <w:r>
        <w:rPr>
          <w:bCs/>
          <w:i/>
        </w:rPr>
        <w:lastRenderedPageBreak/>
        <w:t>Which is more important in predicting the GWP of lake ecosystems</w:t>
      </w:r>
      <w:r w:rsidR="00AD6E81">
        <w:rPr>
          <w:bCs/>
          <w:i/>
        </w:rPr>
        <w:t>:</w:t>
      </w:r>
      <w:r>
        <w:rPr>
          <w:bCs/>
          <w:i/>
        </w:rPr>
        <w:t xml:space="preserve"> CH</w:t>
      </w:r>
      <w:r>
        <w:rPr>
          <w:bCs/>
          <w:i/>
          <w:vertAlign w:val="subscript"/>
        </w:rPr>
        <w:t xml:space="preserve">4 </w:t>
      </w:r>
      <w:r>
        <w:rPr>
          <w:bCs/>
          <w:i/>
          <w:vertAlign w:val="subscript"/>
        </w:rPr>
        <w:softHyphen/>
      </w:r>
      <w:r>
        <w:rPr>
          <w:bCs/>
          <w:i/>
        </w:rPr>
        <w:t>or CO</w:t>
      </w:r>
      <w:r>
        <w:rPr>
          <w:bCs/>
          <w:i/>
          <w:vertAlign w:val="subscript"/>
        </w:rPr>
        <w:t>2</w:t>
      </w:r>
      <w:r>
        <w:rPr>
          <w:bCs/>
          <w:i/>
        </w:rPr>
        <w:t xml:space="preserve">? Why? </w:t>
      </w:r>
      <w:r w:rsidR="00DB0FB9" w:rsidRPr="009C053F">
        <w:rPr>
          <w:bCs/>
        </w:rPr>
        <w:t>Overall, CH</w:t>
      </w:r>
      <w:r w:rsidR="00DB0FB9" w:rsidRPr="009C053F">
        <w:rPr>
          <w:bCs/>
          <w:vertAlign w:val="subscript"/>
        </w:rPr>
        <w:t>4</w:t>
      </w:r>
      <w:r w:rsidR="00DB0FB9" w:rsidRPr="009C053F">
        <w:rPr>
          <w:bCs/>
        </w:rPr>
        <w:t xml:space="preserve"> fluxes dominate the GWP</w:t>
      </w:r>
      <w:r w:rsidR="00F45D6E">
        <w:rPr>
          <w:bCs/>
        </w:rPr>
        <w:t xml:space="preserve"> because CH</w:t>
      </w:r>
      <w:r w:rsidR="00F45D6E" w:rsidRPr="00DB415E">
        <w:rPr>
          <w:bCs/>
          <w:vertAlign w:val="subscript"/>
        </w:rPr>
        <w:t>4</w:t>
      </w:r>
      <w:r w:rsidR="00F45D6E">
        <w:rPr>
          <w:bCs/>
        </w:rPr>
        <w:t xml:space="preserve"> is 86x more potent of a GHG than CO</w:t>
      </w:r>
      <w:r w:rsidR="00F45D6E" w:rsidRPr="00DB415E">
        <w:rPr>
          <w:bCs/>
          <w:vertAlign w:val="subscript"/>
        </w:rPr>
        <w:t>2</w:t>
      </w:r>
      <w:r w:rsidR="00F45D6E">
        <w:rPr>
          <w:bCs/>
        </w:rPr>
        <w:t xml:space="preserve"> over a 20-year time span.</w:t>
      </w:r>
      <w:r w:rsidR="00DB0FB9" w:rsidRPr="009C053F">
        <w:rPr>
          <w:bCs/>
        </w:rPr>
        <w:t xml:space="preserve"> </w:t>
      </w:r>
      <w:r w:rsidR="00DB0FB9" w:rsidRPr="009C053F">
        <w:t xml:space="preserve">Most of the changes in GWP in the future </w:t>
      </w:r>
      <w:r w:rsidR="0067698D">
        <w:t>are</w:t>
      </w:r>
      <w:r w:rsidR="0067698D" w:rsidRPr="009C053F">
        <w:t xml:space="preserve"> </w:t>
      </w:r>
      <w:r w:rsidR="00DB0FB9" w:rsidRPr="009C053F">
        <w:t>due to increases in CH</w:t>
      </w:r>
      <w:r w:rsidR="00DB0FB9" w:rsidRPr="009C053F">
        <w:rPr>
          <w:vertAlign w:val="subscript"/>
        </w:rPr>
        <w:t>4</w:t>
      </w:r>
      <w:r w:rsidR="00DB0FB9" w:rsidRPr="009C053F">
        <w:t xml:space="preserve"> released from lakes. </w:t>
      </w:r>
      <w:r w:rsidR="00F45D6E">
        <w:t xml:space="preserve">A good discussion question for the </w:t>
      </w:r>
      <w:r w:rsidR="00A34BEA">
        <w:t>students</w:t>
      </w:r>
      <w:r w:rsidR="00F45D6E">
        <w:t xml:space="preserve"> is to ask, </w:t>
      </w:r>
      <w:proofErr w:type="gramStart"/>
      <w:r w:rsidR="00A34BEA">
        <w:t>What</w:t>
      </w:r>
      <w:proofErr w:type="gramEnd"/>
      <w:r w:rsidR="00A34BEA">
        <w:t xml:space="preserve"> are the implications of</w:t>
      </w:r>
      <w:r w:rsidR="00DB0FB9" w:rsidRPr="009C053F">
        <w:t xml:space="preserve"> </w:t>
      </w:r>
      <w:r w:rsidR="00A34BEA">
        <w:t>the increased potency of CH</w:t>
      </w:r>
      <w:r w:rsidR="00A34BEA" w:rsidRPr="00DB415E">
        <w:rPr>
          <w:vertAlign w:val="subscript"/>
        </w:rPr>
        <w:t>4</w:t>
      </w:r>
      <w:r w:rsidR="00A34BEA">
        <w:t xml:space="preserve"> (relative to CO</w:t>
      </w:r>
      <w:r w:rsidR="00A34BEA" w:rsidRPr="00DB415E">
        <w:rPr>
          <w:vertAlign w:val="subscript"/>
        </w:rPr>
        <w:t>2</w:t>
      </w:r>
      <w:r w:rsidR="00A34BEA">
        <w:t>)</w:t>
      </w:r>
      <w:r w:rsidR="00A34BEA" w:rsidRPr="009C053F">
        <w:t xml:space="preserve"> </w:t>
      </w:r>
      <w:r w:rsidR="00A34BEA">
        <w:t>for</w:t>
      </w:r>
      <w:r w:rsidR="00A34BEA" w:rsidRPr="009C053F">
        <w:t xml:space="preserve"> </w:t>
      </w:r>
      <w:r w:rsidR="00DB0FB9" w:rsidRPr="009C053F">
        <w:t>climate</w:t>
      </w:r>
      <w:r w:rsidR="00A34BEA">
        <w:t xml:space="preserve"> change</w:t>
      </w:r>
      <w:r w:rsidR="00DB0FB9" w:rsidRPr="009C053F">
        <w:t xml:space="preserve"> in the future? How does this relate to </w:t>
      </w:r>
      <w:r w:rsidR="00F45D6E">
        <w:t>m</w:t>
      </w:r>
      <w:r w:rsidR="00F45D6E" w:rsidRPr="009C053F">
        <w:t>acro</w:t>
      </w:r>
      <w:r w:rsidR="00F45D6E">
        <w:t>-</w:t>
      </w:r>
      <w:r w:rsidR="00F45D6E" w:rsidRPr="009C053F">
        <w:t xml:space="preserve">scale </w:t>
      </w:r>
      <w:r w:rsidR="00DB0FB9" w:rsidRPr="009C053F">
        <w:t>feedbacks?</w:t>
      </w:r>
    </w:p>
    <w:p w14:paraId="509947B9" w14:textId="77777777" w:rsidR="0067698D" w:rsidRDefault="0067698D" w:rsidP="009C053F">
      <w:pPr>
        <w:spacing w:after="0" w:line="240" w:lineRule="auto"/>
        <w:contextualSpacing/>
        <w:rPr>
          <w:bCs/>
          <w:i/>
        </w:rPr>
      </w:pPr>
    </w:p>
    <w:p w14:paraId="764DB3D1" w14:textId="603F292D" w:rsidR="00B14773" w:rsidRDefault="009C053F" w:rsidP="009C053F">
      <w:pPr>
        <w:spacing w:after="0" w:line="240" w:lineRule="auto"/>
        <w:contextualSpacing/>
      </w:pPr>
      <w:r>
        <w:rPr>
          <w:bCs/>
          <w:i/>
        </w:rPr>
        <w:t>Which lake has the greatest GWP under future climate scenarios? Why?</w:t>
      </w:r>
      <w:r w:rsidR="00DB0FB9" w:rsidRPr="009C053F">
        <w:rPr>
          <w:b/>
          <w:bCs/>
        </w:rPr>
        <w:t xml:space="preserve"> </w:t>
      </w:r>
      <w:proofErr w:type="spellStart"/>
      <w:r w:rsidR="00DB0FB9" w:rsidRPr="009C053F">
        <w:t>Toolik</w:t>
      </w:r>
      <w:proofErr w:type="spellEnd"/>
      <w:r w:rsidR="00DB0FB9" w:rsidRPr="009C053F">
        <w:t xml:space="preserve"> has the greatest change in GWP for the climate scenarios; this is likely because the </w:t>
      </w:r>
      <w:r w:rsidR="00B1270F">
        <w:t>hypolimn</w:t>
      </w:r>
      <w:r w:rsidR="00DB415E">
        <w:t>e</w:t>
      </w:r>
      <w:r w:rsidR="00A34BEA">
        <w:t>tic</w:t>
      </w:r>
      <w:r w:rsidR="00B1270F">
        <w:t xml:space="preserve"> water</w:t>
      </w:r>
      <w:r w:rsidR="00DB0FB9" w:rsidRPr="009C053F">
        <w:t xml:space="preserve"> temperatures increase </w:t>
      </w:r>
      <w:r w:rsidR="00AD6E81">
        <w:t>more</w:t>
      </w:r>
      <w:r w:rsidR="00DB0FB9" w:rsidRPr="009C053F">
        <w:t xml:space="preserve"> for </w:t>
      </w:r>
      <w:proofErr w:type="spellStart"/>
      <w:r w:rsidR="00DB0FB9" w:rsidRPr="009C053F">
        <w:t>Toolik</w:t>
      </w:r>
      <w:proofErr w:type="spellEnd"/>
      <w:r w:rsidR="00DB0FB9" w:rsidRPr="009C053F">
        <w:t xml:space="preserve"> </w:t>
      </w:r>
      <w:r w:rsidR="00AD6E81">
        <w:t>than</w:t>
      </w:r>
      <w:r w:rsidR="00DB0FB9" w:rsidRPr="009C053F">
        <w:t xml:space="preserve"> other lakes and the extent (i.e., duration) of anoxia in the </w:t>
      </w:r>
      <w:r w:rsidR="00DB415E">
        <w:t>hypolimnion</w:t>
      </w:r>
      <w:r w:rsidR="00DB0FB9" w:rsidRPr="009C053F">
        <w:t xml:space="preserve"> increases the most. This </w:t>
      </w:r>
      <w:r w:rsidR="00AD6E81">
        <w:t>results in an</w:t>
      </w:r>
      <w:r w:rsidR="00DB0FB9" w:rsidRPr="009C053F">
        <w:t xml:space="preserve"> increase in CH</w:t>
      </w:r>
      <w:r w:rsidR="00DB0FB9" w:rsidRPr="009C053F">
        <w:rPr>
          <w:vertAlign w:val="subscript"/>
        </w:rPr>
        <w:t>4</w:t>
      </w:r>
      <w:r w:rsidR="00DB0FB9" w:rsidRPr="009C053F">
        <w:t xml:space="preserve"> produced at the sediments under warmer, more anoxic conditions which results in greater CH</w:t>
      </w:r>
      <w:r w:rsidR="00DB0FB9" w:rsidRPr="009C053F">
        <w:rPr>
          <w:vertAlign w:val="subscript"/>
        </w:rPr>
        <w:t>4</w:t>
      </w:r>
      <w:r w:rsidR="00DB0FB9" w:rsidRPr="009C053F">
        <w:t xml:space="preserve"> flux from the lake.</w:t>
      </w:r>
    </w:p>
    <w:p w14:paraId="3DB7E249" w14:textId="77777777" w:rsidR="0067698D" w:rsidRPr="009C053F" w:rsidRDefault="0067698D" w:rsidP="009C053F">
      <w:pPr>
        <w:spacing w:after="0" w:line="240" w:lineRule="auto"/>
        <w:contextualSpacing/>
      </w:pPr>
    </w:p>
    <w:p w14:paraId="1DF847BF" w14:textId="721B8354" w:rsidR="00B14773" w:rsidRPr="00B1270F" w:rsidRDefault="009C053F" w:rsidP="009C053F">
      <w:pPr>
        <w:spacing w:after="0" w:line="240" w:lineRule="auto"/>
        <w:contextualSpacing/>
      </w:pPr>
      <w:r>
        <w:rPr>
          <w:bCs/>
          <w:i/>
        </w:rPr>
        <w:t xml:space="preserve">Which lake has the smallest GWP source under future climate scenarios? </w:t>
      </w:r>
      <w:r w:rsidR="00B1270F">
        <w:t>Sunapee is the smallest source of GWP under warming conditions due to the decreasing amount of CH</w:t>
      </w:r>
      <w:r w:rsidR="00B1270F">
        <w:rPr>
          <w:vertAlign w:val="subscript"/>
        </w:rPr>
        <w:t xml:space="preserve">4 </w:t>
      </w:r>
      <w:r w:rsidR="00B1270F">
        <w:t>produced at the sediment-water interface</w:t>
      </w:r>
      <w:r w:rsidR="00A34BEA">
        <w:t xml:space="preserve"> due to hypolimnetic cooling (see above).</w:t>
      </w:r>
    </w:p>
    <w:p w14:paraId="079CABFE" w14:textId="207EF050" w:rsidR="00164DE5" w:rsidRDefault="00164DE5" w:rsidP="009C053F">
      <w:pPr>
        <w:spacing w:after="0" w:line="240" w:lineRule="auto"/>
        <w:contextualSpacing/>
      </w:pPr>
    </w:p>
    <w:p w14:paraId="40D5FA04" w14:textId="46877BFF" w:rsidR="00164DE5" w:rsidRDefault="00164DE5" w:rsidP="009C053F">
      <w:pPr>
        <w:spacing w:after="0" w:line="240" w:lineRule="auto"/>
        <w:contextualSpacing/>
      </w:pPr>
      <w:r>
        <w:t>Additional discussion points:</w:t>
      </w:r>
    </w:p>
    <w:p w14:paraId="56ACC6E5" w14:textId="218C9082" w:rsidR="00164DE5" w:rsidRDefault="00A34BEA" w:rsidP="009C053F">
      <w:pPr>
        <w:spacing w:after="0" w:line="240" w:lineRule="auto"/>
        <w:contextualSpacing/>
      </w:pPr>
      <w:r>
        <w:rPr>
          <w:i/>
        </w:rPr>
        <w:t>We</w:t>
      </w:r>
      <w:r w:rsidR="00D77D53">
        <w:rPr>
          <w:i/>
        </w:rPr>
        <w:t xml:space="preserve"> have only increased </w:t>
      </w:r>
      <w:r>
        <w:rPr>
          <w:i/>
        </w:rPr>
        <w:t xml:space="preserve">air </w:t>
      </w:r>
      <w:r w:rsidR="00D77D53">
        <w:rPr>
          <w:i/>
        </w:rPr>
        <w:t>temperature</w:t>
      </w:r>
      <w:r>
        <w:rPr>
          <w:i/>
        </w:rPr>
        <w:t xml:space="preserve"> in the climate scenarios</w:t>
      </w:r>
      <w:r w:rsidR="00D77D53">
        <w:rPr>
          <w:i/>
        </w:rPr>
        <w:t xml:space="preserve">, but there are likely </w:t>
      </w:r>
      <w:r>
        <w:rPr>
          <w:i/>
        </w:rPr>
        <w:t xml:space="preserve">many </w:t>
      </w:r>
      <w:r w:rsidR="00D77D53">
        <w:rPr>
          <w:i/>
        </w:rPr>
        <w:t xml:space="preserve">other </w:t>
      </w:r>
      <w:r>
        <w:rPr>
          <w:i/>
        </w:rPr>
        <w:t xml:space="preserve">factors that will cause </w:t>
      </w:r>
      <w:r w:rsidR="00D77D53">
        <w:rPr>
          <w:i/>
        </w:rPr>
        <w:t xml:space="preserve">lakes </w:t>
      </w:r>
      <w:r>
        <w:rPr>
          <w:i/>
        </w:rPr>
        <w:t xml:space="preserve">to </w:t>
      </w:r>
      <w:r w:rsidR="00D77D53">
        <w:rPr>
          <w:i/>
        </w:rPr>
        <w:t xml:space="preserve">change under future conditions. </w:t>
      </w:r>
      <w:r w:rsidR="00D77D53">
        <w:t>Have students discuss additional ways lakes may change in the future and how this might alter GHG emissions from these systems. This could include things like: changes in land use and nutrient loading; changes in precipitation (inputs of nutrients and carbon); non-linear changes in temperature throughout the year, etc.</w:t>
      </w:r>
    </w:p>
    <w:p w14:paraId="738B8C26" w14:textId="77777777" w:rsidR="00A34BEA" w:rsidRDefault="00A34BEA" w:rsidP="009C053F">
      <w:pPr>
        <w:spacing w:after="0" w:line="240" w:lineRule="auto"/>
        <w:contextualSpacing/>
        <w:rPr>
          <w:i/>
        </w:rPr>
      </w:pPr>
    </w:p>
    <w:p w14:paraId="0AD4A14A" w14:textId="43D11378" w:rsidR="00D77D53" w:rsidRDefault="00A34BEA" w:rsidP="009C053F">
      <w:pPr>
        <w:spacing w:after="0" w:line="240" w:lineRule="auto"/>
        <w:contextualSpacing/>
      </w:pPr>
      <w:r>
        <w:rPr>
          <w:i/>
        </w:rPr>
        <w:t xml:space="preserve">Students will find in their comparisons of </w:t>
      </w:r>
      <w:r w:rsidR="00D77D53">
        <w:rPr>
          <w:i/>
        </w:rPr>
        <w:t>total emissions from each lake that lake area has a large impact on the total GHGs emi</w:t>
      </w:r>
      <w:r>
        <w:rPr>
          <w:i/>
        </w:rPr>
        <w:t>ssions</w:t>
      </w:r>
      <w:r w:rsidR="00D77D53">
        <w:rPr>
          <w:i/>
        </w:rPr>
        <w:t xml:space="preserve">. </w:t>
      </w:r>
      <w:r w:rsidR="00D77D53">
        <w:t>Have students use R to calculate the amount of GHG emissions for their model lake per area (i.e., divide the total GWP by lake area</w:t>
      </w:r>
      <w:r>
        <w:t xml:space="preserve"> to standardize the fluxes</w:t>
      </w:r>
      <w:r w:rsidR="00D77D53">
        <w:t>), then compare the GWP of each lake on a per area basis as a class and discuss which systems emit the most GWP on a per area basis.</w:t>
      </w:r>
    </w:p>
    <w:p w14:paraId="55D1A4F9" w14:textId="77777777" w:rsidR="00A34BEA" w:rsidRDefault="00A34BEA" w:rsidP="009C053F">
      <w:pPr>
        <w:spacing w:after="0" w:line="240" w:lineRule="auto"/>
        <w:contextualSpacing/>
      </w:pPr>
    </w:p>
    <w:p w14:paraId="5117E7C6" w14:textId="157FC024" w:rsidR="00D77D53" w:rsidRDefault="00D77D53" w:rsidP="009C053F">
      <w:pPr>
        <w:spacing w:after="0" w:line="240" w:lineRule="auto"/>
        <w:contextualSpacing/>
      </w:pPr>
      <w:proofErr w:type="spellStart"/>
      <w:r>
        <w:rPr>
          <w:i/>
        </w:rPr>
        <w:t>Toolik</w:t>
      </w:r>
      <w:proofErr w:type="spellEnd"/>
      <w:r>
        <w:rPr>
          <w:i/>
        </w:rPr>
        <w:t xml:space="preserve"> Lake is </w:t>
      </w:r>
      <w:r w:rsidR="00A34BEA">
        <w:rPr>
          <w:i/>
        </w:rPr>
        <w:t xml:space="preserve">located in the </w:t>
      </w:r>
      <w:r w:rsidR="0067698D">
        <w:rPr>
          <w:i/>
        </w:rPr>
        <w:t>Arctic</w:t>
      </w:r>
      <w:r w:rsidR="00A34BEA">
        <w:rPr>
          <w:i/>
        </w:rPr>
        <w:t xml:space="preserve">, </w:t>
      </w:r>
      <w:r>
        <w:rPr>
          <w:i/>
        </w:rPr>
        <w:t xml:space="preserve">where climate impacts are predicted to be most severe and where there is a disproportionately large number of lakes. What does this mean for the future role of </w:t>
      </w:r>
      <w:r w:rsidR="00A34BEA">
        <w:rPr>
          <w:i/>
        </w:rPr>
        <w:t xml:space="preserve">Arctic </w:t>
      </w:r>
      <w:r>
        <w:rPr>
          <w:i/>
        </w:rPr>
        <w:t xml:space="preserve">lakes in climate change? </w:t>
      </w:r>
      <w:r>
        <w:t xml:space="preserve">Discuss as a class the role </w:t>
      </w:r>
      <w:r w:rsidR="00A34BEA">
        <w:t xml:space="preserve">Arctic </w:t>
      </w:r>
      <w:r>
        <w:t xml:space="preserve">lakes may play in accelerating GHG emissions from lakes and how this may impact the rate of future </w:t>
      </w:r>
      <w:r w:rsidR="00A34BEA">
        <w:t xml:space="preserve">climate </w:t>
      </w:r>
      <w:r>
        <w:t>warming.</w:t>
      </w:r>
    </w:p>
    <w:p w14:paraId="05587DEE" w14:textId="77777777" w:rsidR="00A34BEA" w:rsidRDefault="00A34BEA" w:rsidP="009C053F">
      <w:pPr>
        <w:spacing w:after="0" w:line="240" w:lineRule="auto"/>
        <w:contextualSpacing/>
      </w:pPr>
    </w:p>
    <w:p w14:paraId="0562FB60" w14:textId="60FAE25E" w:rsidR="009C053F" w:rsidRPr="00D77D53" w:rsidRDefault="00D77D53" w:rsidP="000D0DDD">
      <w:pPr>
        <w:spacing w:after="0" w:line="240" w:lineRule="auto"/>
        <w:contextualSpacing/>
        <w:rPr>
          <w:i/>
        </w:rPr>
      </w:pPr>
      <w:r>
        <w:rPr>
          <w:i/>
        </w:rPr>
        <w:t>And get creative! There are many different discussion points that can come out of this exercise</w:t>
      </w:r>
      <w:r w:rsidR="00A34BEA">
        <w:rPr>
          <w:i/>
        </w:rPr>
        <w:t>.</w:t>
      </w:r>
      <w:bookmarkStart w:id="0" w:name="_GoBack"/>
      <w:bookmarkEnd w:id="0"/>
      <w:r>
        <w:rPr>
          <w:i/>
        </w:rPr>
        <w:t xml:space="preserve"> We encourage instructors to tailor the modeling results discussion to what has already been discussed in previous classes or the research interests of you (the instructor!) or the students.</w:t>
      </w:r>
    </w:p>
    <w:p w14:paraId="318EBABA" w14:textId="77777777" w:rsidR="000D0DDD" w:rsidRPr="000D0DDD" w:rsidRDefault="000D0DDD" w:rsidP="000D0DDD">
      <w:pPr>
        <w:spacing w:after="0" w:line="240" w:lineRule="auto"/>
        <w:contextualSpacing/>
      </w:pPr>
    </w:p>
    <w:sectPr w:rsidR="000D0DDD" w:rsidRPr="000D0DDD" w:rsidSect="000D0DDD">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2D36F" w14:textId="77777777" w:rsidR="007907F0" w:rsidRDefault="007907F0" w:rsidP="0092311F">
      <w:pPr>
        <w:spacing w:after="0" w:line="240" w:lineRule="auto"/>
      </w:pPr>
      <w:r>
        <w:separator/>
      </w:r>
    </w:p>
  </w:endnote>
  <w:endnote w:type="continuationSeparator" w:id="0">
    <w:p w14:paraId="662B27E6" w14:textId="77777777" w:rsidR="007907F0" w:rsidRDefault="007907F0"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351287"/>
      <w:docPartObj>
        <w:docPartGallery w:val="Page Numbers (Bottom of Page)"/>
        <w:docPartUnique/>
      </w:docPartObj>
    </w:sdtPr>
    <w:sdtEndPr>
      <w:rPr>
        <w:noProof/>
      </w:rPr>
    </w:sdtEndPr>
    <w:sdtContent>
      <w:p w14:paraId="2EA6A465" w14:textId="68AA3219" w:rsidR="00F45D6E" w:rsidRDefault="00F45D6E">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49FD6FC9" w14:textId="77777777" w:rsidR="00F45D6E" w:rsidRDefault="00F45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E6CCC" w14:textId="77777777" w:rsidR="00F45D6E" w:rsidRDefault="00F45D6E" w:rsidP="003601BE">
    <w:pPr>
      <w:pBdr>
        <w:bottom w:val="single" w:sz="6" w:space="1" w:color="auto"/>
      </w:pBdr>
      <w:ind w:left="360" w:hanging="360"/>
      <w:rPr>
        <w:sz w:val="20"/>
        <w:szCs w:val="20"/>
      </w:rPr>
    </w:pPr>
  </w:p>
  <w:p w14:paraId="7858202B" w14:textId="510C21A5" w:rsidR="00F45D6E" w:rsidRDefault="00F45D6E" w:rsidP="000315C0">
    <w:pPr>
      <w:spacing w:after="0"/>
      <w:ind w:left="360" w:hanging="360"/>
      <w:rPr>
        <w:rFonts w:cs="Times New Roman"/>
        <w:sz w:val="20"/>
        <w:szCs w:val="20"/>
      </w:rPr>
    </w:pPr>
    <w:r>
      <w:rPr>
        <w:sz w:val="20"/>
        <w:szCs w:val="20"/>
      </w:rPr>
      <w:t xml:space="preserve">This module was initially developed by: </w:t>
    </w:r>
    <w:r>
      <w:rPr>
        <w:rFonts w:cs="Times New Roman"/>
        <w:sz w:val="20"/>
        <w:szCs w:val="20"/>
      </w:rPr>
      <w:t xml:space="preserve">Carey, C.C., K.J. Farrell, and A.G. Hounshell. 1 April 2019. Macrosystems EDDIE: Macro-Scale Feedbacks. Macrosystems EDDIE Module 4, Version 1. </w:t>
    </w:r>
    <w:r w:rsidRPr="00F574DB">
      <w:rPr>
        <w:rFonts w:cs="Times New Roman"/>
        <w:color w:val="0563C1" w:themeColor="hyperlink"/>
        <w:sz w:val="20"/>
        <w:szCs w:val="20"/>
        <w:u w:val="single"/>
      </w:rPr>
      <w:t>http://module</w:t>
    </w:r>
    <w:r>
      <w:rPr>
        <w:rFonts w:cs="Times New Roman"/>
        <w:color w:val="0563C1" w:themeColor="hyperlink"/>
        <w:sz w:val="20"/>
        <w:szCs w:val="20"/>
        <w:u w:val="single"/>
      </w:rPr>
      <w:t>4</w:t>
    </w:r>
    <w:r w:rsidRPr="00F574DB">
      <w:rPr>
        <w:rFonts w:cs="Times New Roman"/>
        <w:color w:val="0563C1" w:themeColor="hyperlink"/>
        <w:sz w:val="20"/>
        <w:szCs w:val="20"/>
        <w:u w:val="single"/>
      </w:rPr>
      <w:t>.macrosystemseddie.org</w:t>
    </w:r>
    <w:r>
      <w:rPr>
        <w:rFonts w:cs="Times New Roman"/>
        <w:sz w:val="20"/>
        <w:szCs w:val="20"/>
      </w:rPr>
      <w:t>. Module development was supported by NSF EF 1702506.</w:t>
    </w:r>
  </w:p>
  <w:p w14:paraId="349D900D" w14:textId="77777777" w:rsidR="00F45D6E" w:rsidRDefault="00F45D6E" w:rsidP="00806608">
    <w:pPr>
      <w:ind w:left="360" w:hanging="360"/>
      <w:rPr>
        <w:sz w:val="20"/>
        <w:szCs w:val="20"/>
      </w:rPr>
    </w:pPr>
  </w:p>
  <w:p w14:paraId="0929244F" w14:textId="5A511583" w:rsidR="00F45D6E" w:rsidRPr="003601BE" w:rsidRDefault="00F45D6E" w:rsidP="00806608">
    <w:pPr>
      <w:ind w:left="360" w:hanging="360"/>
      <w:rPr>
        <w:sz w:val="20"/>
        <w:szCs w:val="20"/>
      </w:rPr>
    </w:pPr>
    <w:r>
      <w:rPr>
        <w:sz w:val="20"/>
        <w:szCs w:val="20"/>
      </w:rPr>
      <w:t xml:space="preserve">This document last </w:t>
    </w:r>
    <w:r w:rsidRPr="003C45C6">
      <w:rPr>
        <w:sz w:val="20"/>
        <w:szCs w:val="20"/>
      </w:rPr>
      <w:t>modified</w:t>
    </w:r>
    <w:r>
      <w:rPr>
        <w:sz w:val="20"/>
        <w:szCs w:val="20"/>
      </w:rPr>
      <w:t xml:space="preserve"> </w:t>
    </w:r>
    <w:r>
      <w:rPr>
        <w:sz w:val="20"/>
        <w:szCs w:val="20"/>
      </w:rPr>
      <w:fldChar w:fldCharType="begin"/>
    </w:r>
    <w:r>
      <w:rPr>
        <w:sz w:val="20"/>
        <w:szCs w:val="20"/>
      </w:rPr>
      <w:instrText xml:space="preserve"> SAVEDATE  \@ "d MMMM yyyy"  \* MERGEFORMAT </w:instrText>
    </w:r>
    <w:r>
      <w:rPr>
        <w:sz w:val="20"/>
        <w:szCs w:val="20"/>
      </w:rPr>
      <w:fldChar w:fldCharType="separate"/>
    </w:r>
    <w:r w:rsidR="00C63FE8">
      <w:rPr>
        <w:noProof/>
        <w:sz w:val="20"/>
        <w:szCs w:val="20"/>
      </w:rPr>
      <w:t>1</w:t>
    </w:r>
    <w:r w:rsidR="00C63FE8">
      <w:rPr>
        <w:noProof/>
        <w:sz w:val="20"/>
        <w:szCs w:val="20"/>
      </w:rPr>
      <w:t>5</w:t>
    </w:r>
    <w:r w:rsidR="00C63FE8">
      <w:rPr>
        <w:noProof/>
        <w:sz w:val="20"/>
        <w:szCs w:val="20"/>
      </w:rPr>
      <w:t xml:space="preserve"> April 2020</w:t>
    </w:r>
    <w:r>
      <w:rPr>
        <w:sz w:val="20"/>
        <w:szCs w:val="20"/>
      </w:rPr>
      <w:fldChar w:fldCharType="end"/>
    </w:r>
    <w:r>
      <w:rPr>
        <w:sz w:val="20"/>
        <w:szCs w:val="20"/>
      </w:rPr>
      <w:t xml:space="preserve"> </w:t>
    </w:r>
    <w:r w:rsidRPr="003C45C6">
      <w:rPr>
        <w:sz w:val="20"/>
        <w:szCs w:val="20"/>
      </w:rPr>
      <w:t xml:space="preserve">by </w:t>
    </w:r>
    <w:r>
      <w:rPr>
        <w:sz w:val="20"/>
        <w:szCs w:val="20"/>
      </w:rPr>
      <w:t>A.G. Hounshell</w:t>
    </w:r>
    <w:r w:rsidRPr="003C45C6">
      <w:rPr>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5DE9A" w14:textId="19DB3D61" w:rsidR="00F45D6E" w:rsidRPr="00BB3844" w:rsidRDefault="00F45D6E" w:rsidP="00BB3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9902F" w14:textId="77777777" w:rsidR="007907F0" w:rsidRDefault="007907F0" w:rsidP="0092311F">
      <w:pPr>
        <w:spacing w:after="0" w:line="240" w:lineRule="auto"/>
      </w:pPr>
      <w:r>
        <w:separator/>
      </w:r>
    </w:p>
  </w:footnote>
  <w:footnote w:type="continuationSeparator" w:id="0">
    <w:p w14:paraId="71A84732" w14:textId="77777777" w:rsidR="007907F0" w:rsidRDefault="007907F0"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4AD6F" w14:textId="6FAF9C89" w:rsidR="00F45D6E" w:rsidRDefault="00F45D6E"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3F1521EA" wp14:editId="28C2E873">
              <wp:simplePos x="0" y="0"/>
              <wp:positionH relativeFrom="column">
                <wp:posOffset>0</wp:posOffset>
              </wp:positionH>
              <wp:positionV relativeFrom="paragraph">
                <wp:posOffset>0</wp:posOffset>
              </wp:positionV>
              <wp:extent cx="6318885" cy="651510"/>
              <wp:effectExtent l="0" t="0" r="5715" b="0"/>
              <wp:wrapNone/>
              <wp:docPr id="14" name="Group 14"/>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5" name="Picture 15">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7" name="Picture 17"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8"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0DECB212" id="Group 14"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&#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GkjCp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">
                <v:imagedata r:id="rId5" o:title=""/>
              </v:shape>
              <v:shape id="Picture 17"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">
                <v:imagedata r:id="rId6" o:title="Image result for nsf"/>
              </v:shape>
              <v:shape id="Picture 18"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">
                <v:imagedata r:id="rId7" o:title="Image result for gleon" croptop="12670f" cropbottom="15509f"/>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">
                <v:imagedata r:id="rId8" o:title=""/>
              </v:shape>
            </v:group>
          </w:pict>
        </mc:Fallback>
      </mc:AlternateContent>
    </w:r>
  </w:p>
  <w:p w14:paraId="3FDE65A6" w14:textId="0CAB444A" w:rsidR="00F45D6E" w:rsidRDefault="00F45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9358C" w14:textId="0CFD0797" w:rsidR="00F45D6E" w:rsidRDefault="00F45D6E" w:rsidP="0092311F">
    <w:pPr>
      <w:pStyle w:val="Header"/>
      <w:tabs>
        <w:tab w:val="clear" w:pos="9360"/>
      </w:tabs>
    </w:pPr>
  </w:p>
  <w:p w14:paraId="6E47FCF8" w14:textId="77777777" w:rsidR="00F45D6E" w:rsidRDefault="00F45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21FA"/>
    <w:multiLevelType w:val="hybridMultilevel"/>
    <w:tmpl w:val="4A2E3378"/>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107F"/>
    <w:multiLevelType w:val="hybridMultilevel"/>
    <w:tmpl w:val="2892E52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1AB5"/>
    <w:multiLevelType w:val="hybridMultilevel"/>
    <w:tmpl w:val="7806DAB4"/>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A89"/>
    <w:multiLevelType w:val="hybridMultilevel"/>
    <w:tmpl w:val="6ECE664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86F64"/>
    <w:multiLevelType w:val="hybridMultilevel"/>
    <w:tmpl w:val="5D26D28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6D79"/>
    <w:multiLevelType w:val="hybridMultilevel"/>
    <w:tmpl w:val="0D247222"/>
    <w:lvl w:ilvl="0" w:tplc="0476A0D8">
      <w:start w:val="1"/>
      <w:numFmt w:val="bullet"/>
      <w:lvlText w:val="-"/>
      <w:lvlJc w:val="left"/>
      <w:pPr>
        <w:tabs>
          <w:tab w:val="num" w:pos="720"/>
        </w:tabs>
        <w:ind w:left="720" w:hanging="360"/>
      </w:pPr>
      <w:rPr>
        <w:rFonts w:ascii="Times New Roman" w:hAnsi="Times New Roman" w:hint="default"/>
      </w:rPr>
    </w:lvl>
    <w:lvl w:ilvl="1" w:tplc="FA923FEC" w:tentative="1">
      <w:start w:val="1"/>
      <w:numFmt w:val="bullet"/>
      <w:lvlText w:val="-"/>
      <w:lvlJc w:val="left"/>
      <w:pPr>
        <w:tabs>
          <w:tab w:val="num" w:pos="1440"/>
        </w:tabs>
        <w:ind w:left="1440" w:hanging="360"/>
      </w:pPr>
      <w:rPr>
        <w:rFonts w:ascii="Times New Roman" w:hAnsi="Times New Roman" w:hint="default"/>
      </w:rPr>
    </w:lvl>
    <w:lvl w:ilvl="2" w:tplc="AD1A7406" w:tentative="1">
      <w:start w:val="1"/>
      <w:numFmt w:val="bullet"/>
      <w:lvlText w:val="-"/>
      <w:lvlJc w:val="left"/>
      <w:pPr>
        <w:tabs>
          <w:tab w:val="num" w:pos="2160"/>
        </w:tabs>
        <w:ind w:left="2160" w:hanging="360"/>
      </w:pPr>
      <w:rPr>
        <w:rFonts w:ascii="Times New Roman" w:hAnsi="Times New Roman" w:hint="default"/>
      </w:rPr>
    </w:lvl>
    <w:lvl w:ilvl="3" w:tplc="653C256A" w:tentative="1">
      <w:start w:val="1"/>
      <w:numFmt w:val="bullet"/>
      <w:lvlText w:val="-"/>
      <w:lvlJc w:val="left"/>
      <w:pPr>
        <w:tabs>
          <w:tab w:val="num" w:pos="2880"/>
        </w:tabs>
        <w:ind w:left="2880" w:hanging="360"/>
      </w:pPr>
      <w:rPr>
        <w:rFonts w:ascii="Times New Roman" w:hAnsi="Times New Roman" w:hint="default"/>
      </w:rPr>
    </w:lvl>
    <w:lvl w:ilvl="4" w:tplc="AC68B604" w:tentative="1">
      <w:start w:val="1"/>
      <w:numFmt w:val="bullet"/>
      <w:lvlText w:val="-"/>
      <w:lvlJc w:val="left"/>
      <w:pPr>
        <w:tabs>
          <w:tab w:val="num" w:pos="3600"/>
        </w:tabs>
        <w:ind w:left="3600" w:hanging="360"/>
      </w:pPr>
      <w:rPr>
        <w:rFonts w:ascii="Times New Roman" w:hAnsi="Times New Roman" w:hint="default"/>
      </w:rPr>
    </w:lvl>
    <w:lvl w:ilvl="5" w:tplc="64A0E088" w:tentative="1">
      <w:start w:val="1"/>
      <w:numFmt w:val="bullet"/>
      <w:lvlText w:val="-"/>
      <w:lvlJc w:val="left"/>
      <w:pPr>
        <w:tabs>
          <w:tab w:val="num" w:pos="4320"/>
        </w:tabs>
        <w:ind w:left="4320" w:hanging="360"/>
      </w:pPr>
      <w:rPr>
        <w:rFonts w:ascii="Times New Roman" w:hAnsi="Times New Roman" w:hint="default"/>
      </w:rPr>
    </w:lvl>
    <w:lvl w:ilvl="6" w:tplc="62469684" w:tentative="1">
      <w:start w:val="1"/>
      <w:numFmt w:val="bullet"/>
      <w:lvlText w:val="-"/>
      <w:lvlJc w:val="left"/>
      <w:pPr>
        <w:tabs>
          <w:tab w:val="num" w:pos="5040"/>
        </w:tabs>
        <w:ind w:left="5040" w:hanging="360"/>
      </w:pPr>
      <w:rPr>
        <w:rFonts w:ascii="Times New Roman" w:hAnsi="Times New Roman" w:hint="default"/>
      </w:rPr>
    </w:lvl>
    <w:lvl w:ilvl="7" w:tplc="CA3E5DCE" w:tentative="1">
      <w:start w:val="1"/>
      <w:numFmt w:val="bullet"/>
      <w:lvlText w:val="-"/>
      <w:lvlJc w:val="left"/>
      <w:pPr>
        <w:tabs>
          <w:tab w:val="num" w:pos="5760"/>
        </w:tabs>
        <w:ind w:left="5760" w:hanging="360"/>
      </w:pPr>
      <w:rPr>
        <w:rFonts w:ascii="Times New Roman" w:hAnsi="Times New Roman" w:hint="default"/>
      </w:rPr>
    </w:lvl>
    <w:lvl w:ilvl="8" w:tplc="1414964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28075EF"/>
    <w:multiLevelType w:val="hybridMultilevel"/>
    <w:tmpl w:val="B02C1688"/>
    <w:lvl w:ilvl="0" w:tplc="F59616FE">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54074BC"/>
    <w:multiLevelType w:val="hybridMultilevel"/>
    <w:tmpl w:val="30F45676"/>
    <w:lvl w:ilvl="0" w:tplc="80FE22F2">
      <w:start w:val="1"/>
      <w:numFmt w:val="bullet"/>
      <w:lvlText w:val="•"/>
      <w:lvlJc w:val="left"/>
      <w:pPr>
        <w:tabs>
          <w:tab w:val="num" w:pos="720"/>
        </w:tabs>
        <w:ind w:left="720" w:hanging="360"/>
      </w:pPr>
      <w:rPr>
        <w:rFonts w:ascii="Arial" w:hAnsi="Arial" w:hint="default"/>
      </w:rPr>
    </w:lvl>
    <w:lvl w:ilvl="1" w:tplc="24B46840" w:tentative="1">
      <w:start w:val="1"/>
      <w:numFmt w:val="bullet"/>
      <w:lvlText w:val="•"/>
      <w:lvlJc w:val="left"/>
      <w:pPr>
        <w:tabs>
          <w:tab w:val="num" w:pos="1440"/>
        </w:tabs>
        <w:ind w:left="1440" w:hanging="360"/>
      </w:pPr>
      <w:rPr>
        <w:rFonts w:ascii="Arial" w:hAnsi="Arial" w:hint="default"/>
      </w:rPr>
    </w:lvl>
    <w:lvl w:ilvl="2" w:tplc="FB7A0DE4" w:tentative="1">
      <w:start w:val="1"/>
      <w:numFmt w:val="bullet"/>
      <w:lvlText w:val="•"/>
      <w:lvlJc w:val="left"/>
      <w:pPr>
        <w:tabs>
          <w:tab w:val="num" w:pos="2160"/>
        </w:tabs>
        <w:ind w:left="2160" w:hanging="360"/>
      </w:pPr>
      <w:rPr>
        <w:rFonts w:ascii="Arial" w:hAnsi="Arial" w:hint="default"/>
      </w:rPr>
    </w:lvl>
    <w:lvl w:ilvl="3" w:tplc="487E645A" w:tentative="1">
      <w:start w:val="1"/>
      <w:numFmt w:val="bullet"/>
      <w:lvlText w:val="•"/>
      <w:lvlJc w:val="left"/>
      <w:pPr>
        <w:tabs>
          <w:tab w:val="num" w:pos="2880"/>
        </w:tabs>
        <w:ind w:left="2880" w:hanging="360"/>
      </w:pPr>
      <w:rPr>
        <w:rFonts w:ascii="Arial" w:hAnsi="Arial" w:hint="default"/>
      </w:rPr>
    </w:lvl>
    <w:lvl w:ilvl="4" w:tplc="48C8A9B6" w:tentative="1">
      <w:start w:val="1"/>
      <w:numFmt w:val="bullet"/>
      <w:lvlText w:val="•"/>
      <w:lvlJc w:val="left"/>
      <w:pPr>
        <w:tabs>
          <w:tab w:val="num" w:pos="3600"/>
        </w:tabs>
        <w:ind w:left="3600" w:hanging="360"/>
      </w:pPr>
      <w:rPr>
        <w:rFonts w:ascii="Arial" w:hAnsi="Arial" w:hint="default"/>
      </w:rPr>
    </w:lvl>
    <w:lvl w:ilvl="5" w:tplc="1A02489A" w:tentative="1">
      <w:start w:val="1"/>
      <w:numFmt w:val="bullet"/>
      <w:lvlText w:val="•"/>
      <w:lvlJc w:val="left"/>
      <w:pPr>
        <w:tabs>
          <w:tab w:val="num" w:pos="4320"/>
        </w:tabs>
        <w:ind w:left="4320" w:hanging="360"/>
      </w:pPr>
      <w:rPr>
        <w:rFonts w:ascii="Arial" w:hAnsi="Arial" w:hint="default"/>
      </w:rPr>
    </w:lvl>
    <w:lvl w:ilvl="6" w:tplc="BC547622" w:tentative="1">
      <w:start w:val="1"/>
      <w:numFmt w:val="bullet"/>
      <w:lvlText w:val="•"/>
      <w:lvlJc w:val="left"/>
      <w:pPr>
        <w:tabs>
          <w:tab w:val="num" w:pos="5040"/>
        </w:tabs>
        <w:ind w:left="5040" w:hanging="360"/>
      </w:pPr>
      <w:rPr>
        <w:rFonts w:ascii="Arial" w:hAnsi="Arial" w:hint="default"/>
      </w:rPr>
    </w:lvl>
    <w:lvl w:ilvl="7" w:tplc="78D60E4E" w:tentative="1">
      <w:start w:val="1"/>
      <w:numFmt w:val="bullet"/>
      <w:lvlText w:val="•"/>
      <w:lvlJc w:val="left"/>
      <w:pPr>
        <w:tabs>
          <w:tab w:val="num" w:pos="5760"/>
        </w:tabs>
        <w:ind w:left="5760" w:hanging="360"/>
      </w:pPr>
      <w:rPr>
        <w:rFonts w:ascii="Arial" w:hAnsi="Arial" w:hint="default"/>
      </w:rPr>
    </w:lvl>
    <w:lvl w:ilvl="8" w:tplc="23ACF5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227C55"/>
    <w:multiLevelType w:val="hybridMultilevel"/>
    <w:tmpl w:val="4290E1A8"/>
    <w:lvl w:ilvl="0" w:tplc="92F0A13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E2D49"/>
    <w:multiLevelType w:val="hybridMultilevel"/>
    <w:tmpl w:val="39BA249A"/>
    <w:lvl w:ilvl="0" w:tplc="F6C6C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027194"/>
    <w:multiLevelType w:val="hybridMultilevel"/>
    <w:tmpl w:val="356CF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490B20"/>
    <w:multiLevelType w:val="hybridMultilevel"/>
    <w:tmpl w:val="165E7FD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F1FEA"/>
    <w:multiLevelType w:val="hybridMultilevel"/>
    <w:tmpl w:val="19CC2FBA"/>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9245F"/>
    <w:multiLevelType w:val="hybridMultilevel"/>
    <w:tmpl w:val="09FA2F5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36E19"/>
    <w:multiLevelType w:val="hybridMultilevel"/>
    <w:tmpl w:val="AAA61D3A"/>
    <w:lvl w:ilvl="0" w:tplc="F59616FE">
      <w:start w:val="1"/>
      <w:numFmt w:val="bullet"/>
      <w:lvlText w:val=""/>
      <w:lvlJc w:val="left"/>
      <w:pPr>
        <w:ind w:left="720" w:hanging="360"/>
      </w:pPr>
      <w:rPr>
        <w:rFonts w:ascii="Wingdings" w:hAnsi="Wingdings" w:hint="default"/>
        <w:color w:val="2F5496" w:themeColor="accent1" w:themeShade="BF"/>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F53C0"/>
    <w:multiLevelType w:val="hybridMultilevel"/>
    <w:tmpl w:val="81AABFA4"/>
    <w:lvl w:ilvl="0" w:tplc="F59616FE">
      <w:start w:val="1"/>
      <w:numFmt w:val="bullet"/>
      <w:lvlText w:val=""/>
      <w:lvlJc w:val="left"/>
      <w:pPr>
        <w:ind w:left="900" w:hanging="360"/>
      </w:pPr>
      <w:rPr>
        <w:rFonts w:ascii="Wingdings" w:hAnsi="Wingdings" w:hint="default"/>
        <w:color w:val="2F5496" w:themeColor="accent1" w:themeShade="BF"/>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5680B4A"/>
    <w:multiLevelType w:val="hybridMultilevel"/>
    <w:tmpl w:val="B04AAE3E"/>
    <w:lvl w:ilvl="0" w:tplc="F59616FE">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317F8"/>
    <w:multiLevelType w:val="multilevel"/>
    <w:tmpl w:val="6670430A"/>
    <w:lvl w:ilvl="0">
      <w:start w:val="1"/>
      <w:numFmt w:val="bullet"/>
      <w:lvlText w:val=""/>
      <w:lvlJc w:val="left"/>
      <w:pPr>
        <w:ind w:left="720" w:firstLine="360"/>
      </w:pPr>
      <w:rPr>
        <w:rFonts w:ascii="Wingdings" w:hAnsi="Wingdings" w:hint="default"/>
        <w:color w:val="2F5496" w:themeColor="accent1" w:themeShade="BF"/>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5E23345"/>
    <w:multiLevelType w:val="hybridMultilevel"/>
    <w:tmpl w:val="309AEA9C"/>
    <w:lvl w:ilvl="0" w:tplc="F59616FE">
      <w:start w:val="1"/>
      <w:numFmt w:val="bullet"/>
      <w:lvlText w:val=""/>
      <w:lvlJc w:val="left"/>
      <w:pPr>
        <w:ind w:left="1080" w:hanging="360"/>
      </w:pPr>
      <w:rPr>
        <w:rFonts w:ascii="Wingdings" w:hAnsi="Wingdings" w:hint="default"/>
        <w:color w:val="2F5496"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003D08"/>
    <w:multiLevelType w:val="hybridMultilevel"/>
    <w:tmpl w:val="1D2205F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17131"/>
    <w:multiLevelType w:val="hybridMultilevel"/>
    <w:tmpl w:val="479C8740"/>
    <w:lvl w:ilvl="0" w:tplc="F59616FE">
      <w:start w:val="1"/>
      <w:numFmt w:val="bullet"/>
      <w:lvlText w:val=""/>
      <w:lvlJc w:val="left"/>
      <w:pPr>
        <w:ind w:left="1440" w:hanging="360"/>
      </w:pPr>
      <w:rPr>
        <w:rFonts w:ascii="Wingdings" w:hAnsi="Wingdings" w:hint="default"/>
        <w:color w:val="2F5496"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631EE3"/>
    <w:multiLevelType w:val="hybridMultilevel"/>
    <w:tmpl w:val="8FC03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215AE"/>
    <w:multiLevelType w:val="hybridMultilevel"/>
    <w:tmpl w:val="F3DAB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87C09"/>
    <w:multiLevelType w:val="hybridMultilevel"/>
    <w:tmpl w:val="20A83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ED69CE"/>
    <w:multiLevelType w:val="hybridMultilevel"/>
    <w:tmpl w:val="553648CC"/>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D07494"/>
    <w:multiLevelType w:val="hybridMultilevel"/>
    <w:tmpl w:val="F8B0FC0C"/>
    <w:lvl w:ilvl="0" w:tplc="04090001">
      <w:start w:val="1"/>
      <w:numFmt w:val="bullet"/>
      <w:lvlText w:val=""/>
      <w:lvlJc w:val="left"/>
      <w:pPr>
        <w:ind w:left="780" w:hanging="360"/>
      </w:pPr>
      <w:rPr>
        <w:rFonts w:ascii="Symbol" w:hAnsi="Symbol" w:hint="default"/>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55CF3446"/>
    <w:multiLevelType w:val="hybridMultilevel"/>
    <w:tmpl w:val="4AF2879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9544E6"/>
    <w:multiLevelType w:val="hybridMultilevel"/>
    <w:tmpl w:val="20BC36AE"/>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DD4AEB"/>
    <w:multiLevelType w:val="hybridMultilevel"/>
    <w:tmpl w:val="A9862B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D0C664F"/>
    <w:multiLevelType w:val="hybridMultilevel"/>
    <w:tmpl w:val="73944ECA"/>
    <w:lvl w:ilvl="0" w:tplc="F59616FE">
      <w:start w:val="1"/>
      <w:numFmt w:val="bullet"/>
      <w:lvlText w:val=""/>
      <w:lvlJc w:val="left"/>
      <w:pPr>
        <w:tabs>
          <w:tab w:val="num" w:pos="720"/>
        </w:tabs>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503D7"/>
    <w:multiLevelType w:val="hybridMultilevel"/>
    <w:tmpl w:val="E7EA9E54"/>
    <w:lvl w:ilvl="0" w:tplc="7FBE240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87666"/>
    <w:multiLevelType w:val="hybridMultilevel"/>
    <w:tmpl w:val="D1CE5EC0"/>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5529C3"/>
    <w:multiLevelType w:val="hybridMultilevel"/>
    <w:tmpl w:val="985A494E"/>
    <w:lvl w:ilvl="0" w:tplc="7FBE240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6A725E"/>
    <w:multiLevelType w:val="hybridMultilevel"/>
    <w:tmpl w:val="B3D20F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5CD0233"/>
    <w:multiLevelType w:val="hybridMultilevel"/>
    <w:tmpl w:val="F7566A62"/>
    <w:lvl w:ilvl="0" w:tplc="F59616FE">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063CEB"/>
    <w:multiLevelType w:val="hybridMultilevel"/>
    <w:tmpl w:val="F02C7340"/>
    <w:lvl w:ilvl="0" w:tplc="1D18A9AE">
      <w:start w:val="3"/>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7E5E313D"/>
    <w:multiLevelType w:val="hybridMultilevel"/>
    <w:tmpl w:val="56F4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9"/>
  </w:num>
  <w:num w:numId="4">
    <w:abstractNumId w:val="4"/>
  </w:num>
  <w:num w:numId="5">
    <w:abstractNumId w:val="36"/>
  </w:num>
  <w:num w:numId="6">
    <w:abstractNumId w:val="38"/>
  </w:num>
  <w:num w:numId="7">
    <w:abstractNumId w:val="5"/>
  </w:num>
  <w:num w:numId="8">
    <w:abstractNumId w:val="18"/>
  </w:num>
  <w:num w:numId="9">
    <w:abstractNumId w:val="29"/>
  </w:num>
  <w:num w:numId="10">
    <w:abstractNumId w:val="26"/>
  </w:num>
  <w:num w:numId="11">
    <w:abstractNumId w:val="25"/>
  </w:num>
  <w:num w:numId="12">
    <w:abstractNumId w:val="34"/>
  </w:num>
  <w:num w:numId="13">
    <w:abstractNumId w:val="32"/>
  </w:num>
  <w:num w:numId="14">
    <w:abstractNumId w:val="27"/>
  </w:num>
  <w:num w:numId="15">
    <w:abstractNumId w:val="1"/>
  </w:num>
  <w:num w:numId="16">
    <w:abstractNumId w:val="19"/>
  </w:num>
  <w:num w:numId="17">
    <w:abstractNumId w:val="17"/>
  </w:num>
  <w:num w:numId="18">
    <w:abstractNumId w:val="0"/>
  </w:num>
  <w:num w:numId="19">
    <w:abstractNumId w:val="15"/>
  </w:num>
  <w:num w:numId="20">
    <w:abstractNumId w:val="7"/>
  </w:num>
  <w:num w:numId="21">
    <w:abstractNumId w:val="2"/>
  </w:num>
  <w:num w:numId="22">
    <w:abstractNumId w:val="31"/>
  </w:num>
  <w:num w:numId="23">
    <w:abstractNumId w:val="21"/>
  </w:num>
  <w:num w:numId="24">
    <w:abstractNumId w:val="28"/>
  </w:num>
  <w:num w:numId="25">
    <w:abstractNumId w:val="12"/>
  </w:num>
  <w:num w:numId="26">
    <w:abstractNumId w:val="14"/>
  </w:num>
  <w:num w:numId="27">
    <w:abstractNumId w:val="13"/>
  </w:num>
  <w:num w:numId="28">
    <w:abstractNumId w:val="24"/>
  </w:num>
  <w:num w:numId="29">
    <w:abstractNumId w:val="8"/>
  </w:num>
  <w:num w:numId="30">
    <w:abstractNumId w:val="35"/>
  </w:num>
  <w:num w:numId="31">
    <w:abstractNumId w:val="11"/>
  </w:num>
  <w:num w:numId="32">
    <w:abstractNumId w:val="37"/>
  </w:num>
  <w:num w:numId="33">
    <w:abstractNumId w:val="30"/>
  </w:num>
  <w:num w:numId="34">
    <w:abstractNumId w:val="10"/>
  </w:num>
  <w:num w:numId="35">
    <w:abstractNumId w:val="22"/>
  </w:num>
  <w:num w:numId="36">
    <w:abstractNumId w:val="23"/>
  </w:num>
  <w:num w:numId="37">
    <w:abstractNumId w:val="33"/>
  </w:num>
  <w:num w:numId="38">
    <w:abstractNumId w:val="16"/>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13444"/>
    <w:rsid w:val="00015919"/>
    <w:rsid w:val="000315C0"/>
    <w:rsid w:val="00035283"/>
    <w:rsid w:val="0004086D"/>
    <w:rsid w:val="00044260"/>
    <w:rsid w:val="00044EFC"/>
    <w:rsid w:val="000540AC"/>
    <w:rsid w:val="00054756"/>
    <w:rsid w:val="00055CCC"/>
    <w:rsid w:val="0005688C"/>
    <w:rsid w:val="0005731B"/>
    <w:rsid w:val="00064275"/>
    <w:rsid w:val="00064C5A"/>
    <w:rsid w:val="000662B6"/>
    <w:rsid w:val="0007074D"/>
    <w:rsid w:val="00084D72"/>
    <w:rsid w:val="000A035E"/>
    <w:rsid w:val="000A1F4D"/>
    <w:rsid w:val="000A382C"/>
    <w:rsid w:val="000B120F"/>
    <w:rsid w:val="000B284F"/>
    <w:rsid w:val="000B5056"/>
    <w:rsid w:val="000C4AAF"/>
    <w:rsid w:val="000C4C98"/>
    <w:rsid w:val="000D0DDD"/>
    <w:rsid w:val="000D102E"/>
    <w:rsid w:val="000D2DAA"/>
    <w:rsid w:val="000E49ED"/>
    <w:rsid w:val="000E756A"/>
    <w:rsid w:val="000E7C7F"/>
    <w:rsid w:val="000F6DFA"/>
    <w:rsid w:val="000F7C2D"/>
    <w:rsid w:val="000F7F83"/>
    <w:rsid w:val="00101DE4"/>
    <w:rsid w:val="00111415"/>
    <w:rsid w:val="0011646F"/>
    <w:rsid w:val="0012010E"/>
    <w:rsid w:val="001207F7"/>
    <w:rsid w:val="00127D2B"/>
    <w:rsid w:val="0016146A"/>
    <w:rsid w:val="00163BD5"/>
    <w:rsid w:val="00164DE5"/>
    <w:rsid w:val="00171241"/>
    <w:rsid w:val="0017451C"/>
    <w:rsid w:val="00180D45"/>
    <w:rsid w:val="00184A2D"/>
    <w:rsid w:val="00185E01"/>
    <w:rsid w:val="00187A16"/>
    <w:rsid w:val="0019305F"/>
    <w:rsid w:val="0019408A"/>
    <w:rsid w:val="001B4745"/>
    <w:rsid w:val="001B5B22"/>
    <w:rsid w:val="001C1E6E"/>
    <w:rsid w:val="001C4593"/>
    <w:rsid w:val="001C79A4"/>
    <w:rsid w:val="001D1EB3"/>
    <w:rsid w:val="001D4462"/>
    <w:rsid w:val="001E7EE0"/>
    <w:rsid w:val="0020468D"/>
    <w:rsid w:val="00213273"/>
    <w:rsid w:val="0021489B"/>
    <w:rsid w:val="0022658B"/>
    <w:rsid w:val="00230FC5"/>
    <w:rsid w:val="00251585"/>
    <w:rsid w:val="00252B44"/>
    <w:rsid w:val="00252C84"/>
    <w:rsid w:val="0025537F"/>
    <w:rsid w:val="002562C5"/>
    <w:rsid w:val="002576FF"/>
    <w:rsid w:val="00264538"/>
    <w:rsid w:val="00273EF5"/>
    <w:rsid w:val="00274CCA"/>
    <w:rsid w:val="00281DD0"/>
    <w:rsid w:val="002864E5"/>
    <w:rsid w:val="00293BAD"/>
    <w:rsid w:val="0029459D"/>
    <w:rsid w:val="00295DD8"/>
    <w:rsid w:val="002A04AE"/>
    <w:rsid w:val="002A4D4A"/>
    <w:rsid w:val="002B5E99"/>
    <w:rsid w:val="002D2434"/>
    <w:rsid w:val="002D4D2E"/>
    <w:rsid w:val="002E2AFF"/>
    <w:rsid w:val="002E5F81"/>
    <w:rsid w:val="002E60F6"/>
    <w:rsid w:val="002F438D"/>
    <w:rsid w:val="002F6649"/>
    <w:rsid w:val="0030417E"/>
    <w:rsid w:val="00305080"/>
    <w:rsid w:val="003117F3"/>
    <w:rsid w:val="00312CB3"/>
    <w:rsid w:val="00316B4D"/>
    <w:rsid w:val="003232F9"/>
    <w:rsid w:val="003266D7"/>
    <w:rsid w:val="0032702E"/>
    <w:rsid w:val="0033742B"/>
    <w:rsid w:val="00337A82"/>
    <w:rsid w:val="003524C5"/>
    <w:rsid w:val="003601BE"/>
    <w:rsid w:val="00372678"/>
    <w:rsid w:val="003765E5"/>
    <w:rsid w:val="00381F0C"/>
    <w:rsid w:val="00387F92"/>
    <w:rsid w:val="00390FFF"/>
    <w:rsid w:val="00392D40"/>
    <w:rsid w:val="003A5124"/>
    <w:rsid w:val="003A7652"/>
    <w:rsid w:val="003B2E7F"/>
    <w:rsid w:val="003C45C6"/>
    <w:rsid w:val="003D1204"/>
    <w:rsid w:val="003D5319"/>
    <w:rsid w:val="003D575C"/>
    <w:rsid w:val="003D5BB8"/>
    <w:rsid w:val="003E0879"/>
    <w:rsid w:val="003E0FBA"/>
    <w:rsid w:val="003E2333"/>
    <w:rsid w:val="003E2BE6"/>
    <w:rsid w:val="003F213C"/>
    <w:rsid w:val="00406040"/>
    <w:rsid w:val="00407B9F"/>
    <w:rsid w:val="0041336D"/>
    <w:rsid w:val="00413FEA"/>
    <w:rsid w:val="00415ECC"/>
    <w:rsid w:val="00416946"/>
    <w:rsid w:val="00416A7B"/>
    <w:rsid w:val="00424569"/>
    <w:rsid w:val="004310C1"/>
    <w:rsid w:val="0043257D"/>
    <w:rsid w:val="00433662"/>
    <w:rsid w:val="00434DE9"/>
    <w:rsid w:val="004373DE"/>
    <w:rsid w:val="00437D9A"/>
    <w:rsid w:val="00442338"/>
    <w:rsid w:val="00452097"/>
    <w:rsid w:val="00452D4F"/>
    <w:rsid w:val="00454929"/>
    <w:rsid w:val="00463771"/>
    <w:rsid w:val="00467566"/>
    <w:rsid w:val="00467A15"/>
    <w:rsid w:val="00471213"/>
    <w:rsid w:val="00471DEE"/>
    <w:rsid w:val="00472300"/>
    <w:rsid w:val="004757A9"/>
    <w:rsid w:val="004759BD"/>
    <w:rsid w:val="00485505"/>
    <w:rsid w:val="00485E09"/>
    <w:rsid w:val="00491D11"/>
    <w:rsid w:val="00494401"/>
    <w:rsid w:val="004A125C"/>
    <w:rsid w:val="004A3E93"/>
    <w:rsid w:val="004B1310"/>
    <w:rsid w:val="004B7E6F"/>
    <w:rsid w:val="004C5FA9"/>
    <w:rsid w:val="004E1924"/>
    <w:rsid w:val="004F36D3"/>
    <w:rsid w:val="004F55C4"/>
    <w:rsid w:val="005013E2"/>
    <w:rsid w:val="00513686"/>
    <w:rsid w:val="00527FB8"/>
    <w:rsid w:val="005356D5"/>
    <w:rsid w:val="00541E1A"/>
    <w:rsid w:val="0055008F"/>
    <w:rsid w:val="00554471"/>
    <w:rsid w:val="005637A9"/>
    <w:rsid w:val="00566D07"/>
    <w:rsid w:val="00571025"/>
    <w:rsid w:val="005713F5"/>
    <w:rsid w:val="005728B7"/>
    <w:rsid w:val="00574D2F"/>
    <w:rsid w:val="0057675E"/>
    <w:rsid w:val="00577B76"/>
    <w:rsid w:val="0058213A"/>
    <w:rsid w:val="00585732"/>
    <w:rsid w:val="0059054C"/>
    <w:rsid w:val="005910B9"/>
    <w:rsid w:val="005A0FEC"/>
    <w:rsid w:val="005B34DA"/>
    <w:rsid w:val="005C77A6"/>
    <w:rsid w:val="005D468F"/>
    <w:rsid w:val="005D4F16"/>
    <w:rsid w:val="005E4E21"/>
    <w:rsid w:val="005F5D47"/>
    <w:rsid w:val="006003F4"/>
    <w:rsid w:val="00603DAD"/>
    <w:rsid w:val="0060710D"/>
    <w:rsid w:val="00613F3F"/>
    <w:rsid w:val="0062212C"/>
    <w:rsid w:val="006237C7"/>
    <w:rsid w:val="0063188B"/>
    <w:rsid w:val="00634478"/>
    <w:rsid w:val="0063563B"/>
    <w:rsid w:val="006372F0"/>
    <w:rsid w:val="00637589"/>
    <w:rsid w:val="00637C0E"/>
    <w:rsid w:val="00647CD0"/>
    <w:rsid w:val="006529A3"/>
    <w:rsid w:val="00652E98"/>
    <w:rsid w:val="00653E72"/>
    <w:rsid w:val="006563D3"/>
    <w:rsid w:val="00657B52"/>
    <w:rsid w:val="00663DE6"/>
    <w:rsid w:val="00666372"/>
    <w:rsid w:val="00671BCE"/>
    <w:rsid w:val="006747C3"/>
    <w:rsid w:val="0067698D"/>
    <w:rsid w:val="00683945"/>
    <w:rsid w:val="00683A8E"/>
    <w:rsid w:val="00685EF5"/>
    <w:rsid w:val="00686834"/>
    <w:rsid w:val="00692A7B"/>
    <w:rsid w:val="006A5118"/>
    <w:rsid w:val="006B1708"/>
    <w:rsid w:val="006B6FEB"/>
    <w:rsid w:val="006C04A9"/>
    <w:rsid w:val="006C2A21"/>
    <w:rsid w:val="006C78B5"/>
    <w:rsid w:val="006D1D8A"/>
    <w:rsid w:val="006D2D79"/>
    <w:rsid w:val="006D4925"/>
    <w:rsid w:val="006D4B77"/>
    <w:rsid w:val="006D524A"/>
    <w:rsid w:val="006D72DC"/>
    <w:rsid w:val="006D7F62"/>
    <w:rsid w:val="006E260C"/>
    <w:rsid w:val="006F4B22"/>
    <w:rsid w:val="006F7880"/>
    <w:rsid w:val="006F7976"/>
    <w:rsid w:val="0070774C"/>
    <w:rsid w:val="007209E3"/>
    <w:rsid w:val="00724A64"/>
    <w:rsid w:val="00732C3E"/>
    <w:rsid w:val="00753FE4"/>
    <w:rsid w:val="00764953"/>
    <w:rsid w:val="00764972"/>
    <w:rsid w:val="00771947"/>
    <w:rsid w:val="00776F27"/>
    <w:rsid w:val="00781734"/>
    <w:rsid w:val="00781794"/>
    <w:rsid w:val="00786CAB"/>
    <w:rsid w:val="007907F0"/>
    <w:rsid w:val="0079228C"/>
    <w:rsid w:val="00792A6C"/>
    <w:rsid w:val="007A4D17"/>
    <w:rsid w:val="007B3447"/>
    <w:rsid w:val="007B6491"/>
    <w:rsid w:val="007B6F27"/>
    <w:rsid w:val="007C6EF7"/>
    <w:rsid w:val="007D31A3"/>
    <w:rsid w:val="007D6BB9"/>
    <w:rsid w:val="007D7A62"/>
    <w:rsid w:val="007E2A00"/>
    <w:rsid w:val="007E3FD0"/>
    <w:rsid w:val="007E5BD6"/>
    <w:rsid w:val="007F0ED9"/>
    <w:rsid w:val="007F7895"/>
    <w:rsid w:val="008017E2"/>
    <w:rsid w:val="008061DB"/>
    <w:rsid w:val="00806608"/>
    <w:rsid w:val="008311D1"/>
    <w:rsid w:val="00833660"/>
    <w:rsid w:val="00834254"/>
    <w:rsid w:val="008419D0"/>
    <w:rsid w:val="008514EA"/>
    <w:rsid w:val="00853063"/>
    <w:rsid w:val="00855D01"/>
    <w:rsid w:val="00862270"/>
    <w:rsid w:val="00870B78"/>
    <w:rsid w:val="00873E40"/>
    <w:rsid w:val="0088071F"/>
    <w:rsid w:val="0088507F"/>
    <w:rsid w:val="008872DB"/>
    <w:rsid w:val="00897A4D"/>
    <w:rsid w:val="008A0475"/>
    <w:rsid w:val="008A4821"/>
    <w:rsid w:val="008B4343"/>
    <w:rsid w:val="008C47E4"/>
    <w:rsid w:val="008D0347"/>
    <w:rsid w:val="008D6252"/>
    <w:rsid w:val="008E75CC"/>
    <w:rsid w:val="008F1612"/>
    <w:rsid w:val="008F16EF"/>
    <w:rsid w:val="008F4219"/>
    <w:rsid w:val="008F5102"/>
    <w:rsid w:val="00900722"/>
    <w:rsid w:val="00902ADA"/>
    <w:rsid w:val="00902E1A"/>
    <w:rsid w:val="00910035"/>
    <w:rsid w:val="00913594"/>
    <w:rsid w:val="0092311F"/>
    <w:rsid w:val="009236A0"/>
    <w:rsid w:val="00923B2C"/>
    <w:rsid w:val="0092470B"/>
    <w:rsid w:val="0093046F"/>
    <w:rsid w:val="009320F3"/>
    <w:rsid w:val="009355F7"/>
    <w:rsid w:val="00942369"/>
    <w:rsid w:val="00944DC0"/>
    <w:rsid w:val="00947F5E"/>
    <w:rsid w:val="00951E79"/>
    <w:rsid w:val="00972191"/>
    <w:rsid w:val="0097468B"/>
    <w:rsid w:val="00975E05"/>
    <w:rsid w:val="00993947"/>
    <w:rsid w:val="009A3674"/>
    <w:rsid w:val="009B26E8"/>
    <w:rsid w:val="009C053F"/>
    <w:rsid w:val="009C4990"/>
    <w:rsid w:val="009C502F"/>
    <w:rsid w:val="009C739E"/>
    <w:rsid w:val="009C7F77"/>
    <w:rsid w:val="009D0553"/>
    <w:rsid w:val="009D2C75"/>
    <w:rsid w:val="009D4761"/>
    <w:rsid w:val="009E4E1A"/>
    <w:rsid w:val="009E7A62"/>
    <w:rsid w:val="009F0F30"/>
    <w:rsid w:val="009F6F55"/>
    <w:rsid w:val="00A014CF"/>
    <w:rsid w:val="00A02CF8"/>
    <w:rsid w:val="00A04220"/>
    <w:rsid w:val="00A10E8D"/>
    <w:rsid w:val="00A14C29"/>
    <w:rsid w:val="00A166A2"/>
    <w:rsid w:val="00A31C46"/>
    <w:rsid w:val="00A34BEA"/>
    <w:rsid w:val="00A36F68"/>
    <w:rsid w:val="00A41245"/>
    <w:rsid w:val="00A42C01"/>
    <w:rsid w:val="00A45C76"/>
    <w:rsid w:val="00A50AC0"/>
    <w:rsid w:val="00A5330F"/>
    <w:rsid w:val="00A54F18"/>
    <w:rsid w:val="00A5594A"/>
    <w:rsid w:val="00A56C96"/>
    <w:rsid w:val="00A61D40"/>
    <w:rsid w:val="00A64C47"/>
    <w:rsid w:val="00A7318B"/>
    <w:rsid w:val="00A73AE1"/>
    <w:rsid w:val="00A75298"/>
    <w:rsid w:val="00A7609B"/>
    <w:rsid w:val="00A9105A"/>
    <w:rsid w:val="00A96F49"/>
    <w:rsid w:val="00AA63D6"/>
    <w:rsid w:val="00AC2BE8"/>
    <w:rsid w:val="00AC3FAE"/>
    <w:rsid w:val="00AC4065"/>
    <w:rsid w:val="00AC45D0"/>
    <w:rsid w:val="00AC49B4"/>
    <w:rsid w:val="00AD19EB"/>
    <w:rsid w:val="00AD1A8E"/>
    <w:rsid w:val="00AD274D"/>
    <w:rsid w:val="00AD447B"/>
    <w:rsid w:val="00AD69FE"/>
    <w:rsid w:val="00AD6E81"/>
    <w:rsid w:val="00AE19AB"/>
    <w:rsid w:val="00B00C52"/>
    <w:rsid w:val="00B02E6D"/>
    <w:rsid w:val="00B10FDE"/>
    <w:rsid w:val="00B1270F"/>
    <w:rsid w:val="00B129C6"/>
    <w:rsid w:val="00B14396"/>
    <w:rsid w:val="00B14773"/>
    <w:rsid w:val="00B161F1"/>
    <w:rsid w:val="00B2233E"/>
    <w:rsid w:val="00B231E7"/>
    <w:rsid w:val="00B27032"/>
    <w:rsid w:val="00B415E8"/>
    <w:rsid w:val="00B42F44"/>
    <w:rsid w:val="00B44FCD"/>
    <w:rsid w:val="00B46526"/>
    <w:rsid w:val="00B46CC7"/>
    <w:rsid w:val="00B5095C"/>
    <w:rsid w:val="00B53163"/>
    <w:rsid w:val="00B5404B"/>
    <w:rsid w:val="00B62C34"/>
    <w:rsid w:val="00B671D8"/>
    <w:rsid w:val="00B849A8"/>
    <w:rsid w:val="00B87E0F"/>
    <w:rsid w:val="00B936FC"/>
    <w:rsid w:val="00B9557A"/>
    <w:rsid w:val="00B96535"/>
    <w:rsid w:val="00BA238C"/>
    <w:rsid w:val="00BB14F6"/>
    <w:rsid w:val="00BB2C6C"/>
    <w:rsid w:val="00BB34BB"/>
    <w:rsid w:val="00BB3844"/>
    <w:rsid w:val="00BB7FD5"/>
    <w:rsid w:val="00BC05FC"/>
    <w:rsid w:val="00BC0B0D"/>
    <w:rsid w:val="00BC2361"/>
    <w:rsid w:val="00BC3CEE"/>
    <w:rsid w:val="00BC746F"/>
    <w:rsid w:val="00BC7F01"/>
    <w:rsid w:val="00BD6263"/>
    <w:rsid w:val="00BE04D0"/>
    <w:rsid w:val="00BF15A1"/>
    <w:rsid w:val="00BF2263"/>
    <w:rsid w:val="00BF2C8B"/>
    <w:rsid w:val="00BF2D4A"/>
    <w:rsid w:val="00C00704"/>
    <w:rsid w:val="00C022C7"/>
    <w:rsid w:val="00C05FE1"/>
    <w:rsid w:val="00C17DFF"/>
    <w:rsid w:val="00C21992"/>
    <w:rsid w:val="00C2547C"/>
    <w:rsid w:val="00C261F9"/>
    <w:rsid w:val="00C26B59"/>
    <w:rsid w:val="00C27D04"/>
    <w:rsid w:val="00C306B0"/>
    <w:rsid w:val="00C30A47"/>
    <w:rsid w:val="00C31576"/>
    <w:rsid w:val="00C31994"/>
    <w:rsid w:val="00C44F0D"/>
    <w:rsid w:val="00C574C3"/>
    <w:rsid w:val="00C6394C"/>
    <w:rsid w:val="00C63D88"/>
    <w:rsid w:val="00C63FE8"/>
    <w:rsid w:val="00C74055"/>
    <w:rsid w:val="00C74A92"/>
    <w:rsid w:val="00C75EB7"/>
    <w:rsid w:val="00C81D5D"/>
    <w:rsid w:val="00C84F8B"/>
    <w:rsid w:val="00C91964"/>
    <w:rsid w:val="00C94307"/>
    <w:rsid w:val="00C9581D"/>
    <w:rsid w:val="00C95B0D"/>
    <w:rsid w:val="00CA0F7F"/>
    <w:rsid w:val="00CA2D9D"/>
    <w:rsid w:val="00CA481C"/>
    <w:rsid w:val="00CC0A7C"/>
    <w:rsid w:val="00CC1460"/>
    <w:rsid w:val="00CC5A46"/>
    <w:rsid w:val="00CD0127"/>
    <w:rsid w:val="00CD282D"/>
    <w:rsid w:val="00CD74D0"/>
    <w:rsid w:val="00CE082D"/>
    <w:rsid w:val="00CE2F4D"/>
    <w:rsid w:val="00CF0E74"/>
    <w:rsid w:val="00CF4FC8"/>
    <w:rsid w:val="00CF67DF"/>
    <w:rsid w:val="00D02DAB"/>
    <w:rsid w:val="00D04CA9"/>
    <w:rsid w:val="00D14333"/>
    <w:rsid w:val="00D14702"/>
    <w:rsid w:val="00D30D73"/>
    <w:rsid w:val="00D33383"/>
    <w:rsid w:val="00D35A32"/>
    <w:rsid w:val="00D42061"/>
    <w:rsid w:val="00D522B8"/>
    <w:rsid w:val="00D6731B"/>
    <w:rsid w:val="00D7633D"/>
    <w:rsid w:val="00D77D53"/>
    <w:rsid w:val="00D8147B"/>
    <w:rsid w:val="00D837B9"/>
    <w:rsid w:val="00D845F8"/>
    <w:rsid w:val="00D97165"/>
    <w:rsid w:val="00DA4EF2"/>
    <w:rsid w:val="00DB0FB9"/>
    <w:rsid w:val="00DB3524"/>
    <w:rsid w:val="00DB415E"/>
    <w:rsid w:val="00DB4F1D"/>
    <w:rsid w:val="00DB760C"/>
    <w:rsid w:val="00DB7B75"/>
    <w:rsid w:val="00DC0D82"/>
    <w:rsid w:val="00DD3625"/>
    <w:rsid w:val="00DD4C79"/>
    <w:rsid w:val="00DD5035"/>
    <w:rsid w:val="00DE30A0"/>
    <w:rsid w:val="00DF7539"/>
    <w:rsid w:val="00DF7DEB"/>
    <w:rsid w:val="00E01D1D"/>
    <w:rsid w:val="00E05535"/>
    <w:rsid w:val="00E06CF7"/>
    <w:rsid w:val="00E10B4D"/>
    <w:rsid w:val="00E20654"/>
    <w:rsid w:val="00E21BEC"/>
    <w:rsid w:val="00E23FBA"/>
    <w:rsid w:val="00E271B2"/>
    <w:rsid w:val="00E43C31"/>
    <w:rsid w:val="00E47152"/>
    <w:rsid w:val="00E62367"/>
    <w:rsid w:val="00E657F1"/>
    <w:rsid w:val="00E7057D"/>
    <w:rsid w:val="00E722F3"/>
    <w:rsid w:val="00E90B39"/>
    <w:rsid w:val="00EA28E7"/>
    <w:rsid w:val="00EB043D"/>
    <w:rsid w:val="00EC44F0"/>
    <w:rsid w:val="00EC799B"/>
    <w:rsid w:val="00ED4BA0"/>
    <w:rsid w:val="00ED7DD8"/>
    <w:rsid w:val="00EE08DD"/>
    <w:rsid w:val="00EE61D4"/>
    <w:rsid w:val="00EF6330"/>
    <w:rsid w:val="00F0122E"/>
    <w:rsid w:val="00F0297B"/>
    <w:rsid w:val="00F0488E"/>
    <w:rsid w:val="00F06EB6"/>
    <w:rsid w:val="00F256C7"/>
    <w:rsid w:val="00F26A75"/>
    <w:rsid w:val="00F34ED9"/>
    <w:rsid w:val="00F35AFB"/>
    <w:rsid w:val="00F4250D"/>
    <w:rsid w:val="00F42D0B"/>
    <w:rsid w:val="00F4548F"/>
    <w:rsid w:val="00F45D6E"/>
    <w:rsid w:val="00F50544"/>
    <w:rsid w:val="00F527BD"/>
    <w:rsid w:val="00F574DB"/>
    <w:rsid w:val="00F71103"/>
    <w:rsid w:val="00F77FF7"/>
    <w:rsid w:val="00F80B26"/>
    <w:rsid w:val="00F872DF"/>
    <w:rsid w:val="00F9290D"/>
    <w:rsid w:val="00F96E6E"/>
    <w:rsid w:val="00F97632"/>
    <w:rsid w:val="00FA3B8D"/>
    <w:rsid w:val="00FA4D56"/>
    <w:rsid w:val="00FA5411"/>
    <w:rsid w:val="00FA594F"/>
    <w:rsid w:val="00FB7C1F"/>
    <w:rsid w:val="00FC465E"/>
    <w:rsid w:val="00FC6325"/>
    <w:rsid w:val="00FC716E"/>
    <w:rsid w:val="00FD3080"/>
    <w:rsid w:val="00FE0EFB"/>
    <w:rsid w:val="00FF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CA4E0"/>
  <w15:chartTrackingRefBased/>
  <w15:docId w15:val="{5DCC9DC1-9DBA-4B4B-B2CE-FAAA37022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B14396"/>
    <w:pPr>
      <w:keepNext/>
      <w:keepLines/>
      <w:spacing w:before="320" w:after="0" w:line="240" w:lineRule="auto"/>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396"/>
    <w:rPr>
      <w:rFonts w:eastAsiaTheme="majorEastAsia" w:cstheme="majorBidi"/>
      <w:b/>
      <w:color w:val="4472C4" w:themeColor="accent1"/>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4396"/>
    <w:pPr>
      <w:spacing w:after="0" w:line="240" w:lineRule="auto"/>
      <w:contextualSpacing/>
    </w:pPr>
    <w:rPr>
      <w:rFonts w:eastAsiaTheme="majorEastAsia" w:cstheme="majorBidi"/>
      <w:b/>
      <w:color w:val="4472C4" w:themeColor="accent1"/>
      <w:spacing w:val="-10"/>
      <w:sz w:val="56"/>
      <w:szCs w:val="56"/>
    </w:rPr>
  </w:style>
  <w:style w:type="character" w:customStyle="1" w:styleId="TitleChar">
    <w:name w:val="Title Char"/>
    <w:basedOn w:val="DefaultParagraphFont"/>
    <w:link w:val="Title"/>
    <w:uiPriority w:val="10"/>
    <w:rsid w:val="00B14396"/>
    <w:rPr>
      <w:rFonts w:eastAsiaTheme="majorEastAsia" w:cstheme="majorBidi"/>
      <w:b/>
      <w:color w:val="4472C4" w:themeColor="accent1"/>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iPriority w:val="99"/>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4939">
      <w:bodyDiv w:val="1"/>
      <w:marLeft w:val="0"/>
      <w:marRight w:val="0"/>
      <w:marTop w:val="0"/>
      <w:marBottom w:val="0"/>
      <w:divBdr>
        <w:top w:val="none" w:sz="0" w:space="0" w:color="auto"/>
        <w:left w:val="none" w:sz="0" w:space="0" w:color="auto"/>
        <w:bottom w:val="none" w:sz="0" w:space="0" w:color="auto"/>
        <w:right w:val="none" w:sz="0" w:space="0" w:color="auto"/>
      </w:divBdr>
    </w:div>
    <w:div w:id="500630634">
      <w:bodyDiv w:val="1"/>
      <w:marLeft w:val="0"/>
      <w:marRight w:val="0"/>
      <w:marTop w:val="0"/>
      <w:marBottom w:val="0"/>
      <w:divBdr>
        <w:top w:val="none" w:sz="0" w:space="0" w:color="auto"/>
        <w:left w:val="none" w:sz="0" w:space="0" w:color="auto"/>
        <w:bottom w:val="none" w:sz="0" w:space="0" w:color="auto"/>
        <w:right w:val="none" w:sz="0" w:space="0" w:color="auto"/>
      </w:divBdr>
    </w:div>
    <w:div w:id="503397231">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725568868">
      <w:bodyDiv w:val="1"/>
      <w:marLeft w:val="0"/>
      <w:marRight w:val="0"/>
      <w:marTop w:val="0"/>
      <w:marBottom w:val="0"/>
      <w:divBdr>
        <w:top w:val="none" w:sz="0" w:space="0" w:color="auto"/>
        <w:left w:val="none" w:sz="0" w:space="0" w:color="auto"/>
        <w:bottom w:val="none" w:sz="0" w:space="0" w:color="auto"/>
        <w:right w:val="none" w:sz="0" w:space="0" w:color="auto"/>
      </w:divBdr>
    </w:div>
    <w:div w:id="763186414">
      <w:bodyDiv w:val="1"/>
      <w:marLeft w:val="0"/>
      <w:marRight w:val="0"/>
      <w:marTop w:val="0"/>
      <w:marBottom w:val="0"/>
      <w:divBdr>
        <w:top w:val="none" w:sz="0" w:space="0" w:color="auto"/>
        <w:left w:val="none" w:sz="0" w:space="0" w:color="auto"/>
        <w:bottom w:val="none" w:sz="0" w:space="0" w:color="auto"/>
        <w:right w:val="none" w:sz="0" w:space="0" w:color="auto"/>
      </w:divBdr>
    </w:div>
    <w:div w:id="767966263">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80047119">
      <w:bodyDiv w:val="1"/>
      <w:marLeft w:val="0"/>
      <w:marRight w:val="0"/>
      <w:marTop w:val="0"/>
      <w:marBottom w:val="0"/>
      <w:divBdr>
        <w:top w:val="none" w:sz="0" w:space="0" w:color="auto"/>
        <w:left w:val="none" w:sz="0" w:space="0" w:color="auto"/>
        <w:bottom w:val="none" w:sz="0" w:space="0" w:color="auto"/>
        <w:right w:val="none" w:sz="0" w:space="0" w:color="auto"/>
      </w:divBdr>
    </w:div>
    <w:div w:id="906189955">
      <w:bodyDiv w:val="1"/>
      <w:marLeft w:val="0"/>
      <w:marRight w:val="0"/>
      <w:marTop w:val="0"/>
      <w:marBottom w:val="0"/>
      <w:divBdr>
        <w:top w:val="none" w:sz="0" w:space="0" w:color="auto"/>
        <w:left w:val="none" w:sz="0" w:space="0" w:color="auto"/>
        <w:bottom w:val="none" w:sz="0" w:space="0" w:color="auto"/>
        <w:right w:val="none" w:sz="0" w:space="0" w:color="auto"/>
      </w:divBdr>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200509123">
      <w:bodyDiv w:val="1"/>
      <w:marLeft w:val="0"/>
      <w:marRight w:val="0"/>
      <w:marTop w:val="0"/>
      <w:marBottom w:val="0"/>
      <w:divBdr>
        <w:top w:val="none" w:sz="0" w:space="0" w:color="auto"/>
        <w:left w:val="none" w:sz="0" w:space="0" w:color="auto"/>
        <w:bottom w:val="none" w:sz="0" w:space="0" w:color="auto"/>
        <w:right w:val="none" w:sz="0" w:space="0" w:color="auto"/>
      </w:divBdr>
      <w:divsChild>
        <w:div w:id="1086460711">
          <w:marLeft w:val="994"/>
          <w:marRight w:val="0"/>
          <w:marTop w:val="0"/>
          <w:marBottom w:val="0"/>
          <w:divBdr>
            <w:top w:val="none" w:sz="0" w:space="0" w:color="auto"/>
            <w:left w:val="none" w:sz="0" w:space="0" w:color="auto"/>
            <w:bottom w:val="none" w:sz="0" w:space="0" w:color="auto"/>
            <w:right w:val="none" w:sz="0" w:space="0" w:color="auto"/>
          </w:divBdr>
        </w:div>
        <w:div w:id="2067801971">
          <w:marLeft w:val="994"/>
          <w:marRight w:val="0"/>
          <w:marTop w:val="0"/>
          <w:marBottom w:val="0"/>
          <w:divBdr>
            <w:top w:val="none" w:sz="0" w:space="0" w:color="auto"/>
            <w:left w:val="none" w:sz="0" w:space="0" w:color="auto"/>
            <w:bottom w:val="none" w:sz="0" w:space="0" w:color="auto"/>
            <w:right w:val="none" w:sz="0" w:space="0" w:color="auto"/>
          </w:divBdr>
        </w:div>
      </w:divsChild>
    </w:div>
    <w:div w:id="1232691168">
      <w:bodyDiv w:val="1"/>
      <w:marLeft w:val="0"/>
      <w:marRight w:val="0"/>
      <w:marTop w:val="0"/>
      <w:marBottom w:val="0"/>
      <w:divBdr>
        <w:top w:val="none" w:sz="0" w:space="0" w:color="auto"/>
        <w:left w:val="none" w:sz="0" w:space="0" w:color="auto"/>
        <w:bottom w:val="none" w:sz="0" w:space="0" w:color="auto"/>
        <w:right w:val="none" w:sz="0" w:space="0" w:color="auto"/>
      </w:divBdr>
    </w:div>
    <w:div w:id="1315525031">
      <w:bodyDiv w:val="1"/>
      <w:marLeft w:val="0"/>
      <w:marRight w:val="0"/>
      <w:marTop w:val="0"/>
      <w:marBottom w:val="0"/>
      <w:divBdr>
        <w:top w:val="none" w:sz="0" w:space="0" w:color="auto"/>
        <w:left w:val="none" w:sz="0" w:space="0" w:color="auto"/>
        <w:bottom w:val="none" w:sz="0" w:space="0" w:color="auto"/>
        <w:right w:val="none" w:sz="0" w:space="0" w:color="auto"/>
      </w:divBdr>
    </w:div>
    <w:div w:id="1467505272">
      <w:bodyDiv w:val="1"/>
      <w:marLeft w:val="0"/>
      <w:marRight w:val="0"/>
      <w:marTop w:val="0"/>
      <w:marBottom w:val="0"/>
      <w:divBdr>
        <w:top w:val="none" w:sz="0" w:space="0" w:color="auto"/>
        <w:left w:val="none" w:sz="0" w:space="0" w:color="auto"/>
        <w:bottom w:val="none" w:sz="0" w:space="0" w:color="auto"/>
        <w:right w:val="none" w:sz="0" w:space="0" w:color="auto"/>
      </w:divBdr>
      <w:divsChild>
        <w:div w:id="1116144452">
          <w:marLeft w:val="274"/>
          <w:marRight w:val="0"/>
          <w:marTop w:val="0"/>
          <w:marBottom w:val="0"/>
          <w:divBdr>
            <w:top w:val="none" w:sz="0" w:space="0" w:color="auto"/>
            <w:left w:val="none" w:sz="0" w:space="0" w:color="auto"/>
            <w:bottom w:val="none" w:sz="0" w:space="0" w:color="auto"/>
            <w:right w:val="none" w:sz="0" w:space="0" w:color="auto"/>
          </w:divBdr>
        </w:div>
        <w:div w:id="1985154420">
          <w:marLeft w:val="274"/>
          <w:marRight w:val="0"/>
          <w:marTop w:val="0"/>
          <w:marBottom w:val="0"/>
          <w:divBdr>
            <w:top w:val="none" w:sz="0" w:space="0" w:color="auto"/>
            <w:left w:val="none" w:sz="0" w:space="0" w:color="auto"/>
            <w:bottom w:val="none" w:sz="0" w:space="0" w:color="auto"/>
            <w:right w:val="none" w:sz="0" w:space="0" w:color="auto"/>
          </w:divBdr>
        </w:div>
        <w:div w:id="1431047510">
          <w:marLeft w:val="274"/>
          <w:marRight w:val="0"/>
          <w:marTop w:val="0"/>
          <w:marBottom w:val="0"/>
          <w:divBdr>
            <w:top w:val="none" w:sz="0" w:space="0" w:color="auto"/>
            <w:left w:val="none" w:sz="0" w:space="0" w:color="auto"/>
            <w:bottom w:val="none" w:sz="0" w:space="0" w:color="auto"/>
            <w:right w:val="none" w:sz="0" w:space="0" w:color="auto"/>
          </w:divBdr>
        </w:div>
        <w:div w:id="682244416">
          <w:marLeft w:val="274"/>
          <w:marRight w:val="0"/>
          <w:marTop w:val="0"/>
          <w:marBottom w:val="0"/>
          <w:divBdr>
            <w:top w:val="none" w:sz="0" w:space="0" w:color="auto"/>
            <w:left w:val="none" w:sz="0" w:space="0" w:color="auto"/>
            <w:bottom w:val="none" w:sz="0" w:space="0" w:color="auto"/>
            <w:right w:val="none" w:sz="0" w:space="0" w:color="auto"/>
          </w:divBdr>
        </w:div>
        <w:div w:id="1458723575">
          <w:marLeft w:val="274"/>
          <w:marRight w:val="0"/>
          <w:marTop w:val="0"/>
          <w:marBottom w:val="0"/>
          <w:divBdr>
            <w:top w:val="none" w:sz="0" w:space="0" w:color="auto"/>
            <w:left w:val="none" w:sz="0" w:space="0" w:color="auto"/>
            <w:bottom w:val="none" w:sz="0" w:space="0" w:color="auto"/>
            <w:right w:val="none" w:sz="0" w:space="0" w:color="auto"/>
          </w:divBdr>
        </w:div>
      </w:divsChild>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50286161">
      <w:bodyDiv w:val="1"/>
      <w:marLeft w:val="0"/>
      <w:marRight w:val="0"/>
      <w:marTop w:val="0"/>
      <w:marBottom w:val="0"/>
      <w:divBdr>
        <w:top w:val="none" w:sz="0" w:space="0" w:color="auto"/>
        <w:left w:val="none" w:sz="0" w:space="0" w:color="auto"/>
        <w:bottom w:val="none" w:sz="0" w:space="0" w:color="auto"/>
        <w:right w:val="none" w:sz="0" w:space="0" w:color="auto"/>
      </w:divBdr>
    </w:div>
    <w:div w:id="1718890945">
      <w:bodyDiv w:val="1"/>
      <w:marLeft w:val="0"/>
      <w:marRight w:val="0"/>
      <w:marTop w:val="0"/>
      <w:marBottom w:val="0"/>
      <w:divBdr>
        <w:top w:val="none" w:sz="0" w:space="0" w:color="auto"/>
        <w:left w:val="none" w:sz="0" w:space="0" w:color="auto"/>
        <w:bottom w:val="none" w:sz="0" w:space="0" w:color="auto"/>
        <w:right w:val="none" w:sz="0" w:space="0" w:color="auto"/>
      </w:divBdr>
      <w:divsChild>
        <w:div w:id="554971065">
          <w:marLeft w:val="994"/>
          <w:marRight w:val="0"/>
          <w:marTop w:val="0"/>
          <w:marBottom w:val="0"/>
          <w:divBdr>
            <w:top w:val="none" w:sz="0" w:space="0" w:color="auto"/>
            <w:left w:val="none" w:sz="0" w:space="0" w:color="auto"/>
            <w:bottom w:val="none" w:sz="0" w:space="0" w:color="auto"/>
            <w:right w:val="none" w:sz="0" w:space="0" w:color="auto"/>
          </w:divBdr>
        </w:div>
        <w:div w:id="1467963999">
          <w:marLeft w:val="994"/>
          <w:marRight w:val="0"/>
          <w:marTop w:val="0"/>
          <w:marBottom w:val="0"/>
          <w:divBdr>
            <w:top w:val="none" w:sz="0" w:space="0" w:color="auto"/>
            <w:left w:val="none" w:sz="0" w:space="0" w:color="auto"/>
            <w:bottom w:val="none" w:sz="0" w:space="0" w:color="auto"/>
            <w:right w:val="none" w:sz="0" w:space="0" w:color="auto"/>
          </w:divBdr>
        </w:div>
      </w:divsChild>
    </w:div>
    <w:div w:id="1724790203">
      <w:bodyDiv w:val="1"/>
      <w:marLeft w:val="0"/>
      <w:marRight w:val="0"/>
      <w:marTop w:val="0"/>
      <w:marBottom w:val="0"/>
      <w:divBdr>
        <w:top w:val="none" w:sz="0" w:space="0" w:color="auto"/>
        <w:left w:val="none" w:sz="0" w:space="0" w:color="auto"/>
        <w:bottom w:val="none" w:sz="0" w:space="0" w:color="auto"/>
        <w:right w:val="none" w:sz="0" w:space="0" w:color="auto"/>
      </w:divBdr>
    </w:div>
    <w:div w:id="1878228132">
      <w:bodyDiv w:val="1"/>
      <w:marLeft w:val="0"/>
      <w:marRight w:val="0"/>
      <w:marTop w:val="0"/>
      <w:marBottom w:val="0"/>
      <w:divBdr>
        <w:top w:val="none" w:sz="0" w:space="0" w:color="auto"/>
        <w:left w:val="none" w:sz="0" w:space="0" w:color="auto"/>
        <w:bottom w:val="none" w:sz="0" w:space="0" w:color="auto"/>
        <w:right w:val="none" w:sz="0" w:space="0" w:color="auto"/>
      </w:divBdr>
    </w:div>
    <w:div w:id="1926305818">
      <w:bodyDiv w:val="1"/>
      <w:marLeft w:val="0"/>
      <w:marRight w:val="0"/>
      <w:marTop w:val="0"/>
      <w:marBottom w:val="0"/>
      <w:divBdr>
        <w:top w:val="none" w:sz="0" w:space="0" w:color="auto"/>
        <w:left w:val="none" w:sz="0" w:space="0" w:color="auto"/>
        <w:bottom w:val="none" w:sz="0" w:space="0" w:color="auto"/>
        <w:right w:val="none" w:sz="0" w:space="0" w:color="auto"/>
      </w:divBdr>
      <w:divsChild>
        <w:div w:id="421226573">
          <w:marLeft w:val="360"/>
          <w:marRight w:val="0"/>
          <w:marTop w:val="0"/>
          <w:marBottom w:val="0"/>
          <w:divBdr>
            <w:top w:val="none" w:sz="0" w:space="0" w:color="auto"/>
            <w:left w:val="none" w:sz="0" w:space="0" w:color="auto"/>
            <w:bottom w:val="none" w:sz="0" w:space="0" w:color="auto"/>
            <w:right w:val="none" w:sz="0" w:space="0" w:color="auto"/>
          </w:divBdr>
        </w:div>
        <w:div w:id="1724407841">
          <w:marLeft w:val="360"/>
          <w:marRight w:val="0"/>
          <w:marTop w:val="0"/>
          <w:marBottom w:val="0"/>
          <w:divBdr>
            <w:top w:val="none" w:sz="0" w:space="0" w:color="auto"/>
            <w:left w:val="none" w:sz="0" w:space="0" w:color="auto"/>
            <w:bottom w:val="none" w:sz="0" w:space="0" w:color="auto"/>
            <w:right w:val="none" w:sz="0" w:space="0" w:color="auto"/>
          </w:divBdr>
        </w:div>
      </w:divsChild>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571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footer" Target="footer2.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hyperlink" Target="http://www.macrosystemseddi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0BEC9-3C13-45C8-8240-69BD437A1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4973</Words>
  <Characters>28351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Alex Hounshell</cp:lastModifiedBy>
  <cp:revision>2</cp:revision>
  <dcterms:created xsi:type="dcterms:W3CDTF">2020-04-15T15:08:00Z</dcterms:created>
  <dcterms:modified xsi:type="dcterms:W3CDTF">2020-04-15T15:08:00Z</dcterms:modified>
</cp:coreProperties>
</file>