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202E" w:rsidRPr="003D3F30" w:rsidRDefault="0056202E" w:rsidP="0056202E">
      <w:pPr>
        <w:pStyle w:val="Nadpis1"/>
        <w:spacing w:before="0"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3D3F30">
        <w:rPr>
          <w:rFonts w:asciiTheme="minorHAnsi" w:hAnsiTheme="minorHAnsi" w:cstheme="minorHAnsi"/>
          <w:color w:val="000000"/>
          <w:sz w:val="24"/>
          <w:szCs w:val="24"/>
        </w:rPr>
        <w:t>Prednáška 5</w:t>
      </w:r>
    </w:p>
    <w:p w:rsidR="0056202E" w:rsidRPr="003D3F30" w:rsidRDefault="0056202E" w:rsidP="0056202E">
      <w:pPr>
        <w:ind w:right="-1"/>
        <w:rPr>
          <w:rFonts w:asciiTheme="minorHAnsi" w:hAnsiTheme="minorHAnsi" w:cstheme="minorHAnsi"/>
          <w:bCs/>
          <w:color w:val="000000"/>
        </w:rPr>
      </w:pPr>
    </w:p>
    <w:p w:rsidR="0056202E" w:rsidRPr="003D3F30" w:rsidRDefault="0056202E" w:rsidP="0056202E">
      <w:pPr>
        <w:ind w:right="-1"/>
        <w:rPr>
          <w:rFonts w:asciiTheme="minorHAnsi" w:hAnsiTheme="minorHAnsi" w:cstheme="minorHAnsi"/>
          <w:bCs/>
          <w:color w:val="000000"/>
          <w:u w:val="single"/>
        </w:rPr>
      </w:pPr>
      <w:r w:rsidRPr="003D3F30">
        <w:rPr>
          <w:rFonts w:asciiTheme="minorHAnsi" w:hAnsiTheme="minorHAnsi" w:cstheme="minorHAnsi"/>
          <w:bCs/>
          <w:color w:val="000000"/>
          <w:u w:val="single"/>
        </w:rPr>
        <w:t>Ciele učenia</w:t>
      </w:r>
    </w:p>
    <w:p w:rsidR="003A7CED" w:rsidRPr="003D3F30" w:rsidRDefault="0056202E" w:rsidP="003E544C">
      <w:pPr>
        <w:pStyle w:val="Nzev"/>
        <w:numPr>
          <w:ilvl w:val="0"/>
          <w:numId w:val="1"/>
        </w:numPr>
        <w:tabs>
          <w:tab w:val="clear" w:pos="720"/>
          <w:tab w:val="left" w:pos="284"/>
        </w:tabs>
        <w:ind w:left="426"/>
        <w:jc w:val="left"/>
        <w:rPr>
          <w:rFonts w:asciiTheme="minorHAnsi" w:hAnsiTheme="minorHAnsi" w:cstheme="minorHAnsi"/>
          <w:b w:val="0"/>
          <w:color w:val="000000"/>
          <w:lang w:val="sk-SK"/>
        </w:rPr>
      </w:pPr>
      <w:r w:rsidRPr="003D3F30">
        <w:rPr>
          <w:rFonts w:asciiTheme="minorHAnsi" w:hAnsiTheme="minorHAnsi" w:cstheme="minorHAnsi"/>
          <w:b w:val="0"/>
          <w:color w:val="000000"/>
          <w:lang w:val="sk-SK"/>
        </w:rPr>
        <w:t xml:space="preserve"> </w:t>
      </w:r>
      <w:r w:rsidR="003A7CED" w:rsidRPr="003D3F30">
        <w:rPr>
          <w:rFonts w:asciiTheme="minorHAnsi" w:hAnsiTheme="minorHAnsi" w:cstheme="minorHAnsi"/>
          <w:b w:val="0"/>
          <w:color w:val="000000"/>
          <w:lang w:val="sk-SK"/>
        </w:rPr>
        <w:t>Funkcie a služby linkovej vrstvy</w:t>
      </w:r>
    </w:p>
    <w:p w:rsidR="003A7CED" w:rsidRPr="003D3F30" w:rsidRDefault="0056202E" w:rsidP="003E544C">
      <w:pPr>
        <w:pStyle w:val="Nzev"/>
        <w:numPr>
          <w:ilvl w:val="0"/>
          <w:numId w:val="1"/>
        </w:numPr>
        <w:tabs>
          <w:tab w:val="clear" w:pos="720"/>
          <w:tab w:val="left" w:pos="284"/>
        </w:tabs>
        <w:ind w:left="426"/>
        <w:jc w:val="left"/>
        <w:rPr>
          <w:rFonts w:asciiTheme="minorHAnsi" w:hAnsiTheme="minorHAnsi" w:cstheme="minorHAnsi"/>
          <w:b w:val="0"/>
          <w:color w:val="000000"/>
          <w:lang w:val="sk-SK"/>
        </w:rPr>
      </w:pPr>
      <w:r w:rsidRPr="003D3F30">
        <w:rPr>
          <w:rFonts w:asciiTheme="minorHAnsi" w:hAnsiTheme="minorHAnsi" w:cstheme="minorHAnsi"/>
          <w:b w:val="0"/>
          <w:color w:val="000000"/>
          <w:lang w:val="sk-SK"/>
        </w:rPr>
        <w:t xml:space="preserve"> </w:t>
      </w:r>
      <w:r w:rsidR="003A7CED" w:rsidRPr="003D3F30">
        <w:rPr>
          <w:rFonts w:asciiTheme="minorHAnsi" w:hAnsiTheme="minorHAnsi" w:cstheme="minorHAnsi"/>
          <w:b w:val="0"/>
          <w:color w:val="000000"/>
          <w:lang w:val="sk-SK"/>
        </w:rPr>
        <w:t xml:space="preserve">Prenos v linkovej vrstve, štruktúru rámca, umiestnenie rámca, vytvorenie rámca </w:t>
      </w:r>
    </w:p>
    <w:p w:rsidR="003A7CED" w:rsidRPr="003D3F30" w:rsidRDefault="0056202E" w:rsidP="003E544C">
      <w:pPr>
        <w:pStyle w:val="Nzev"/>
        <w:numPr>
          <w:ilvl w:val="0"/>
          <w:numId w:val="1"/>
        </w:numPr>
        <w:tabs>
          <w:tab w:val="clear" w:pos="720"/>
          <w:tab w:val="left" w:pos="284"/>
          <w:tab w:val="num" w:pos="426"/>
        </w:tabs>
        <w:ind w:left="426"/>
        <w:jc w:val="left"/>
        <w:rPr>
          <w:rFonts w:asciiTheme="minorHAnsi" w:hAnsiTheme="minorHAnsi" w:cstheme="minorHAnsi"/>
          <w:b w:val="0"/>
          <w:color w:val="000000"/>
          <w:lang w:val="sk-SK"/>
        </w:rPr>
      </w:pPr>
      <w:r w:rsidRPr="003D3F30">
        <w:rPr>
          <w:rFonts w:asciiTheme="minorHAnsi" w:hAnsiTheme="minorHAnsi" w:cstheme="minorHAnsi"/>
          <w:b w:val="0"/>
          <w:color w:val="000000"/>
          <w:lang w:val="sk-SK"/>
        </w:rPr>
        <w:t xml:space="preserve"> </w:t>
      </w:r>
      <w:r w:rsidR="003A7CED" w:rsidRPr="003D3F30">
        <w:rPr>
          <w:rFonts w:asciiTheme="minorHAnsi" w:hAnsiTheme="minorHAnsi" w:cstheme="minorHAnsi"/>
          <w:b w:val="0"/>
          <w:color w:val="000000"/>
          <w:lang w:val="sk-SK"/>
        </w:rPr>
        <w:t xml:space="preserve">Základné spôsoby zabezpečenia proti chybám na linkovej vrstve </w:t>
      </w:r>
    </w:p>
    <w:p w:rsidR="003A7CED" w:rsidRPr="003D3F30" w:rsidRDefault="0056202E" w:rsidP="003E544C">
      <w:pPr>
        <w:pStyle w:val="Nzev"/>
        <w:numPr>
          <w:ilvl w:val="0"/>
          <w:numId w:val="1"/>
        </w:numPr>
        <w:tabs>
          <w:tab w:val="clear" w:pos="720"/>
          <w:tab w:val="left" w:pos="284"/>
          <w:tab w:val="num" w:pos="426"/>
        </w:tabs>
        <w:ind w:left="426"/>
        <w:jc w:val="left"/>
        <w:rPr>
          <w:rFonts w:asciiTheme="minorHAnsi" w:hAnsiTheme="minorHAnsi" w:cstheme="minorHAnsi"/>
          <w:b w:val="0"/>
          <w:color w:val="000000"/>
          <w:lang w:val="sk-SK"/>
        </w:rPr>
      </w:pPr>
      <w:r w:rsidRPr="003D3F30">
        <w:rPr>
          <w:rFonts w:asciiTheme="minorHAnsi" w:hAnsiTheme="minorHAnsi" w:cstheme="minorHAnsi"/>
          <w:b w:val="0"/>
          <w:color w:val="000000"/>
          <w:lang w:val="sk-SK"/>
        </w:rPr>
        <w:t xml:space="preserve"> </w:t>
      </w:r>
      <w:r w:rsidR="003A7CED" w:rsidRPr="003D3F30">
        <w:rPr>
          <w:rFonts w:asciiTheme="minorHAnsi" w:hAnsiTheme="minorHAnsi" w:cstheme="minorHAnsi"/>
          <w:b w:val="0"/>
          <w:color w:val="000000"/>
          <w:lang w:val="sk-SK"/>
        </w:rPr>
        <w:t xml:space="preserve">Prístup na spoločné komunikačné prostredie </w:t>
      </w:r>
    </w:p>
    <w:p w:rsidR="003A7CED" w:rsidRPr="003D3F30" w:rsidRDefault="0056202E" w:rsidP="003E544C">
      <w:pPr>
        <w:pStyle w:val="Nzev"/>
        <w:numPr>
          <w:ilvl w:val="0"/>
          <w:numId w:val="1"/>
        </w:numPr>
        <w:tabs>
          <w:tab w:val="clear" w:pos="720"/>
          <w:tab w:val="left" w:pos="284"/>
          <w:tab w:val="num" w:pos="426"/>
        </w:tabs>
        <w:ind w:left="426"/>
        <w:jc w:val="left"/>
        <w:rPr>
          <w:rFonts w:asciiTheme="minorHAnsi" w:hAnsiTheme="minorHAnsi" w:cstheme="minorHAnsi"/>
          <w:b w:val="0"/>
          <w:color w:val="000000"/>
          <w:lang w:val="sk-SK"/>
        </w:rPr>
      </w:pPr>
      <w:r w:rsidRPr="003D3F30">
        <w:rPr>
          <w:rFonts w:asciiTheme="minorHAnsi" w:hAnsiTheme="minorHAnsi" w:cstheme="minorHAnsi"/>
          <w:b w:val="0"/>
          <w:color w:val="000000"/>
          <w:lang w:val="sk-SK"/>
        </w:rPr>
        <w:t xml:space="preserve"> </w:t>
      </w:r>
      <w:r w:rsidR="003A7CED" w:rsidRPr="003D3F30">
        <w:rPr>
          <w:rFonts w:asciiTheme="minorHAnsi" w:hAnsiTheme="minorHAnsi" w:cstheme="minorHAnsi"/>
          <w:b w:val="0"/>
          <w:color w:val="000000"/>
          <w:lang w:val="sk-SK"/>
        </w:rPr>
        <w:t xml:space="preserve">Adresovanie na linkovej vrstve - MAC adresácia,  riadenie toku dát, </w:t>
      </w:r>
    </w:p>
    <w:p w:rsidR="003A7CED" w:rsidRPr="003D3F30" w:rsidRDefault="0056202E" w:rsidP="003E544C">
      <w:pPr>
        <w:pStyle w:val="Nzev"/>
        <w:numPr>
          <w:ilvl w:val="0"/>
          <w:numId w:val="1"/>
        </w:numPr>
        <w:tabs>
          <w:tab w:val="clear" w:pos="720"/>
          <w:tab w:val="num" w:pos="284"/>
        </w:tabs>
        <w:ind w:left="426"/>
        <w:jc w:val="left"/>
        <w:rPr>
          <w:rFonts w:asciiTheme="minorHAnsi" w:hAnsiTheme="minorHAnsi" w:cstheme="minorHAnsi"/>
          <w:b w:val="0"/>
          <w:color w:val="000000"/>
          <w:lang w:val="sk-SK"/>
        </w:rPr>
      </w:pPr>
      <w:r w:rsidRPr="003D3F30">
        <w:rPr>
          <w:rFonts w:asciiTheme="minorHAnsi" w:hAnsiTheme="minorHAnsi" w:cstheme="minorHAnsi"/>
          <w:b w:val="0"/>
          <w:color w:val="000000"/>
          <w:lang w:val="sk-SK"/>
        </w:rPr>
        <w:t xml:space="preserve"> </w:t>
      </w:r>
      <w:r w:rsidR="003A7CED" w:rsidRPr="003D3F30">
        <w:rPr>
          <w:rFonts w:asciiTheme="minorHAnsi" w:hAnsiTheme="minorHAnsi" w:cstheme="minorHAnsi"/>
          <w:b w:val="0"/>
          <w:color w:val="000000"/>
          <w:lang w:val="sk-SK"/>
        </w:rPr>
        <w:t xml:space="preserve">Základné linkové protokoly </w:t>
      </w:r>
    </w:p>
    <w:p w:rsidR="0056202E" w:rsidRPr="003D3F30" w:rsidRDefault="0056202E" w:rsidP="0056202E">
      <w:pPr>
        <w:pStyle w:val="Nzev"/>
        <w:jc w:val="left"/>
        <w:rPr>
          <w:rFonts w:asciiTheme="minorHAnsi" w:hAnsiTheme="minorHAnsi" w:cstheme="minorHAnsi"/>
          <w:b w:val="0"/>
          <w:bCs w:val="0"/>
          <w:color w:val="000000"/>
          <w:lang w:val="sk-SK"/>
        </w:rPr>
      </w:pPr>
    </w:p>
    <w:p w:rsidR="0056202E" w:rsidRPr="003D3F30" w:rsidRDefault="0056202E" w:rsidP="0056202E">
      <w:pPr>
        <w:pStyle w:val="Nadpis1"/>
        <w:spacing w:before="0" w:after="0"/>
        <w:rPr>
          <w:rFonts w:asciiTheme="minorHAnsi" w:hAnsiTheme="minorHAnsi" w:cstheme="minorHAnsi"/>
          <w:color w:val="000000"/>
          <w:sz w:val="24"/>
          <w:szCs w:val="24"/>
        </w:rPr>
      </w:pPr>
      <w:r w:rsidRPr="003D3F30">
        <w:rPr>
          <w:rFonts w:asciiTheme="minorHAnsi" w:hAnsiTheme="minorHAnsi" w:cstheme="minorHAnsi"/>
          <w:color w:val="000000"/>
          <w:sz w:val="24"/>
          <w:szCs w:val="24"/>
        </w:rPr>
        <w:t xml:space="preserve">Linková vrstva </w:t>
      </w:r>
    </w:p>
    <w:p w:rsidR="0056202E" w:rsidRPr="003D3F30" w:rsidRDefault="0056202E" w:rsidP="0056202E">
      <w:pPr>
        <w:rPr>
          <w:rFonts w:asciiTheme="minorHAnsi" w:hAnsiTheme="minorHAnsi" w:cstheme="minorHAnsi"/>
        </w:rPr>
      </w:pPr>
    </w:p>
    <w:p w:rsidR="0056202E" w:rsidRPr="003D3F30" w:rsidRDefault="0056202E" w:rsidP="0056202E">
      <w:pPr>
        <w:tabs>
          <w:tab w:val="num" w:pos="284"/>
          <w:tab w:val="left" w:pos="1662"/>
        </w:tabs>
        <w:rPr>
          <w:rFonts w:asciiTheme="minorHAnsi" w:hAnsiTheme="minorHAnsi" w:cstheme="minorHAnsi"/>
          <w:bCs/>
          <w:iCs/>
          <w:u w:val="single"/>
        </w:rPr>
      </w:pPr>
      <w:r w:rsidRPr="003D3F30">
        <w:rPr>
          <w:rFonts w:asciiTheme="minorHAnsi" w:hAnsiTheme="minorHAnsi" w:cstheme="minorHAnsi"/>
          <w:bCs/>
          <w:iCs/>
          <w:u w:val="single"/>
        </w:rPr>
        <w:t>OSI model</w:t>
      </w:r>
    </w:p>
    <w:p w:rsidR="0056202E" w:rsidRPr="003D3F30" w:rsidRDefault="0056202E" w:rsidP="0056202E">
      <w:pPr>
        <w:tabs>
          <w:tab w:val="left" w:pos="3877"/>
        </w:tabs>
        <w:jc w:val="center"/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noProof/>
          <w:lang w:eastAsia="sk-SK"/>
        </w:rPr>
        <w:drawing>
          <wp:inline distT="0" distB="0" distL="0" distR="0">
            <wp:extent cx="1361342" cy="888023"/>
            <wp:effectExtent l="19050" t="0" r="0" b="0"/>
            <wp:docPr id="1" name="Objek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727200" cy="1223962"/>
                      <a:chOff x="3348038" y="3141663"/>
                      <a:chExt cx="1727200" cy="1223962"/>
                    </a:xfrm>
                  </a:grpSpPr>
                  <a:sp>
                    <a:nvSpPr>
                      <a:cNvPr id="364549" name="AutoShape 5"/>
                      <a:cNvSpPr>
                        <a:spLocks noChangeArrowheads="1"/>
                      </a:cNvSpPr>
                    </a:nvSpPr>
                    <a:spPr bwMode="auto">
                      <a:xfrm>
                        <a:off x="3348038" y="3141663"/>
                        <a:ext cx="1727200" cy="1223962"/>
                      </a:xfrm>
                      <a:prstGeom prst="actionButtonInformation">
                        <a:avLst/>
                      </a:prstGeom>
                      <a:solidFill>
                        <a:schemeClr val="accent1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 wrap="none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000"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sk-SK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56202E" w:rsidRPr="003D3F30" w:rsidRDefault="0056202E" w:rsidP="0056202E">
      <w:pPr>
        <w:tabs>
          <w:tab w:val="left" w:pos="3877"/>
        </w:tabs>
        <w:jc w:val="center"/>
        <w:rPr>
          <w:rFonts w:asciiTheme="minorHAnsi" w:hAnsiTheme="minorHAnsi" w:cstheme="minorHAnsi"/>
        </w:rPr>
      </w:pPr>
    </w:p>
    <w:p w:rsidR="0056202E" w:rsidRPr="003D3F30" w:rsidRDefault="0056202E" w:rsidP="0056202E">
      <w:pPr>
        <w:rPr>
          <w:rFonts w:asciiTheme="minorHAnsi" w:hAnsiTheme="minorHAnsi" w:cstheme="minorHAnsi"/>
          <w:bCs/>
          <w:u w:val="single"/>
        </w:rPr>
      </w:pPr>
      <w:r w:rsidRPr="003D3F30">
        <w:rPr>
          <w:rFonts w:asciiTheme="minorHAnsi" w:hAnsiTheme="minorHAnsi" w:cstheme="minorHAnsi"/>
          <w:bCs/>
          <w:u w:val="single"/>
        </w:rPr>
        <w:t>Linková vrstva (Data Link Layer)</w:t>
      </w:r>
    </w:p>
    <w:p w:rsidR="0056202E" w:rsidRPr="003D3F30" w:rsidRDefault="0056202E" w:rsidP="0056202E">
      <w:pPr>
        <w:rPr>
          <w:rFonts w:asciiTheme="minorHAnsi" w:hAnsiTheme="minorHAnsi" w:cstheme="minorHAnsi"/>
          <w:bCs/>
        </w:rPr>
      </w:pPr>
    </w:p>
    <w:p w:rsidR="0056202E" w:rsidRPr="003D3F30" w:rsidRDefault="0056202E" w:rsidP="0056202E">
      <w:pPr>
        <w:rPr>
          <w:rFonts w:asciiTheme="minorHAnsi" w:hAnsiTheme="minorHAnsi" w:cstheme="minorHAnsi"/>
          <w:u w:val="single"/>
        </w:rPr>
      </w:pPr>
      <w:r w:rsidRPr="003D3F30">
        <w:rPr>
          <w:rFonts w:asciiTheme="minorHAnsi" w:hAnsiTheme="minorHAnsi" w:cstheme="minorHAnsi"/>
          <w:u w:val="single"/>
        </w:rPr>
        <w:t>Charakteristika</w:t>
      </w:r>
    </w:p>
    <w:p w:rsidR="003A7CED" w:rsidRPr="003D3F30" w:rsidRDefault="003A7CED" w:rsidP="003E544C">
      <w:pPr>
        <w:numPr>
          <w:ilvl w:val="0"/>
          <w:numId w:val="2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Druhá vrstva OSI modelu</w:t>
      </w:r>
    </w:p>
    <w:p w:rsidR="003A7CED" w:rsidRPr="003D3F30" w:rsidRDefault="003A7CED" w:rsidP="003E544C">
      <w:pPr>
        <w:numPr>
          <w:ilvl w:val="0"/>
          <w:numId w:val="2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Označovaná aj ako dátová/spojová vrstva OSI modelu </w:t>
      </w:r>
    </w:p>
    <w:p w:rsidR="003A7CED" w:rsidRPr="003D3F30" w:rsidRDefault="003A7CED" w:rsidP="003E544C">
      <w:pPr>
        <w:numPr>
          <w:ilvl w:val="0"/>
          <w:numId w:val="2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Poskytuje mechanizmy komunikácie medzi dvomi bodmi/uzlami siete </w:t>
      </w:r>
    </w:p>
    <w:p w:rsidR="003A7CED" w:rsidRPr="003D3F30" w:rsidRDefault="003A7CED" w:rsidP="003E544C">
      <w:pPr>
        <w:numPr>
          <w:ilvl w:val="0"/>
          <w:numId w:val="2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Dôvodom jej špecifikácie je efektívnejší a spoľahlivejší prenos po fyzickom médiu</w:t>
      </w:r>
    </w:p>
    <w:p w:rsidR="00236F24" w:rsidRPr="003D3F30" w:rsidRDefault="00236F24" w:rsidP="0056202E">
      <w:pPr>
        <w:rPr>
          <w:rFonts w:asciiTheme="minorHAnsi" w:hAnsiTheme="minorHAnsi" w:cstheme="minorHAnsi"/>
        </w:rPr>
      </w:pPr>
    </w:p>
    <w:p w:rsidR="0056202E" w:rsidRPr="003D3F30" w:rsidRDefault="0056202E" w:rsidP="0056202E">
      <w:pPr>
        <w:rPr>
          <w:rFonts w:asciiTheme="minorHAnsi" w:hAnsiTheme="minorHAnsi" w:cstheme="minorHAnsi"/>
          <w:bCs/>
          <w:u w:val="single"/>
        </w:rPr>
      </w:pPr>
      <w:r w:rsidRPr="003D3F30">
        <w:rPr>
          <w:rFonts w:asciiTheme="minorHAnsi" w:hAnsiTheme="minorHAnsi" w:cstheme="minorHAnsi"/>
          <w:bCs/>
          <w:u w:val="single"/>
        </w:rPr>
        <w:t>1. Funkcie linkovej vrstvy</w:t>
      </w:r>
    </w:p>
    <w:p w:rsidR="000A5468" w:rsidRPr="003D3F30" w:rsidRDefault="000A5468" w:rsidP="000A5468">
      <w:pPr>
        <w:rPr>
          <w:rFonts w:asciiTheme="minorHAnsi" w:hAnsiTheme="minorHAnsi" w:cstheme="minorHAnsi"/>
        </w:rPr>
      </w:pPr>
    </w:p>
    <w:p w:rsidR="0056202E" w:rsidRPr="003D3F30" w:rsidRDefault="0056202E" w:rsidP="000A5468">
      <w:pPr>
        <w:rPr>
          <w:rFonts w:asciiTheme="minorHAnsi" w:hAnsiTheme="minorHAnsi" w:cstheme="minorHAnsi"/>
          <w:u w:val="single"/>
        </w:rPr>
      </w:pPr>
      <w:r w:rsidRPr="003D3F30">
        <w:rPr>
          <w:rFonts w:asciiTheme="minorHAnsi" w:hAnsiTheme="minorHAnsi" w:cstheme="minorHAnsi"/>
          <w:u w:val="single"/>
        </w:rPr>
        <w:t>Základná funkcia</w:t>
      </w:r>
    </w:p>
    <w:p w:rsidR="003A7CED" w:rsidRPr="003D3F30" w:rsidRDefault="003A7CED" w:rsidP="003E544C">
      <w:pPr>
        <w:numPr>
          <w:ilvl w:val="0"/>
          <w:numId w:val="3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Poskytovanie rozhrania a  služobných primitív </w:t>
      </w:r>
      <w:r w:rsidRPr="003D3F30">
        <w:rPr>
          <w:rFonts w:asciiTheme="minorHAnsi" w:hAnsiTheme="minorHAnsi" w:cstheme="minorHAnsi"/>
          <w:iCs/>
        </w:rPr>
        <w:t>(service primitive)</w:t>
      </w:r>
      <w:r w:rsidRPr="003D3F30">
        <w:rPr>
          <w:rFonts w:asciiTheme="minorHAnsi" w:hAnsiTheme="minorHAnsi" w:cstheme="minorHAnsi"/>
        </w:rPr>
        <w:t xml:space="preserve"> sieťovej vrstve</w:t>
      </w:r>
    </w:p>
    <w:p w:rsidR="0056202E" w:rsidRPr="003D3F30" w:rsidRDefault="0056202E" w:rsidP="0056202E">
      <w:pPr>
        <w:ind w:left="720"/>
        <w:rPr>
          <w:rFonts w:asciiTheme="minorHAnsi" w:hAnsiTheme="minorHAnsi" w:cstheme="minorHAnsi"/>
        </w:rPr>
      </w:pPr>
    </w:p>
    <w:p w:rsidR="0056202E" w:rsidRPr="003D3F30" w:rsidRDefault="0056202E" w:rsidP="0056202E">
      <w:pPr>
        <w:ind w:left="360"/>
        <w:jc w:val="center"/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noProof/>
          <w:lang w:eastAsia="sk-SK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650343</wp:posOffset>
            </wp:positionH>
            <wp:positionV relativeFrom="paragraph">
              <wp:posOffset>4489</wp:posOffset>
            </wp:positionV>
            <wp:extent cx="4698631" cy="2052084"/>
            <wp:effectExtent l="19050" t="0" r="6719" b="0"/>
            <wp:wrapNone/>
            <wp:docPr id="2" name="obrázek 2" descr="3-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48" name="Picture 16" descr="3-0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631" cy="20520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6202E" w:rsidRPr="003D3F30" w:rsidRDefault="0056202E" w:rsidP="0056202E">
      <w:pPr>
        <w:rPr>
          <w:rFonts w:asciiTheme="minorHAnsi" w:hAnsiTheme="minorHAnsi" w:cstheme="minorHAnsi"/>
        </w:rPr>
      </w:pPr>
    </w:p>
    <w:p w:rsidR="0056202E" w:rsidRPr="003D3F30" w:rsidRDefault="0056202E" w:rsidP="0056202E">
      <w:pPr>
        <w:ind w:firstLine="708"/>
        <w:rPr>
          <w:rFonts w:asciiTheme="minorHAnsi" w:hAnsiTheme="minorHAnsi" w:cstheme="minorHAnsi"/>
        </w:rPr>
      </w:pPr>
    </w:p>
    <w:p w:rsidR="0056202E" w:rsidRPr="003D3F30" w:rsidRDefault="0056202E" w:rsidP="0056202E">
      <w:pPr>
        <w:ind w:firstLine="708"/>
        <w:rPr>
          <w:rFonts w:asciiTheme="minorHAnsi" w:hAnsiTheme="minorHAnsi" w:cstheme="minorHAnsi"/>
        </w:rPr>
      </w:pPr>
    </w:p>
    <w:p w:rsidR="0056202E" w:rsidRPr="003D3F30" w:rsidRDefault="0056202E" w:rsidP="0056202E">
      <w:pPr>
        <w:ind w:firstLine="708"/>
        <w:rPr>
          <w:rFonts w:asciiTheme="minorHAnsi" w:hAnsiTheme="minorHAnsi" w:cstheme="minorHAnsi"/>
        </w:rPr>
      </w:pPr>
    </w:p>
    <w:p w:rsidR="0056202E" w:rsidRPr="003D3F30" w:rsidRDefault="0056202E" w:rsidP="0056202E">
      <w:pPr>
        <w:ind w:firstLine="708"/>
        <w:rPr>
          <w:rFonts w:asciiTheme="minorHAnsi" w:hAnsiTheme="minorHAnsi" w:cstheme="minorHAnsi"/>
        </w:rPr>
      </w:pPr>
    </w:p>
    <w:p w:rsidR="0056202E" w:rsidRPr="003D3F30" w:rsidRDefault="0056202E" w:rsidP="0056202E">
      <w:pPr>
        <w:ind w:firstLine="708"/>
        <w:rPr>
          <w:rFonts w:asciiTheme="minorHAnsi" w:hAnsiTheme="minorHAnsi" w:cstheme="minorHAnsi"/>
        </w:rPr>
      </w:pPr>
    </w:p>
    <w:p w:rsidR="0056202E" w:rsidRPr="003D3F30" w:rsidRDefault="0056202E" w:rsidP="0056202E">
      <w:pPr>
        <w:ind w:firstLine="708"/>
        <w:rPr>
          <w:rFonts w:asciiTheme="minorHAnsi" w:hAnsiTheme="minorHAnsi" w:cstheme="minorHAnsi"/>
        </w:rPr>
      </w:pPr>
    </w:p>
    <w:p w:rsidR="0056202E" w:rsidRPr="003D3F30" w:rsidRDefault="0056202E" w:rsidP="0056202E">
      <w:pPr>
        <w:ind w:firstLine="708"/>
        <w:rPr>
          <w:rFonts w:asciiTheme="minorHAnsi" w:hAnsiTheme="minorHAnsi" w:cstheme="minorHAnsi"/>
        </w:rPr>
      </w:pPr>
    </w:p>
    <w:p w:rsidR="0056202E" w:rsidRPr="003D3F30" w:rsidRDefault="0056202E" w:rsidP="0056202E">
      <w:pPr>
        <w:ind w:firstLine="708"/>
        <w:rPr>
          <w:rFonts w:asciiTheme="minorHAnsi" w:hAnsiTheme="minorHAnsi" w:cstheme="minorHAnsi"/>
        </w:rPr>
      </w:pPr>
    </w:p>
    <w:p w:rsidR="0056202E" w:rsidRPr="003D3F30" w:rsidRDefault="0056202E" w:rsidP="0056202E">
      <w:pPr>
        <w:ind w:firstLine="708"/>
        <w:rPr>
          <w:rFonts w:asciiTheme="minorHAnsi" w:hAnsiTheme="minorHAnsi" w:cstheme="minorHAnsi"/>
        </w:rPr>
      </w:pPr>
    </w:p>
    <w:p w:rsidR="0056202E" w:rsidRPr="003D3F30" w:rsidRDefault="0056202E" w:rsidP="0056202E">
      <w:pPr>
        <w:ind w:firstLine="708"/>
        <w:rPr>
          <w:rFonts w:asciiTheme="minorHAnsi" w:hAnsiTheme="minorHAnsi" w:cstheme="minorHAnsi"/>
        </w:rPr>
      </w:pPr>
    </w:p>
    <w:p w:rsidR="0056202E" w:rsidRPr="003D3F30" w:rsidRDefault="003D3F30" w:rsidP="000A5468">
      <w:pPr>
        <w:ind w:left="708" w:firstLine="708"/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    </w:t>
      </w:r>
      <w:r w:rsidR="0056202E" w:rsidRPr="003D3F30">
        <w:rPr>
          <w:rFonts w:asciiTheme="minorHAnsi" w:hAnsiTheme="minorHAnsi" w:cstheme="minorHAnsi"/>
        </w:rPr>
        <w:t xml:space="preserve">Virtuálna komunikácia              </w:t>
      </w:r>
      <w:r w:rsidR="000A5468" w:rsidRPr="003D3F30">
        <w:rPr>
          <w:rFonts w:asciiTheme="minorHAnsi" w:hAnsiTheme="minorHAnsi" w:cstheme="minorHAnsi"/>
        </w:rPr>
        <w:t xml:space="preserve">           </w:t>
      </w:r>
      <w:r w:rsidR="0056202E" w:rsidRPr="003D3F30">
        <w:rPr>
          <w:rFonts w:asciiTheme="minorHAnsi" w:hAnsiTheme="minorHAnsi" w:cstheme="minorHAnsi"/>
        </w:rPr>
        <w:t xml:space="preserve">      Skutočná komunikácia </w:t>
      </w:r>
    </w:p>
    <w:p w:rsidR="0056202E" w:rsidRPr="003D3F30" w:rsidRDefault="0056202E" w:rsidP="0056202E">
      <w:pPr>
        <w:ind w:firstLine="708"/>
        <w:rPr>
          <w:rFonts w:asciiTheme="minorHAnsi" w:hAnsiTheme="minorHAnsi" w:cstheme="minorHAnsi"/>
        </w:rPr>
      </w:pPr>
    </w:p>
    <w:p w:rsidR="003D3F30" w:rsidRPr="003D3F30" w:rsidRDefault="003D3F30" w:rsidP="003D3F30">
      <w:pPr>
        <w:rPr>
          <w:rFonts w:asciiTheme="minorHAnsi" w:hAnsiTheme="minorHAnsi" w:cstheme="minorHAnsi"/>
        </w:rPr>
      </w:pPr>
    </w:p>
    <w:p w:rsidR="0056202E" w:rsidRPr="003D3F30" w:rsidRDefault="0056202E" w:rsidP="003D3F30">
      <w:pPr>
        <w:rPr>
          <w:rFonts w:asciiTheme="minorHAnsi" w:hAnsiTheme="minorHAnsi" w:cstheme="minorHAnsi"/>
          <w:u w:val="single"/>
        </w:rPr>
      </w:pPr>
      <w:r w:rsidRPr="003D3F30">
        <w:rPr>
          <w:rFonts w:asciiTheme="minorHAnsi" w:hAnsiTheme="minorHAnsi" w:cstheme="minorHAnsi"/>
          <w:u w:val="single"/>
        </w:rPr>
        <w:lastRenderedPageBreak/>
        <w:t>Špecifické funkcie</w:t>
      </w:r>
    </w:p>
    <w:p w:rsidR="003A7CED" w:rsidRPr="003D3F30" w:rsidRDefault="003A7CED" w:rsidP="003E544C">
      <w:pPr>
        <w:numPr>
          <w:ilvl w:val="0"/>
          <w:numId w:val="4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Vytváranie, odosielanie a príjem rámcov</w:t>
      </w:r>
    </w:p>
    <w:p w:rsidR="003A7CED" w:rsidRPr="003D3F30" w:rsidRDefault="003A7CED" w:rsidP="003E544C">
      <w:pPr>
        <w:numPr>
          <w:ilvl w:val="0"/>
          <w:numId w:val="4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Zabezpečenie prenosu voči chybám </w:t>
      </w:r>
    </w:p>
    <w:p w:rsidR="003A7CED" w:rsidRPr="003D3F30" w:rsidRDefault="003A7CED" w:rsidP="003E544C">
      <w:pPr>
        <w:numPr>
          <w:ilvl w:val="0"/>
          <w:numId w:val="4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Fyzické adresovanie, k rámcom pridáva HW adresy východzieho a prijímajúceho koncového zariadenia </w:t>
      </w:r>
    </w:p>
    <w:p w:rsidR="003A7CED" w:rsidRPr="003D3F30" w:rsidRDefault="003A7CED" w:rsidP="003E544C">
      <w:pPr>
        <w:numPr>
          <w:ilvl w:val="0"/>
          <w:numId w:val="4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Riadenie a regulácia toku dát prostredníctvom rámcov</w:t>
      </w:r>
    </w:p>
    <w:p w:rsidR="0056202E" w:rsidRPr="003D3F30" w:rsidRDefault="0056202E" w:rsidP="0056202E">
      <w:pPr>
        <w:ind w:firstLine="708"/>
        <w:rPr>
          <w:rFonts w:asciiTheme="minorHAnsi" w:hAnsiTheme="minorHAnsi" w:cstheme="minorHAnsi"/>
        </w:rPr>
      </w:pPr>
    </w:p>
    <w:p w:rsidR="000A5468" w:rsidRDefault="000A5468" w:rsidP="003D3F30">
      <w:pPr>
        <w:rPr>
          <w:rFonts w:asciiTheme="minorHAnsi" w:hAnsiTheme="minorHAnsi" w:cstheme="minorHAnsi"/>
          <w:bCs/>
          <w:u w:val="single"/>
        </w:rPr>
      </w:pPr>
      <w:r w:rsidRPr="003D3F30">
        <w:rPr>
          <w:rFonts w:asciiTheme="minorHAnsi" w:hAnsiTheme="minorHAnsi" w:cstheme="minorHAnsi"/>
          <w:bCs/>
          <w:u w:val="single"/>
        </w:rPr>
        <w:t>Miesto realizácie funkcií linkovej vrstvy</w:t>
      </w:r>
    </w:p>
    <w:p w:rsidR="003D3F30" w:rsidRPr="003D3F30" w:rsidRDefault="003D3F30" w:rsidP="003D3F30">
      <w:pPr>
        <w:rPr>
          <w:rFonts w:asciiTheme="minorHAnsi" w:hAnsiTheme="minorHAnsi" w:cstheme="minorHAnsi"/>
          <w:bCs/>
          <w:u w:val="single"/>
        </w:rPr>
      </w:pPr>
    </w:p>
    <w:p w:rsidR="000A5468" w:rsidRPr="003D3F30" w:rsidRDefault="000A5468" w:rsidP="003D3F30">
      <w:pPr>
        <w:ind w:firstLine="708"/>
        <w:jc w:val="center"/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noProof/>
          <w:lang w:eastAsia="sk-SK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203776</wp:posOffset>
            </wp:positionH>
            <wp:positionV relativeFrom="paragraph">
              <wp:posOffset>-1698</wp:posOffset>
            </wp:positionV>
            <wp:extent cx="5768709" cy="2541181"/>
            <wp:effectExtent l="19050" t="0" r="3441" b="0"/>
            <wp:wrapNone/>
            <wp:docPr id="7" name="obrázek 6" descr="3-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20" name="Picture 4" descr="3-0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709" cy="2541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0A5468" w:rsidRPr="003D3F30" w:rsidRDefault="000A5468" w:rsidP="000A5468">
      <w:pPr>
        <w:ind w:firstLine="708"/>
        <w:rPr>
          <w:rFonts w:asciiTheme="minorHAnsi" w:hAnsiTheme="minorHAnsi" w:cstheme="minorHAnsi"/>
        </w:rPr>
      </w:pPr>
    </w:p>
    <w:p w:rsidR="000A5468" w:rsidRDefault="000A5468" w:rsidP="000A5468">
      <w:pPr>
        <w:ind w:firstLine="708"/>
        <w:rPr>
          <w:rFonts w:asciiTheme="minorHAnsi" w:hAnsiTheme="minorHAnsi" w:cstheme="minorHAnsi"/>
        </w:rPr>
      </w:pPr>
    </w:p>
    <w:p w:rsidR="003D3F30" w:rsidRDefault="003D3F30" w:rsidP="000A5468">
      <w:pPr>
        <w:ind w:firstLine="708"/>
        <w:rPr>
          <w:rFonts w:asciiTheme="minorHAnsi" w:hAnsiTheme="minorHAnsi" w:cstheme="minorHAnsi"/>
        </w:rPr>
      </w:pPr>
    </w:p>
    <w:p w:rsidR="003D3F30" w:rsidRDefault="003D3F30" w:rsidP="000A5468">
      <w:pPr>
        <w:ind w:firstLine="708"/>
        <w:rPr>
          <w:rFonts w:asciiTheme="minorHAnsi" w:hAnsiTheme="minorHAnsi" w:cstheme="minorHAnsi"/>
        </w:rPr>
      </w:pPr>
    </w:p>
    <w:p w:rsidR="003D3F30" w:rsidRDefault="003D3F30" w:rsidP="000A5468">
      <w:pPr>
        <w:ind w:firstLine="708"/>
        <w:rPr>
          <w:rFonts w:asciiTheme="minorHAnsi" w:hAnsiTheme="minorHAnsi" w:cstheme="minorHAnsi"/>
        </w:rPr>
      </w:pPr>
    </w:p>
    <w:p w:rsidR="003D3F30" w:rsidRDefault="003D3F30" w:rsidP="000A5468">
      <w:pPr>
        <w:ind w:firstLine="708"/>
        <w:rPr>
          <w:rFonts w:asciiTheme="minorHAnsi" w:hAnsiTheme="minorHAnsi" w:cstheme="minorHAnsi"/>
        </w:rPr>
      </w:pPr>
    </w:p>
    <w:p w:rsidR="003D3F30" w:rsidRDefault="003D3F30" w:rsidP="000A5468">
      <w:pPr>
        <w:ind w:firstLine="708"/>
        <w:rPr>
          <w:rFonts w:asciiTheme="minorHAnsi" w:hAnsiTheme="minorHAnsi" w:cstheme="minorHAnsi"/>
        </w:rPr>
      </w:pPr>
    </w:p>
    <w:p w:rsidR="003D3F30" w:rsidRDefault="003D3F30" w:rsidP="000A5468">
      <w:pPr>
        <w:ind w:firstLine="708"/>
        <w:rPr>
          <w:rFonts w:asciiTheme="minorHAnsi" w:hAnsiTheme="minorHAnsi" w:cstheme="minorHAnsi"/>
        </w:rPr>
      </w:pPr>
    </w:p>
    <w:p w:rsidR="003D3F30" w:rsidRDefault="003D3F30" w:rsidP="000A5468">
      <w:pPr>
        <w:ind w:firstLine="708"/>
        <w:rPr>
          <w:rFonts w:asciiTheme="minorHAnsi" w:hAnsiTheme="minorHAnsi" w:cstheme="minorHAnsi"/>
        </w:rPr>
      </w:pPr>
    </w:p>
    <w:p w:rsidR="003D3F30" w:rsidRDefault="003D3F30" w:rsidP="000A5468">
      <w:pPr>
        <w:ind w:firstLine="708"/>
        <w:rPr>
          <w:rFonts w:asciiTheme="minorHAnsi" w:hAnsiTheme="minorHAnsi" w:cstheme="minorHAnsi"/>
        </w:rPr>
      </w:pPr>
    </w:p>
    <w:p w:rsidR="003D3F30" w:rsidRDefault="003D3F30" w:rsidP="000A5468">
      <w:pPr>
        <w:ind w:firstLine="708"/>
        <w:rPr>
          <w:rFonts w:asciiTheme="minorHAnsi" w:hAnsiTheme="minorHAnsi" w:cstheme="minorHAnsi"/>
        </w:rPr>
      </w:pPr>
    </w:p>
    <w:p w:rsidR="003D3F30" w:rsidRDefault="003D3F30" w:rsidP="000A5468">
      <w:pPr>
        <w:ind w:firstLine="708"/>
        <w:rPr>
          <w:rFonts w:asciiTheme="minorHAnsi" w:hAnsiTheme="minorHAnsi" w:cstheme="minorHAnsi"/>
        </w:rPr>
      </w:pPr>
    </w:p>
    <w:p w:rsidR="003D3F30" w:rsidRDefault="003D3F30" w:rsidP="000A5468">
      <w:pPr>
        <w:ind w:firstLine="708"/>
        <w:rPr>
          <w:rFonts w:asciiTheme="minorHAnsi" w:hAnsiTheme="minorHAnsi" w:cstheme="minorHAnsi"/>
        </w:rPr>
      </w:pPr>
    </w:p>
    <w:p w:rsidR="003D3F30" w:rsidRPr="003D3F30" w:rsidRDefault="003D3F30" w:rsidP="000A5468">
      <w:pPr>
        <w:ind w:firstLine="708"/>
        <w:rPr>
          <w:rFonts w:asciiTheme="minorHAnsi" w:hAnsiTheme="minorHAnsi" w:cstheme="minorHAnsi"/>
        </w:rPr>
      </w:pPr>
    </w:p>
    <w:p w:rsidR="000A5468" w:rsidRPr="003D3F30" w:rsidRDefault="000A5468" w:rsidP="003D3F30">
      <w:pPr>
        <w:ind w:firstLine="708"/>
        <w:jc w:val="center"/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Dva prenosové body, spravidla aj body spojovania</w:t>
      </w:r>
    </w:p>
    <w:p w:rsidR="000A5468" w:rsidRPr="003D3F30" w:rsidRDefault="000A5468" w:rsidP="000A5468">
      <w:pPr>
        <w:ind w:firstLine="708"/>
        <w:rPr>
          <w:rFonts w:asciiTheme="minorHAnsi" w:hAnsiTheme="minorHAnsi" w:cstheme="minorHAnsi"/>
        </w:rPr>
      </w:pPr>
    </w:p>
    <w:p w:rsidR="003A7CED" w:rsidRPr="003D3F30" w:rsidRDefault="003A7CED" w:rsidP="003E544C">
      <w:pPr>
        <w:numPr>
          <w:ilvl w:val="0"/>
          <w:numId w:val="5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Nespojovaná služba</w:t>
      </w:r>
      <w:r w:rsidRPr="003D3F30">
        <w:rPr>
          <w:rFonts w:asciiTheme="minorHAnsi" w:hAnsiTheme="minorHAnsi" w:cstheme="minorHAnsi"/>
          <w:iCs/>
        </w:rPr>
        <w:t xml:space="preserve"> (connectionless service)</w:t>
      </w:r>
    </w:p>
    <w:p w:rsidR="003A7CED" w:rsidRPr="003D3F30" w:rsidRDefault="003A7CED" w:rsidP="003E544C">
      <w:pPr>
        <w:numPr>
          <w:ilvl w:val="1"/>
          <w:numId w:val="5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iCs/>
        </w:rPr>
        <w:t>Potvrdená nespojovaná služba (acknowleged connectionless service)</w:t>
      </w:r>
      <w:r w:rsidRPr="003D3F30">
        <w:rPr>
          <w:rFonts w:asciiTheme="minorHAnsi" w:hAnsiTheme="minorHAnsi" w:cstheme="minorHAnsi"/>
        </w:rPr>
        <w:t xml:space="preserve"> </w:t>
      </w:r>
    </w:p>
    <w:p w:rsidR="003A7CED" w:rsidRPr="003D3F30" w:rsidRDefault="003A7CED" w:rsidP="003E544C">
      <w:pPr>
        <w:numPr>
          <w:ilvl w:val="1"/>
          <w:numId w:val="5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Nepotvrdená nespojovaná služba (u</w:t>
      </w:r>
      <w:r w:rsidRPr="003D3F30">
        <w:rPr>
          <w:rFonts w:asciiTheme="minorHAnsi" w:hAnsiTheme="minorHAnsi" w:cstheme="minorHAnsi"/>
          <w:iCs/>
        </w:rPr>
        <w:t>nacknowledged connectionless service )</w:t>
      </w:r>
      <w:r w:rsidRPr="003D3F30">
        <w:rPr>
          <w:rFonts w:asciiTheme="minorHAnsi" w:hAnsiTheme="minorHAnsi" w:cstheme="minorHAnsi"/>
        </w:rPr>
        <w:t xml:space="preserve"> </w:t>
      </w:r>
    </w:p>
    <w:p w:rsidR="003A7CED" w:rsidRPr="003D3F30" w:rsidRDefault="003A7CED" w:rsidP="003E544C">
      <w:pPr>
        <w:numPr>
          <w:ilvl w:val="0"/>
          <w:numId w:val="5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Spojovaná služba </w:t>
      </w:r>
      <w:r w:rsidRPr="003D3F30">
        <w:rPr>
          <w:rFonts w:asciiTheme="minorHAnsi" w:hAnsiTheme="minorHAnsi" w:cstheme="minorHAnsi"/>
          <w:iCs/>
        </w:rPr>
        <w:t>(connection-oriented service)</w:t>
      </w:r>
    </w:p>
    <w:p w:rsidR="003D3F30" w:rsidRPr="003D3F30" w:rsidRDefault="003D3F30" w:rsidP="003D3F30">
      <w:pPr>
        <w:ind w:left="720"/>
        <w:rPr>
          <w:rFonts w:asciiTheme="minorHAnsi" w:hAnsiTheme="minorHAnsi" w:cstheme="minorHAnsi"/>
        </w:rPr>
      </w:pPr>
    </w:p>
    <w:p w:rsidR="000A5468" w:rsidRPr="003D3F30" w:rsidRDefault="000A5468" w:rsidP="003D3F30">
      <w:pPr>
        <w:ind w:firstLine="708"/>
        <w:jc w:val="center"/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iCs/>
        </w:rPr>
        <w:t>(Ich význam bude viac zrejmý na konci prednášky)</w:t>
      </w:r>
    </w:p>
    <w:p w:rsidR="000A5468" w:rsidRPr="003D3F30" w:rsidRDefault="000A5468" w:rsidP="000A5468">
      <w:pPr>
        <w:ind w:firstLine="708"/>
        <w:rPr>
          <w:rFonts w:asciiTheme="minorHAnsi" w:hAnsiTheme="minorHAnsi" w:cstheme="minorHAnsi"/>
        </w:rPr>
      </w:pPr>
    </w:p>
    <w:p w:rsidR="000A5468" w:rsidRPr="003D3F30" w:rsidRDefault="000A5468" w:rsidP="000A5468">
      <w:pPr>
        <w:rPr>
          <w:rFonts w:asciiTheme="minorHAnsi" w:hAnsiTheme="minorHAnsi" w:cstheme="minorHAnsi"/>
          <w:u w:val="single"/>
        </w:rPr>
      </w:pPr>
      <w:r w:rsidRPr="003D3F30">
        <w:rPr>
          <w:rFonts w:asciiTheme="minorHAnsi" w:hAnsiTheme="minorHAnsi" w:cstheme="minorHAnsi"/>
          <w:bCs/>
          <w:u w:val="single"/>
        </w:rPr>
        <w:t>Nepotvrdená nespojovaná služba</w:t>
      </w:r>
      <w:r w:rsidRPr="003D3F30">
        <w:rPr>
          <w:rFonts w:asciiTheme="minorHAnsi" w:hAnsiTheme="minorHAnsi" w:cstheme="minorHAnsi"/>
          <w:iCs/>
          <w:u w:val="single"/>
        </w:rPr>
        <w:t xml:space="preserve"> (</w:t>
      </w:r>
      <w:r w:rsidRPr="003D3F30">
        <w:rPr>
          <w:rFonts w:asciiTheme="minorHAnsi" w:hAnsiTheme="minorHAnsi" w:cstheme="minorHAnsi"/>
          <w:bCs/>
          <w:iCs/>
          <w:u w:val="single"/>
        </w:rPr>
        <w:t>unacknowledged connectionless service</w:t>
      </w:r>
      <w:r w:rsidR="003D3F30" w:rsidRPr="003D3F30">
        <w:rPr>
          <w:rFonts w:asciiTheme="minorHAnsi" w:hAnsiTheme="minorHAnsi" w:cstheme="minorHAnsi"/>
          <w:bCs/>
          <w:iCs/>
          <w:u w:val="single"/>
        </w:rPr>
        <w:t>)</w:t>
      </w:r>
    </w:p>
    <w:p w:rsidR="003A7CED" w:rsidRPr="003D3F30" w:rsidRDefault="003A7CED" w:rsidP="003E544C">
      <w:pPr>
        <w:numPr>
          <w:ilvl w:val="1"/>
          <w:numId w:val="6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posielajú sa samostatné rámce,</w:t>
      </w:r>
    </w:p>
    <w:p w:rsidR="003A7CED" w:rsidRPr="003D3F30" w:rsidRDefault="003A7CED" w:rsidP="003E544C">
      <w:pPr>
        <w:numPr>
          <w:ilvl w:val="1"/>
          <w:numId w:val="6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pred odoslaním nie je vytvorené spojenie,</w:t>
      </w:r>
    </w:p>
    <w:p w:rsidR="003A7CED" w:rsidRPr="003D3F30" w:rsidRDefault="003A7CED" w:rsidP="003E544C">
      <w:pPr>
        <w:numPr>
          <w:ilvl w:val="1"/>
          <w:numId w:val="6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pri poškodení alebo strate rámca nie sú urobené kroky na opätovné vyslanie,</w:t>
      </w:r>
    </w:p>
    <w:p w:rsidR="003A7CED" w:rsidRPr="003D3F30" w:rsidRDefault="003A7CED" w:rsidP="003E544C">
      <w:pPr>
        <w:numPr>
          <w:ilvl w:val="1"/>
          <w:numId w:val="6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vhodná pre spoľahlivé kanály, kde je nízka chybovosť,</w:t>
      </w:r>
    </w:p>
    <w:p w:rsidR="003A7CED" w:rsidRPr="003D3F30" w:rsidRDefault="003A7CED" w:rsidP="003E544C">
      <w:pPr>
        <w:numPr>
          <w:ilvl w:val="1"/>
          <w:numId w:val="6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vhodná aj pre prevádzku  v reálnom čase, ako je hlas, kde oneskorené dáta sú horšia ako sú zlé dáta,</w:t>
      </w:r>
    </w:p>
    <w:p w:rsidR="003A7CED" w:rsidRPr="003D3F30" w:rsidRDefault="003A7CED" w:rsidP="003E544C">
      <w:pPr>
        <w:numPr>
          <w:ilvl w:val="1"/>
          <w:numId w:val="6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často používaná služba v LAN.</w:t>
      </w:r>
    </w:p>
    <w:p w:rsidR="000A5468" w:rsidRPr="003D3F30" w:rsidRDefault="000A5468" w:rsidP="0056202E">
      <w:pPr>
        <w:ind w:firstLine="708"/>
        <w:rPr>
          <w:rFonts w:asciiTheme="minorHAnsi" w:hAnsiTheme="minorHAnsi" w:cstheme="minorHAnsi"/>
        </w:rPr>
      </w:pPr>
    </w:p>
    <w:p w:rsidR="000A5468" w:rsidRPr="003D3F30" w:rsidRDefault="000A5468" w:rsidP="000A5468">
      <w:pPr>
        <w:ind w:hanging="142"/>
        <w:rPr>
          <w:rFonts w:asciiTheme="minorHAnsi" w:hAnsiTheme="minorHAnsi" w:cstheme="minorHAnsi"/>
          <w:bCs/>
          <w:iCs/>
          <w:u w:val="single"/>
        </w:rPr>
      </w:pPr>
      <w:r w:rsidRPr="003D3F30">
        <w:rPr>
          <w:rFonts w:asciiTheme="minorHAnsi" w:hAnsiTheme="minorHAnsi" w:cstheme="minorHAnsi"/>
          <w:bCs/>
          <w:u w:val="single"/>
        </w:rPr>
        <w:t>Potvrdená nespojovaná služba (</w:t>
      </w:r>
      <w:r w:rsidRPr="003D3F30">
        <w:rPr>
          <w:rFonts w:asciiTheme="minorHAnsi" w:hAnsiTheme="minorHAnsi" w:cstheme="minorHAnsi"/>
          <w:bCs/>
          <w:iCs/>
          <w:u w:val="single"/>
        </w:rPr>
        <w:t>acknowleged connectionless service)</w:t>
      </w:r>
    </w:p>
    <w:p w:rsidR="003A7CED" w:rsidRPr="003D3F30" w:rsidRDefault="003A7CED" w:rsidP="003E544C">
      <w:pPr>
        <w:numPr>
          <w:ilvl w:val="1"/>
          <w:numId w:val="7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nie je vytvorené logické spojenie,</w:t>
      </w:r>
    </w:p>
    <w:p w:rsidR="003A7CED" w:rsidRPr="003D3F30" w:rsidRDefault="003A7CED" w:rsidP="003E544C">
      <w:pPr>
        <w:numPr>
          <w:ilvl w:val="1"/>
          <w:numId w:val="7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každý samostatne vysielaný rámec je individuálne potvrdzovaný,</w:t>
      </w:r>
    </w:p>
    <w:p w:rsidR="003A7CED" w:rsidRPr="003D3F30" w:rsidRDefault="003A7CED" w:rsidP="003E544C">
      <w:pPr>
        <w:numPr>
          <w:ilvl w:val="1"/>
          <w:numId w:val="7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ak nie je rámec prijatý v špecifikovanom intervale, je posielaný znovu, </w:t>
      </w:r>
    </w:p>
    <w:p w:rsidR="003A7CED" w:rsidRPr="003D3F30" w:rsidRDefault="003A7CED" w:rsidP="003E544C">
      <w:pPr>
        <w:numPr>
          <w:ilvl w:val="1"/>
          <w:numId w:val="7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vhodná pre nespoľahlivé linky, ako sú pri bezdrôtových procesoch,</w:t>
      </w:r>
    </w:p>
    <w:p w:rsidR="003A7CED" w:rsidRPr="003D3F30" w:rsidRDefault="003A7CED" w:rsidP="003E544C">
      <w:pPr>
        <w:numPr>
          <w:ilvl w:val="1"/>
          <w:numId w:val="7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lastRenderedPageBreak/>
        <w:t xml:space="preserve">pri spoľahlivých kanáloch, ako sú optické káble je takýto zložitý proces zbytočný. </w:t>
      </w:r>
    </w:p>
    <w:p w:rsidR="000A5468" w:rsidRPr="003D3F30" w:rsidRDefault="000A5468" w:rsidP="000A5468">
      <w:pPr>
        <w:ind w:firstLine="708"/>
        <w:rPr>
          <w:rFonts w:asciiTheme="minorHAnsi" w:hAnsiTheme="minorHAnsi" w:cstheme="minorHAnsi"/>
        </w:rPr>
      </w:pPr>
    </w:p>
    <w:p w:rsidR="000A5468" w:rsidRPr="003D3F30" w:rsidRDefault="000A5468" w:rsidP="003D3F30">
      <w:pPr>
        <w:rPr>
          <w:rFonts w:asciiTheme="minorHAnsi" w:hAnsiTheme="minorHAnsi" w:cstheme="minorHAnsi"/>
          <w:bCs/>
          <w:iCs/>
          <w:u w:val="single"/>
        </w:rPr>
      </w:pPr>
      <w:r w:rsidRPr="003D3F30">
        <w:rPr>
          <w:rFonts w:asciiTheme="minorHAnsi" w:hAnsiTheme="minorHAnsi" w:cstheme="minorHAnsi"/>
          <w:bCs/>
          <w:u w:val="single"/>
        </w:rPr>
        <w:t>Spojovaná služba</w:t>
      </w:r>
      <w:r w:rsidR="003D3F30" w:rsidRPr="003D3F30">
        <w:rPr>
          <w:rFonts w:asciiTheme="minorHAnsi" w:hAnsiTheme="minorHAnsi" w:cstheme="minorHAnsi"/>
          <w:bCs/>
          <w:u w:val="single"/>
        </w:rPr>
        <w:t xml:space="preserve"> </w:t>
      </w:r>
      <w:r w:rsidRPr="003D3F30">
        <w:rPr>
          <w:rFonts w:asciiTheme="minorHAnsi" w:hAnsiTheme="minorHAnsi" w:cstheme="minorHAnsi"/>
          <w:bCs/>
          <w:iCs/>
          <w:u w:val="single"/>
        </w:rPr>
        <w:t>(connection-oriented service)</w:t>
      </w:r>
    </w:p>
    <w:p w:rsidR="003A7CED" w:rsidRPr="003D3F30" w:rsidRDefault="003A7CED" w:rsidP="003E544C">
      <w:pPr>
        <w:numPr>
          <w:ilvl w:val="1"/>
          <w:numId w:val="8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je najprepracovanejšia služba,</w:t>
      </w:r>
    </w:p>
    <w:p w:rsidR="003A7CED" w:rsidRPr="003D3F30" w:rsidRDefault="003A7CED" w:rsidP="003E544C">
      <w:pPr>
        <w:numPr>
          <w:ilvl w:val="1"/>
          <w:numId w:val="8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prenos je uskutočňovaný trojfázovo: vytvorí sa spojenie, posielajú sa rámce a po ukončení prenosu sa spojenie zruší,</w:t>
      </w:r>
    </w:p>
    <w:p w:rsidR="003A7CED" w:rsidRPr="003D3F30" w:rsidRDefault="003A7CED" w:rsidP="003E544C">
      <w:pPr>
        <w:numPr>
          <w:ilvl w:val="1"/>
          <w:numId w:val="8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každý rámec, posielaný počas spojenia, je číslovaný a linková úroveň garantuje, že každý vyslaný rámec je prijatý,</w:t>
      </w:r>
    </w:p>
    <w:p w:rsidR="003A7CED" w:rsidRPr="003D3F30" w:rsidRDefault="003A7CED" w:rsidP="003E544C">
      <w:pPr>
        <w:numPr>
          <w:ilvl w:val="1"/>
          <w:numId w:val="8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v tomto prípade je garantované, že každý rámec je prijatý iba raz a všetky rámce sú prijaté v správnom poradí.</w:t>
      </w:r>
    </w:p>
    <w:p w:rsidR="000A5468" w:rsidRPr="003D3F30" w:rsidRDefault="000A5468" w:rsidP="000A5468">
      <w:pPr>
        <w:ind w:firstLine="708"/>
        <w:rPr>
          <w:rFonts w:asciiTheme="minorHAnsi" w:hAnsiTheme="minorHAnsi" w:cstheme="minorHAnsi"/>
        </w:rPr>
      </w:pPr>
    </w:p>
    <w:p w:rsidR="000A5468" w:rsidRPr="003D3F30" w:rsidRDefault="000A5468" w:rsidP="000A5468">
      <w:pPr>
        <w:rPr>
          <w:rFonts w:asciiTheme="minorHAnsi" w:hAnsiTheme="minorHAnsi" w:cstheme="minorHAnsi"/>
          <w:bCs/>
          <w:u w:val="single"/>
        </w:rPr>
      </w:pPr>
      <w:r w:rsidRPr="003D3F30">
        <w:rPr>
          <w:rFonts w:asciiTheme="minorHAnsi" w:hAnsiTheme="minorHAnsi" w:cstheme="minorHAnsi"/>
          <w:bCs/>
          <w:u w:val="single"/>
        </w:rPr>
        <w:t>Otázky k časti 1</w:t>
      </w:r>
    </w:p>
    <w:p w:rsidR="003A7CED" w:rsidRPr="003D3F30" w:rsidRDefault="003A7CED" w:rsidP="003E544C">
      <w:pPr>
        <w:numPr>
          <w:ilvl w:val="0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Čo je hlavnou funkciou linkovej vrstvy?</w:t>
      </w:r>
    </w:p>
    <w:p w:rsidR="003A7CED" w:rsidRPr="003D3F30" w:rsidRDefault="003A7CED" w:rsidP="003E544C">
      <w:pPr>
        <w:numPr>
          <w:ilvl w:val="0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Ktoré z vymenovaných špecifických funkcií patria linkovej vrstve? {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Vytváranie, odosielanie a príjem rámcov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Zabezpečenie voči chybám pri prenose medzi dvomi bodmi prenosovej cesty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Fyzické adresovanie cez MAC adresy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Riadenie a regulácia toku dát prostredníctvom rámcov 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Fyzické adresovanie v sieti 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Riadenie a regulácia toku dát prostredníctvom paketov 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Zabezpečenie prenosu správy</w:t>
      </w:r>
    </w:p>
    <w:p w:rsidR="003A7CED" w:rsidRPr="003D3F30" w:rsidRDefault="003A7CED" w:rsidP="003E544C">
      <w:pPr>
        <w:numPr>
          <w:ilvl w:val="0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Medzi akými bodmi v sieti sú vytvárané funkcie linkovej vrstvy? {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Medzi koncovými zariadeniami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Medzi dvomi bodmi prenosu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Medzi dvomi bodmi, ktoré sú spravidla spojovacie body prenosovej cesty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Medzi prijímačom a vysielačom prenosovej cesty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Medzi ľubovoľnými bodmi, ktoré sú určené podľa druhu služby</w:t>
      </w:r>
    </w:p>
    <w:p w:rsidR="003A7CED" w:rsidRPr="003D3F30" w:rsidRDefault="003A7CED" w:rsidP="003E544C">
      <w:pPr>
        <w:numPr>
          <w:ilvl w:val="0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Aký je charakter služby, ktoré linková vrstva poskytuje sieťovej úrovni?</w:t>
      </w:r>
    </w:p>
    <w:p w:rsidR="003A7CED" w:rsidRPr="003D3F30" w:rsidRDefault="003A7CED" w:rsidP="003E544C">
      <w:pPr>
        <w:numPr>
          <w:ilvl w:val="0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Ktorá úroveň poskytuje služby linkovej úrovni a ako?{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Linková vrstva využíva služby fyzickej vrstvy, ktorá pre ňu poskytuje prenos bitov fyzickými prenosovými médiami. 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Linková vrstva využíva služby sieťovej vrstvy, ktorá pre ňu poskytuje prenos bytov fyzickými prenosovými médiami. 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Linková vrstva využíva sieťovú vrstvu na nepotvrdenú nespojovanú službu. 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Linková vrstva využíva sieťovú vrstvu na potvrdenú nespojovanú službu. </w:t>
      </w:r>
    </w:p>
    <w:p w:rsidR="003A7CED" w:rsidRPr="003D3F30" w:rsidRDefault="003A7CED" w:rsidP="003E544C">
      <w:pPr>
        <w:numPr>
          <w:ilvl w:val="0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Ktoré z charakteristík patria nepotvrdzovanej nespojovanej službe (unacknowledged connectionless service)?{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posielajú sa samostatné rámce. 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pred odoslaním nie je vytvorené spojenie. 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pri poškodení alebo strate rámca nie sú urobené kroky na opätovné vyslanie. 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vhodná pre spoľahlivé kanály, kde je nízka chybovosť. 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ak nie je rámec prijatý v špecifikovanom intervale, je posielaný znovu. 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vhodná pre nespoľahlivé linky, ako sú pri bezdrôtových procesoch. </w:t>
      </w:r>
    </w:p>
    <w:p w:rsidR="003A7CED" w:rsidRPr="003D3F30" w:rsidRDefault="003A7CED" w:rsidP="003E544C">
      <w:pPr>
        <w:numPr>
          <w:ilvl w:val="0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Ktoré z charakteristík patria potvrdenej nespojovanej službe (acknowleged connectionless service)?{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nie je vytvorené logické spojenie. 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lastRenderedPageBreak/>
        <w:t>každý samostatne vysielaný rámec je individuálne potvrdzovaný.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ak nie je rámec prijatý v špecifikovanom intervale, je posielaný znovu. 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vhodná pre nespoľahlivé linky, ako sú pri bezdrôtových procesoch. 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vhodná aj pre prevádzku  v reálnom čase, ako je hlas, kde oneskorené dáta sú horšia možnosť ako prijať zlé dáta. 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často používaná služba v LAN. </w:t>
      </w:r>
    </w:p>
    <w:p w:rsidR="003A7CED" w:rsidRPr="003D3F30" w:rsidRDefault="003A7CED" w:rsidP="003E544C">
      <w:pPr>
        <w:numPr>
          <w:ilvl w:val="0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Ktoré z charakteristík patria spojovanej službe (connection-oriented service)?{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je najprepracovanejšia služba. 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prenos je uskutočňovaný trojfázovo: vytvorí sa spojenie, posielajú sa rámce a po ukončení prenosu sa spojenie zruší. 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každý rámec, posielaný počas spojenia, je číslovaný a linková úroveň garantuje, že každý vyslaný rámec je prijatý. 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v tomto prípade je garantované, že každý rámec je prijatý iba raz a všetky rámce sú prijaté v správnom poradí. 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vhodná aj pre prevádzku  v reálnom čase, ako je hlas, kde oneskorené dáta sú horšia možnosť ako prijať zlé dáta. 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ak nie je rámec prijatý v špecifikovanom intervale, je posielaný znovu. </w:t>
      </w:r>
    </w:p>
    <w:p w:rsidR="003A7CED" w:rsidRPr="003D3F30" w:rsidRDefault="003A7CED" w:rsidP="003E544C">
      <w:pPr>
        <w:numPr>
          <w:ilvl w:val="0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Ktorej úrovni poskytuje služby linková vrstva a ako?{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Linková vrstva poskytuje služby fyzickej vrstve, na prenos bitov fyzickými prenosovými médiami. 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Linková vrstva poskytuje služby fyzickej vrstve, na prenos bytov fyzickými prenosovými médiami. 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Linková vrstva poskytuje služby sieťovej úrovni, môžu mať charakter spoľahlivých a aj nespoľahlivých služieb. 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Linková vrstva poskytuje služby sieťovej úrovni, môžu mať charakter len spoľahlivých služieb </w:t>
      </w:r>
    </w:p>
    <w:p w:rsidR="003A7CED" w:rsidRPr="003D3F30" w:rsidRDefault="003A7CED" w:rsidP="003E544C">
      <w:pPr>
        <w:numPr>
          <w:ilvl w:val="0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Medzi akými bodmi v sieti sú vytvárané funkcie linkovej vrstvy? {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Medzi koncovými zariadeniami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Medzi dvomi bodmi prenosu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Medzi dvomi bodmi, ktoré sú spravidla spojovacie body prenosovej cesty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Medzi prijímačom a vysielačom prenosovej cesty</w:t>
      </w:r>
    </w:p>
    <w:p w:rsidR="003A7CED" w:rsidRPr="003D3F30" w:rsidRDefault="003A7CED" w:rsidP="003E544C">
      <w:pPr>
        <w:numPr>
          <w:ilvl w:val="1"/>
          <w:numId w:val="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Medzi ľubovoľnými bodmi, ktoré sú určené podľa druhu služby</w:t>
      </w:r>
    </w:p>
    <w:p w:rsidR="000A5468" w:rsidRPr="003D3F30" w:rsidRDefault="000A5468" w:rsidP="000A5468">
      <w:pPr>
        <w:ind w:left="1440"/>
        <w:rPr>
          <w:rFonts w:asciiTheme="minorHAnsi" w:hAnsiTheme="minorHAnsi" w:cstheme="minorHAnsi"/>
        </w:rPr>
      </w:pPr>
    </w:p>
    <w:p w:rsidR="000A5468" w:rsidRPr="003D3F30" w:rsidRDefault="000A5468" w:rsidP="000A5468">
      <w:pPr>
        <w:rPr>
          <w:rFonts w:asciiTheme="minorHAnsi" w:hAnsiTheme="minorHAnsi" w:cstheme="minorHAnsi"/>
          <w:bCs/>
          <w:u w:val="single"/>
        </w:rPr>
      </w:pPr>
      <w:r w:rsidRPr="003D3F30">
        <w:rPr>
          <w:rFonts w:asciiTheme="minorHAnsi" w:hAnsiTheme="minorHAnsi" w:cstheme="minorHAnsi"/>
          <w:bCs/>
          <w:u w:val="single"/>
        </w:rPr>
        <w:t>2. Prenos v linkovej vrstve</w:t>
      </w:r>
    </w:p>
    <w:p w:rsidR="000A5468" w:rsidRPr="003D3F30" w:rsidRDefault="000A5468" w:rsidP="000A5468">
      <w:pPr>
        <w:rPr>
          <w:rFonts w:asciiTheme="minorHAnsi" w:hAnsiTheme="minorHAnsi" w:cstheme="minorHAnsi"/>
          <w:bCs/>
        </w:rPr>
      </w:pPr>
    </w:p>
    <w:p w:rsidR="003A7CED" w:rsidRPr="003D3F30" w:rsidRDefault="003A7CED" w:rsidP="003E544C">
      <w:pPr>
        <w:numPr>
          <w:ilvl w:val="0"/>
          <w:numId w:val="1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bCs/>
        </w:rPr>
        <w:t>Prenos je uskutočňovaný v rámcoch</w:t>
      </w:r>
    </w:p>
    <w:p w:rsidR="003A7CED" w:rsidRPr="003D3F30" w:rsidRDefault="003A7CED" w:rsidP="003E544C">
      <w:pPr>
        <w:numPr>
          <w:ilvl w:val="0"/>
          <w:numId w:val="1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bCs/>
        </w:rPr>
        <w:t>Rámec linkovej vrstvy</w:t>
      </w:r>
      <w:r w:rsidRPr="003D3F30">
        <w:rPr>
          <w:rFonts w:asciiTheme="minorHAnsi" w:hAnsiTheme="minorHAnsi" w:cstheme="minorHAnsi"/>
        </w:rPr>
        <w:t xml:space="preserve"> </w:t>
      </w:r>
    </w:p>
    <w:p w:rsidR="003A7CED" w:rsidRPr="003D3F30" w:rsidRDefault="003A7CED" w:rsidP="003E544C">
      <w:pPr>
        <w:numPr>
          <w:ilvl w:val="1"/>
          <w:numId w:val="1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Je komunikačnou jednotkou linkovej vrstvy</w:t>
      </w:r>
    </w:p>
    <w:p w:rsidR="003A7CED" w:rsidRPr="003D3F30" w:rsidRDefault="003A7CED" w:rsidP="003E544C">
      <w:pPr>
        <w:numPr>
          <w:ilvl w:val="1"/>
          <w:numId w:val="1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Je tvorený časťami, nazývanými polia </w:t>
      </w:r>
    </w:p>
    <w:p w:rsidR="003A7CED" w:rsidRPr="003D3F30" w:rsidRDefault="003A7CED" w:rsidP="003E544C">
      <w:pPr>
        <w:numPr>
          <w:ilvl w:val="1"/>
          <w:numId w:val="1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Každá časť má určitú funkciu pri prenose</w:t>
      </w:r>
    </w:p>
    <w:p w:rsidR="003A7CED" w:rsidRPr="003D3F30" w:rsidRDefault="003A7CED" w:rsidP="003E544C">
      <w:pPr>
        <w:numPr>
          <w:ilvl w:val="1"/>
          <w:numId w:val="1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Do rámca sa balí paket zo sieťovej vrstvy</w:t>
      </w:r>
    </w:p>
    <w:p w:rsidR="003A7CED" w:rsidRPr="003D3F30" w:rsidRDefault="003A7CED" w:rsidP="003E544C">
      <w:pPr>
        <w:numPr>
          <w:ilvl w:val="1"/>
          <w:numId w:val="1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Typ rámca je daný príslušnou technológiou</w:t>
      </w:r>
    </w:p>
    <w:p w:rsidR="000A5468" w:rsidRDefault="000A5468" w:rsidP="000A5468">
      <w:pPr>
        <w:ind w:left="720"/>
        <w:rPr>
          <w:rFonts w:asciiTheme="minorHAnsi" w:hAnsiTheme="minorHAnsi" w:cstheme="minorHAnsi"/>
        </w:rPr>
      </w:pPr>
    </w:p>
    <w:p w:rsidR="003D3F30" w:rsidRDefault="003D3F30" w:rsidP="000A5468">
      <w:pPr>
        <w:ind w:left="720"/>
        <w:rPr>
          <w:rFonts w:asciiTheme="minorHAnsi" w:hAnsiTheme="minorHAnsi" w:cstheme="minorHAnsi"/>
        </w:rPr>
      </w:pPr>
    </w:p>
    <w:p w:rsidR="003D3F30" w:rsidRDefault="003D3F30" w:rsidP="000A5468">
      <w:pPr>
        <w:ind w:left="720"/>
        <w:rPr>
          <w:rFonts w:asciiTheme="minorHAnsi" w:hAnsiTheme="minorHAnsi" w:cstheme="minorHAnsi"/>
        </w:rPr>
      </w:pPr>
    </w:p>
    <w:p w:rsidR="003D3F30" w:rsidRDefault="003D3F30" w:rsidP="000A5468">
      <w:pPr>
        <w:ind w:left="720"/>
        <w:rPr>
          <w:rFonts w:asciiTheme="minorHAnsi" w:hAnsiTheme="minorHAnsi" w:cstheme="minorHAnsi"/>
        </w:rPr>
      </w:pPr>
    </w:p>
    <w:p w:rsidR="003D3F30" w:rsidRPr="003D3F30" w:rsidRDefault="003D3F30" w:rsidP="000A5468">
      <w:pPr>
        <w:ind w:left="720"/>
        <w:rPr>
          <w:rFonts w:asciiTheme="minorHAnsi" w:hAnsiTheme="minorHAnsi" w:cstheme="minorHAnsi"/>
        </w:rPr>
      </w:pPr>
    </w:p>
    <w:p w:rsidR="000A5468" w:rsidRPr="003D3F30" w:rsidRDefault="000A5468" w:rsidP="000A5468">
      <w:pPr>
        <w:rPr>
          <w:rFonts w:asciiTheme="minorHAnsi" w:hAnsiTheme="minorHAnsi" w:cstheme="minorHAnsi"/>
          <w:u w:val="single"/>
        </w:rPr>
      </w:pPr>
      <w:r w:rsidRPr="003D3F30">
        <w:rPr>
          <w:rFonts w:asciiTheme="minorHAnsi" w:hAnsiTheme="minorHAnsi" w:cstheme="minorHAnsi"/>
          <w:bCs/>
          <w:u w:val="single"/>
        </w:rPr>
        <w:lastRenderedPageBreak/>
        <w:t>Miesto vytvárania rámcov</w:t>
      </w:r>
    </w:p>
    <w:p w:rsidR="000A5468" w:rsidRPr="003D3F30" w:rsidRDefault="000A5468" w:rsidP="000A5468">
      <w:pPr>
        <w:rPr>
          <w:rFonts w:asciiTheme="minorHAnsi" w:hAnsiTheme="minorHAnsi" w:cstheme="minorHAnsi"/>
        </w:rPr>
      </w:pPr>
    </w:p>
    <w:p w:rsidR="000A5468" w:rsidRPr="003D3F30" w:rsidRDefault="000A5468" w:rsidP="003D3F30">
      <w:pPr>
        <w:jc w:val="center"/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noProof/>
          <w:lang w:eastAsia="sk-SK"/>
        </w:rPr>
        <w:drawing>
          <wp:inline distT="0" distB="0" distL="0" distR="0">
            <wp:extent cx="5760720" cy="2579646"/>
            <wp:effectExtent l="19050" t="0" r="0" b="0"/>
            <wp:docPr id="8" name="obrázek 7" descr="3-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84" name="Picture 4" descr="3-0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96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3D3F30">
        <w:rPr>
          <w:rFonts w:asciiTheme="minorHAnsi" w:hAnsiTheme="minorHAnsi" w:cstheme="minorHAnsi"/>
        </w:rPr>
        <w:t>Dáta prechádzajú linkovou úrovňou, sú odovzdávané sieťovej úrovni a odovzdané ďalšej linkové úrovni k spracovaniu</w:t>
      </w:r>
    </w:p>
    <w:p w:rsidR="000A5468" w:rsidRPr="003D3F30" w:rsidRDefault="000A5468" w:rsidP="000A5468">
      <w:pPr>
        <w:rPr>
          <w:rFonts w:asciiTheme="minorHAnsi" w:hAnsiTheme="minorHAnsi" w:cstheme="minorHAnsi"/>
        </w:rPr>
      </w:pPr>
    </w:p>
    <w:p w:rsidR="000A5468" w:rsidRPr="003D3F30" w:rsidRDefault="000A5468" w:rsidP="000A5468">
      <w:pPr>
        <w:rPr>
          <w:rFonts w:asciiTheme="minorHAnsi" w:hAnsiTheme="minorHAnsi" w:cstheme="minorHAnsi"/>
          <w:bCs/>
          <w:u w:val="single"/>
        </w:rPr>
      </w:pPr>
      <w:r w:rsidRPr="003D3F30">
        <w:rPr>
          <w:rFonts w:asciiTheme="minorHAnsi" w:hAnsiTheme="minorHAnsi" w:cstheme="minorHAnsi"/>
          <w:bCs/>
          <w:u w:val="single"/>
        </w:rPr>
        <w:t>Základné časti rámca</w:t>
      </w:r>
    </w:p>
    <w:p w:rsidR="003A7CED" w:rsidRPr="003D3F30" w:rsidRDefault="003A7CED" w:rsidP="003E544C">
      <w:pPr>
        <w:numPr>
          <w:ilvl w:val="0"/>
          <w:numId w:val="11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Záhlavie rámca </w:t>
      </w:r>
      <w:r w:rsidRPr="003D3F30">
        <w:rPr>
          <w:rFonts w:asciiTheme="minorHAnsi" w:hAnsiTheme="minorHAnsi" w:cstheme="minorHAnsi"/>
          <w:iCs/>
        </w:rPr>
        <w:t>(frame header)</w:t>
      </w:r>
      <w:r w:rsidRPr="003D3F30">
        <w:rPr>
          <w:rFonts w:asciiTheme="minorHAnsi" w:hAnsiTheme="minorHAnsi" w:cstheme="minorHAnsi"/>
        </w:rPr>
        <w:t xml:space="preserve"> </w:t>
      </w:r>
    </w:p>
    <w:p w:rsidR="003A7CED" w:rsidRPr="003D3F30" w:rsidRDefault="003A7CED" w:rsidP="003E544C">
      <w:pPr>
        <w:numPr>
          <w:ilvl w:val="0"/>
          <w:numId w:val="11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Pole užitočnej informácie </w:t>
      </w:r>
      <w:r w:rsidRPr="003D3F30">
        <w:rPr>
          <w:rFonts w:asciiTheme="minorHAnsi" w:hAnsiTheme="minorHAnsi" w:cstheme="minorHAnsi"/>
          <w:iCs/>
        </w:rPr>
        <w:t>(payload field)</w:t>
      </w:r>
      <w:r w:rsidRPr="003D3F30">
        <w:rPr>
          <w:rFonts w:asciiTheme="minorHAnsi" w:hAnsiTheme="minorHAnsi" w:cstheme="minorHAnsi"/>
        </w:rPr>
        <w:t xml:space="preserve"> </w:t>
      </w:r>
    </w:p>
    <w:p w:rsidR="003A7CED" w:rsidRPr="003D3F30" w:rsidRDefault="003A7CED" w:rsidP="003E544C">
      <w:pPr>
        <w:numPr>
          <w:ilvl w:val="0"/>
          <w:numId w:val="11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Zápätie </w:t>
      </w:r>
      <w:r w:rsidRPr="003D3F30">
        <w:rPr>
          <w:rFonts w:asciiTheme="minorHAnsi" w:hAnsiTheme="minorHAnsi" w:cstheme="minorHAnsi"/>
          <w:iCs/>
        </w:rPr>
        <w:t>(frame trailer)</w:t>
      </w:r>
    </w:p>
    <w:p w:rsidR="003A7CED" w:rsidRPr="003D3F30" w:rsidRDefault="003A7CED" w:rsidP="003E544C">
      <w:pPr>
        <w:numPr>
          <w:ilvl w:val="0"/>
          <w:numId w:val="11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iCs/>
        </w:rPr>
        <w:t xml:space="preserve">Do rámca sa zapuzdrujú pakety/datagramy </w:t>
      </w:r>
    </w:p>
    <w:p w:rsidR="003D3F30" w:rsidRPr="003D3F30" w:rsidRDefault="003D3F30" w:rsidP="003D3F30">
      <w:pPr>
        <w:ind w:left="720"/>
        <w:rPr>
          <w:rFonts w:asciiTheme="minorHAnsi" w:hAnsiTheme="minorHAnsi" w:cstheme="minorHAnsi"/>
        </w:rPr>
      </w:pPr>
    </w:p>
    <w:p w:rsidR="000A5468" w:rsidRPr="003D3F30" w:rsidRDefault="000A5468" w:rsidP="000A5468">
      <w:pPr>
        <w:rPr>
          <w:rFonts w:asciiTheme="minorHAnsi" w:hAnsiTheme="minorHAnsi" w:cstheme="minorHAnsi"/>
        </w:rPr>
      </w:pPr>
    </w:p>
    <w:p w:rsidR="000A5468" w:rsidRPr="003D3F30" w:rsidRDefault="000A5468" w:rsidP="003D3F30">
      <w:pPr>
        <w:jc w:val="center"/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noProof/>
          <w:lang w:eastAsia="sk-SK"/>
        </w:rPr>
        <w:drawing>
          <wp:inline distT="0" distB="0" distL="0" distR="0">
            <wp:extent cx="5760720" cy="1923711"/>
            <wp:effectExtent l="19050" t="0" r="0" b="0"/>
            <wp:docPr id="10" name="obrázek 8" descr="3-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86" name="Picture 6" descr="3-0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237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5468" w:rsidRPr="003D3F30" w:rsidRDefault="000A5468" w:rsidP="000A5468">
      <w:pPr>
        <w:rPr>
          <w:rFonts w:asciiTheme="minorHAnsi" w:hAnsiTheme="minorHAnsi" w:cstheme="minorHAnsi"/>
        </w:rPr>
      </w:pPr>
    </w:p>
    <w:p w:rsidR="000A5468" w:rsidRPr="003D3F30" w:rsidRDefault="000A5468" w:rsidP="000A5468">
      <w:pPr>
        <w:rPr>
          <w:rFonts w:asciiTheme="minorHAnsi" w:hAnsiTheme="minorHAnsi" w:cstheme="minorHAnsi"/>
          <w:bCs/>
          <w:u w:val="single"/>
        </w:rPr>
      </w:pPr>
      <w:r w:rsidRPr="003D3F30">
        <w:rPr>
          <w:rFonts w:asciiTheme="minorHAnsi" w:hAnsiTheme="minorHAnsi" w:cstheme="minorHAnsi"/>
          <w:bCs/>
          <w:u w:val="single"/>
        </w:rPr>
        <w:t>Všeobecný formát rámca linkovej vrstvy</w:t>
      </w:r>
    </w:p>
    <w:p w:rsidR="000A5468" w:rsidRDefault="000A5468" w:rsidP="003D3F30">
      <w:pPr>
        <w:jc w:val="center"/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noProof/>
          <w:lang w:eastAsia="sk-SK"/>
        </w:rPr>
        <w:drawing>
          <wp:inline distT="0" distB="0" distL="0" distR="0">
            <wp:extent cx="4978253" cy="1552354"/>
            <wp:effectExtent l="19050" t="0" r="0" b="0"/>
            <wp:docPr id="11" name="obrázek 9" descr="Vseobecny%20rame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01" name="Picture 21" descr="Vseobecny%20ramec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32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04" cy="155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F30" w:rsidRPr="003D3F30" w:rsidRDefault="003D3F30" w:rsidP="000A5468">
      <w:pPr>
        <w:rPr>
          <w:rFonts w:asciiTheme="minorHAnsi" w:hAnsiTheme="minorHAnsi" w:cstheme="minorHAnsi"/>
        </w:rPr>
      </w:pPr>
    </w:p>
    <w:p w:rsidR="000A5468" w:rsidRPr="003D3F30" w:rsidRDefault="000A5468" w:rsidP="000A5468">
      <w:p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lastRenderedPageBreak/>
        <w:t xml:space="preserve">FCS - Frame Check Sequence </w:t>
      </w:r>
    </w:p>
    <w:p w:rsidR="000A5468" w:rsidRPr="003D3F30" w:rsidRDefault="000A5468" w:rsidP="000A5468">
      <w:pPr>
        <w:rPr>
          <w:rFonts w:asciiTheme="minorHAnsi" w:hAnsiTheme="minorHAnsi" w:cstheme="minorHAnsi"/>
        </w:rPr>
      </w:pPr>
    </w:p>
    <w:p w:rsidR="000A5468" w:rsidRPr="003D3F30" w:rsidRDefault="000A5468" w:rsidP="000A5468">
      <w:pPr>
        <w:rPr>
          <w:rFonts w:asciiTheme="minorHAnsi" w:hAnsiTheme="minorHAnsi" w:cstheme="minorHAnsi"/>
          <w:bCs/>
          <w:u w:val="single"/>
        </w:rPr>
      </w:pPr>
      <w:r w:rsidRPr="003D3F30">
        <w:rPr>
          <w:rFonts w:asciiTheme="minorHAnsi" w:hAnsiTheme="minorHAnsi" w:cstheme="minorHAnsi"/>
          <w:bCs/>
          <w:u w:val="single"/>
        </w:rPr>
        <w:t>Začiatok a koniec rámca</w:t>
      </w:r>
    </w:p>
    <w:p w:rsidR="003A7CED" w:rsidRPr="003D3F30" w:rsidRDefault="003A7CED" w:rsidP="003E544C">
      <w:pPr>
        <w:numPr>
          <w:ilvl w:val="0"/>
          <w:numId w:val="12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Zadaním dĺžky na začiatku rámca – nepoužíva sa</w:t>
      </w:r>
    </w:p>
    <w:p w:rsidR="003A7CED" w:rsidRPr="003D3F30" w:rsidRDefault="003A7CED" w:rsidP="003E544C">
      <w:pPr>
        <w:numPr>
          <w:ilvl w:val="0"/>
          <w:numId w:val="12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Vybraným znakom (STX- štart, ETX – end,…)</w:t>
      </w:r>
    </w:p>
    <w:p w:rsidR="003A7CED" w:rsidRPr="003D3F30" w:rsidRDefault="003A7CED" w:rsidP="003E544C">
      <w:pPr>
        <w:numPr>
          <w:ilvl w:val="0"/>
          <w:numId w:val="12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Nezameniteľnou postupnosťou bitov (FLAG – 01111110)</w:t>
      </w:r>
    </w:p>
    <w:p w:rsidR="000A5468" w:rsidRPr="003D3F30" w:rsidRDefault="000A5468" w:rsidP="000A5468">
      <w:pPr>
        <w:rPr>
          <w:rFonts w:asciiTheme="minorHAnsi" w:hAnsiTheme="minorHAnsi" w:cstheme="minorHAnsi"/>
        </w:rPr>
      </w:pPr>
    </w:p>
    <w:p w:rsidR="000A5468" w:rsidRPr="003D3F30" w:rsidRDefault="000A5468" w:rsidP="000A5468">
      <w:pPr>
        <w:rPr>
          <w:rFonts w:asciiTheme="minorHAnsi" w:hAnsiTheme="minorHAnsi" w:cstheme="minorHAnsi"/>
          <w:bCs/>
          <w:u w:val="single"/>
        </w:rPr>
      </w:pPr>
      <w:r w:rsidRPr="003D3F30">
        <w:rPr>
          <w:rFonts w:asciiTheme="minorHAnsi" w:hAnsiTheme="minorHAnsi" w:cstheme="minorHAnsi"/>
          <w:bCs/>
          <w:u w:val="single"/>
        </w:rPr>
        <w:t>Typy rámcov</w:t>
      </w:r>
    </w:p>
    <w:p w:rsidR="003A7CED" w:rsidRPr="003D3F30" w:rsidRDefault="003A7CED" w:rsidP="003E544C">
      <w:pPr>
        <w:numPr>
          <w:ilvl w:val="0"/>
          <w:numId w:val="13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Podľa spôsobu chápania obsahu rámca</w:t>
      </w:r>
    </w:p>
    <w:p w:rsidR="003A7CED" w:rsidRPr="003D3F30" w:rsidRDefault="003A7CED" w:rsidP="003E544C">
      <w:pPr>
        <w:numPr>
          <w:ilvl w:val="1"/>
          <w:numId w:val="13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bCs/>
        </w:rPr>
        <w:t>Znakovo orientované</w:t>
      </w:r>
      <w:r w:rsidRPr="003D3F30">
        <w:rPr>
          <w:rFonts w:asciiTheme="minorHAnsi" w:hAnsiTheme="minorHAnsi" w:cstheme="minorHAnsi"/>
        </w:rPr>
        <w:t xml:space="preserve"> (riadiace informácie sú množiny znakov)</w:t>
      </w:r>
    </w:p>
    <w:p w:rsidR="003A7CED" w:rsidRPr="003D3F30" w:rsidRDefault="003A7CED" w:rsidP="003E544C">
      <w:pPr>
        <w:numPr>
          <w:ilvl w:val="1"/>
          <w:numId w:val="13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bCs/>
        </w:rPr>
        <w:t>Bitovo orientované</w:t>
      </w:r>
      <w:r w:rsidRPr="003D3F30">
        <w:rPr>
          <w:rFonts w:asciiTheme="minorHAnsi" w:hAnsiTheme="minorHAnsi" w:cstheme="minorHAnsi"/>
        </w:rPr>
        <w:t xml:space="preserve"> (riadiace informácie na začiatku a konci rámca sú bity)</w:t>
      </w:r>
    </w:p>
    <w:p w:rsidR="000A5468" w:rsidRPr="003D3F30" w:rsidRDefault="000A5468" w:rsidP="000A5468">
      <w:pPr>
        <w:rPr>
          <w:rFonts w:asciiTheme="minorHAnsi" w:hAnsiTheme="minorHAnsi" w:cstheme="minorHAnsi"/>
        </w:rPr>
      </w:pPr>
    </w:p>
    <w:p w:rsidR="000A5468" w:rsidRPr="003D3F30" w:rsidRDefault="000A5468" w:rsidP="000A5468">
      <w:pPr>
        <w:rPr>
          <w:rFonts w:asciiTheme="minorHAnsi" w:hAnsiTheme="minorHAnsi" w:cstheme="minorHAnsi"/>
          <w:bCs/>
          <w:u w:val="single"/>
        </w:rPr>
      </w:pPr>
      <w:r w:rsidRPr="003D3F30">
        <w:rPr>
          <w:rFonts w:asciiTheme="minorHAnsi" w:hAnsiTheme="minorHAnsi" w:cstheme="minorHAnsi"/>
          <w:bCs/>
          <w:u w:val="single"/>
        </w:rPr>
        <w:t>Vytváranie rámcov</w:t>
      </w:r>
    </w:p>
    <w:p w:rsidR="003A7CED" w:rsidRPr="003D3F30" w:rsidRDefault="003A7CED" w:rsidP="003E544C">
      <w:pPr>
        <w:numPr>
          <w:ilvl w:val="0"/>
          <w:numId w:val="14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Spôsoby tvorby rámcov </w:t>
      </w:r>
    </w:p>
    <w:p w:rsidR="003A7CED" w:rsidRPr="003D3F30" w:rsidRDefault="003A7CED" w:rsidP="003E544C">
      <w:pPr>
        <w:numPr>
          <w:ilvl w:val="1"/>
          <w:numId w:val="14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Súčet znakov rámca </w:t>
      </w:r>
    </w:p>
    <w:p w:rsidR="003A7CED" w:rsidRPr="003D3F30" w:rsidRDefault="003A7CED" w:rsidP="003E544C">
      <w:pPr>
        <w:numPr>
          <w:ilvl w:val="1"/>
          <w:numId w:val="14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Bajtové návestie s vkladaním bajtov </w:t>
      </w:r>
    </w:p>
    <w:p w:rsidR="003A7CED" w:rsidRPr="003D3F30" w:rsidRDefault="003A7CED" w:rsidP="003E544C">
      <w:pPr>
        <w:numPr>
          <w:ilvl w:val="1"/>
          <w:numId w:val="14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Návestie s bitovým vkladaním</w:t>
      </w:r>
    </w:p>
    <w:p w:rsidR="000A5468" w:rsidRPr="003D3F30" w:rsidRDefault="000A5468" w:rsidP="000A5468">
      <w:pPr>
        <w:rPr>
          <w:rFonts w:asciiTheme="minorHAnsi" w:hAnsiTheme="minorHAnsi" w:cstheme="minorHAnsi"/>
        </w:rPr>
      </w:pPr>
    </w:p>
    <w:p w:rsidR="000A5468" w:rsidRPr="003D3F30" w:rsidRDefault="000A5468" w:rsidP="000A5468">
      <w:pPr>
        <w:rPr>
          <w:rFonts w:asciiTheme="minorHAnsi" w:hAnsiTheme="minorHAnsi" w:cstheme="minorHAnsi"/>
          <w:bCs/>
          <w:u w:val="single"/>
        </w:rPr>
      </w:pPr>
      <w:r w:rsidRPr="003D3F30">
        <w:rPr>
          <w:rFonts w:asciiTheme="minorHAnsi" w:hAnsiTheme="minorHAnsi" w:cstheme="minorHAnsi"/>
          <w:bCs/>
          <w:u w:val="single"/>
        </w:rPr>
        <w:t>Tvorba rámca súčtom znakov</w:t>
      </w:r>
    </w:p>
    <w:p w:rsidR="003A7CED" w:rsidRPr="003D3F30" w:rsidRDefault="003A7CED" w:rsidP="003E544C">
      <w:pPr>
        <w:numPr>
          <w:ilvl w:val="0"/>
          <w:numId w:val="15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V záhlaví rámca je špecifikovaný počet znakov rámca</w:t>
      </w:r>
      <w:r w:rsidRPr="003D3F30">
        <w:rPr>
          <w:rFonts w:asciiTheme="minorHAnsi" w:hAnsiTheme="minorHAnsi" w:cstheme="minorHAnsi"/>
          <w:vertAlign w:val="subscript"/>
        </w:rPr>
        <w:t xml:space="preserve"> </w:t>
      </w:r>
      <w:r w:rsidRPr="003D3F30">
        <w:rPr>
          <w:rFonts w:asciiTheme="minorHAnsi" w:hAnsiTheme="minorHAnsi" w:cstheme="minorHAnsi"/>
        </w:rPr>
        <w:t>a podľa neho sa určí koniec</w:t>
      </w:r>
    </w:p>
    <w:p w:rsidR="000A5468" w:rsidRPr="003D3F30" w:rsidRDefault="000A5468" w:rsidP="003D3F30">
      <w:pPr>
        <w:jc w:val="center"/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noProof/>
          <w:lang w:eastAsia="sk-SK"/>
        </w:rPr>
        <w:drawing>
          <wp:inline distT="0" distB="0" distL="0" distR="0">
            <wp:extent cx="4414727" cy="1360967"/>
            <wp:effectExtent l="19050" t="0" r="4873" b="0"/>
            <wp:docPr id="12" name="obrázek 10" descr="3-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70" name="Picture 110" descr="3-0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964" cy="1361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A7CED" w:rsidRDefault="003A7CED" w:rsidP="003E544C">
      <w:pPr>
        <w:numPr>
          <w:ilvl w:val="0"/>
          <w:numId w:val="15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Problém s určením hraníc pri chybnom prenose počtu znakov</w:t>
      </w:r>
    </w:p>
    <w:p w:rsidR="003D3F30" w:rsidRPr="003D3F30" w:rsidRDefault="003D3F30" w:rsidP="003D3F30">
      <w:pPr>
        <w:ind w:left="720"/>
        <w:rPr>
          <w:rFonts w:asciiTheme="minorHAnsi" w:hAnsiTheme="minorHAnsi" w:cstheme="minorHAnsi"/>
        </w:rPr>
      </w:pPr>
    </w:p>
    <w:p w:rsidR="000A5468" w:rsidRPr="003D3F30" w:rsidRDefault="003D3F30" w:rsidP="000A5468">
      <w:pPr>
        <w:rPr>
          <w:rFonts w:asciiTheme="minorHAnsi" w:hAnsiTheme="minorHAnsi" w:cstheme="minorHAnsi"/>
          <w:u w:val="single"/>
        </w:rPr>
      </w:pPr>
      <w:r w:rsidRPr="003D3F30">
        <w:rPr>
          <w:rFonts w:asciiTheme="minorHAnsi" w:hAnsiTheme="minorHAnsi" w:cstheme="minorHAnsi"/>
          <w:bCs/>
          <w:u w:val="single"/>
        </w:rPr>
        <w:t>Tvorba rámca bajtovým návestím</w:t>
      </w:r>
    </w:p>
    <w:p w:rsidR="003A7CED" w:rsidRDefault="003A7CED" w:rsidP="003E544C">
      <w:pPr>
        <w:numPr>
          <w:ilvl w:val="0"/>
          <w:numId w:val="16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Návestie </w:t>
      </w:r>
      <w:r w:rsidRPr="003D3F30">
        <w:rPr>
          <w:rFonts w:asciiTheme="minorHAnsi" w:hAnsiTheme="minorHAnsi" w:cstheme="minorHAnsi"/>
          <w:iCs/>
        </w:rPr>
        <w:t>(flag)</w:t>
      </w:r>
      <w:r w:rsidRPr="003D3F30">
        <w:rPr>
          <w:rFonts w:asciiTheme="minorHAnsi" w:hAnsiTheme="minorHAnsi" w:cstheme="minorHAnsi"/>
        </w:rPr>
        <w:t xml:space="preserve"> charakterizuje začiatok a koniec rámca – je tvorené špeciálnymi znakmi</w:t>
      </w:r>
    </w:p>
    <w:p w:rsidR="003D3F30" w:rsidRPr="003D3F30" w:rsidRDefault="003D3F30" w:rsidP="003D3F30">
      <w:pPr>
        <w:ind w:left="720"/>
        <w:rPr>
          <w:rFonts w:asciiTheme="minorHAnsi" w:hAnsiTheme="minorHAnsi" w:cstheme="minorHAnsi"/>
        </w:rPr>
      </w:pPr>
    </w:p>
    <w:p w:rsidR="000A5468" w:rsidRPr="003D3F30" w:rsidRDefault="003D3F30" w:rsidP="003D3F30">
      <w:pPr>
        <w:jc w:val="center"/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noProof/>
          <w:lang w:eastAsia="sk-SK"/>
        </w:rPr>
        <w:drawing>
          <wp:inline distT="0" distB="0" distL="0" distR="0">
            <wp:extent cx="4287136" cy="1818168"/>
            <wp:effectExtent l="19050" t="0" r="0" b="0"/>
            <wp:docPr id="34" name="obrázek 30" descr="3-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85" name="Picture 13" descr="3-0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907" cy="18167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5468" w:rsidRPr="003D3F30" w:rsidRDefault="000A5468" w:rsidP="000A5468">
      <w:pPr>
        <w:rPr>
          <w:rFonts w:asciiTheme="minorHAnsi" w:hAnsiTheme="minorHAnsi" w:cstheme="minorHAnsi"/>
        </w:rPr>
      </w:pPr>
    </w:p>
    <w:p w:rsidR="000A5468" w:rsidRPr="003D3F30" w:rsidRDefault="000A5468" w:rsidP="000A5468">
      <w:pPr>
        <w:rPr>
          <w:rFonts w:asciiTheme="minorHAnsi" w:hAnsiTheme="minorHAnsi" w:cstheme="minorHAnsi"/>
        </w:rPr>
      </w:pPr>
    </w:p>
    <w:p w:rsidR="000A5468" w:rsidRPr="003D3F30" w:rsidRDefault="000A5468" w:rsidP="000A5468">
      <w:pPr>
        <w:rPr>
          <w:rFonts w:asciiTheme="minorHAnsi" w:hAnsiTheme="minorHAnsi" w:cstheme="minorHAnsi"/>
        </w:rPr>
      </w:pPr>
    </w:p>
    <w:p w:rsidR="000A5468" w:rsidRPr="003D3F30" w:rsidRDefault="000A5468" w:rsidP="000A5468">
      <w:pPr>
        <w:rPr>
          <w:rFonts w:asciiTheme="minorHAnsi" w:hAnsiTheme="minorHAnsi" w:cstheme="minorHAnsi"/>
        </w:rPr>
      </w:pPr>
    </w:p>
    <w:p w:rsidR="003A7CED" w:rsidRPr="003D3F30" w:rsidRDefault="003A7CED" w:rsidP="003E544C">
      <w:pPr>
        <w:numPr>
          <w:ilvl w:val="0"/>
          <w:numId w:val="17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lastRenderedPageBreak/>
        <w:t xml:space="preserve">Problém nastane, ak sú v poli dát rovnaké znaky ako vo </w:t>
      </w:r>
      <w:r w:rsidRPr="003D3F30">
        <w:rPr>
          <w:rFonts w:asciiTheme="minorHAnsi" w:hAnsiTheme="minorHAnsi" w:cstheme="minorHAnsi"/>
          <w:iCs/>
        </w:rPr>
        <w:t>flag</w:t>
      </w:r>
      <w:r w:rsidRPr="003D3F30">
        <w:rPr>
          <w:rFonts w:asciiTheme="minorHAnsi" w:hAnsiTheme="minorHAnsi" w:cstheme="minorHAnsi"/>
        </w:rPr>
        <w:t xml:space="preserve">, preto sa vkladajú ešte ESC bajty, technika sa označuje vkladanie bajtov </w:t>
      </w:r>
      <w:r w:rsidRPr="003D3F30">
        <w:rPr>
          <w:rFonts w:asciiTheme="minorHAnsi" w:hAnsiTheme="minorHAnsi" w:cstheme="minorHAnsi"/>
          <w:iCs/>
        </w:rPr>
        <w:t>(byte stuffing)</w:t>
      </w:r>
      <w:r w:rsidRPr="003D3F30">
        <w:rPr>
          <w:rFonts w:asciiTheme="minorHAnsi" w:hAnsiTheme="minorHAnsi" w:cstheme="minorHAnsi"/>
        </w:rPr>
        <w:t xml:space="preserve">, môže byt aj viacnásobné. </w:t>
      </w:r>
    </w:p>
    <w:p w:rsidR="000A5468" w:rsidRDefault="000A5468" w:rsidP="000A5468">
      <w:pPr>
        <w:rPr>
          <w:rFonts w:asciiTheme="minorHAnsi" w:hAnsiTheme="minorHAnsi" w:cstheme="minorHAnsi"/>
        </w:rPr>
      </w:pPr>
    </w:p>
    <w:p w:rsidR="00AB1897" w:rsidRPr="00AB1897" w:rsidRDefault="00AB1897" w:rsidP="000A5468">
      <w:pPr>
        <w:rPr>
          <w:rFonts w:asciiTheme="minorHAnsi" w:hAnsiTheme="minorHAnsi" w:cstheme="minorHAnsi"/>
          <w:u w:val="single"/>
        </w:rPr>
      </w:pPr>
      <w:r w:rsidRPr="00AB1897">
        <w:rPr>
          <w:rFonts w:asciiTheme="minorHAnsi" w:hAnsiTheme="minorHAnsi" w:cstheme="minorHAnsi"/>
          <w:bCs/>
          <w:u w:val="single"/>
        </w:rPr>
        <w:t>Bitové návestie/ značka (bit flag)</w:t>
      </w:r>
    </w:p>
    <w:p w:rsidR="003A7CED" w:rsidRPr="003D3F30" w:rsidRDefault="003A7CED" w:rsidP="003E544C">
      <w:pPr>
        <w:numPr>
          <w:ilvl w:val="0"/>
          <w:numId w:val="18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Návestie </w:t>
      </w:r>
      <w:r w:rsidRPr="003D3F30">
        <w:rPr>
          <w:rFonts w:asciiTheme="minorHAnsi" w:hAnsiTheme="minorHAnsi" w:cstheme="minorHAnsi"/>
          <w:iCs/>
        </w:rPr>
        <w:t>(flag)</w:t>
      </w:r>
      <w:r w:rsidRPr="003D3F30">
        <w:rPr>
          <w:rFonts w:asciiTheme="minorHAnsi" w:hAnsiTheme="minorHAnsi" w:cstheme="minorHAnsi"/>
        </w:rPr>
        <w:t xml:space="preserve"> charakterizuje začiatok a koniec rámca – je tvorené postupnosťou bitov</w:t>
      </w:r>
    </w:p>
    <w:p w:rsidR="000A5468" w:rsidRDefault="00AB1897" w:rsidP="000A546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eastAsia="sk-SK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320734</wp:posOffset>
            </wp:positionH>
            <wp:positionV relativeFrom="paragraph">
              <wp:posOffset>174271</wp:posOffset>
            </wp:positionV>
            <wp:extent cx="4138280" cy="1818167"/>
            <wp:effectExtent l="19050" t="0" r="0" b="0"/>
            <wp:wrapNone/>
            <wp:docPr id="35" name="obrázek 12" descr="3-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18" name="Picture 22" descr="3-0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280" cy="18181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A5468" w:rsidRPr="003D3F30" w:rsidRDefault="000A5468" w:rsidP="00AB1897">
      <w:pPr>
        <w:ind w:left="6372" w:firstLine="708"/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pôvodné</w:t>
      </w:r>
    </w:p>
    <w:p w:rsidR="00AB1897" w:rsidRDefault="00AB1897" w:rsidP="000A5468">
      <w:pPr>
        <w:rPr>
          <w:rFonts w:asciiTheme="minorHAnsi" w:hAnsiTheme="minorHAnsi" w:cstheme="minorHAnsi"/>
        </w:rPr>
      </w:pPr>
    </w:p>
    <w:p w:rsidR="00AB1897" w:rsidRDefault="00AB1897" w:rsidP="000A5468">
      <w:pPr>
        <w:rPr>
          <w:rFonts w:asciiTheme="minorHAnsi" w:hAnsiTheme="minorHAnsi" w:cstheme="minorHAnsi"/>
        </w:rPr>
      </w:pPr>
    </w:p>
    <w:p w:rsidR="000A5468" w:rsidRPr="003D3F30" w:rsidRDefault="000A5468" w:rsidP="00AB1897">
      <w:pPr>
        <w:ind w:left="7080"/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prenášané</w:t>
      </w:r>
    </w:p>
    <w:p w:rsidR="00AB1897" w:rsidRDefault="00AB1897" w:rsidP="000A5468">
      <w:pPr>
        <w:rPr>
          <w:rFonts w:asciiTheme="minorHAnsi" w:hAnsiTheme="minorHAnsi" w:cstheme="minorHAnsi"/>
        </w:rPr>
      </w:pPr>
    </w:p>
    <w:p w:rsidR="00AB1897" w:rsidRDefault="00AB1897" w:rsidP="000A5468">
      <w:pPr>
        <w:rPr>
          <w:rFonts w:asciiTheme="minorHAnsi" w:hAnsiTheme="minorHAnsi" w:cstheme="minorHAnsi"/>
        </w:rPr>
      </w:pPr>
    </w:p>
    <w:p w:rsidR="00AB1897" w:rsidRDefault="00AB1897" w:rsidP="000A5468">
      <w:pPr>
        <w:rPr>
          <w:rFonts w:asciiTheme="minorHAnsi" w:hAnsiTheme="minorHAnsi" w:cstheme="minorHAnsi"/>
        </w:rPr>
      </w:pPr>
    </w:p>
    <w:p w:rsidR="00AB1897" w:rsidRDefault="00AB1897" w:rsidP="00AB1897">
      <w:pPr>
        <w:rPr>
          <w:rFonts w:asciiTheme="minorHAnsi" w:hAnsiTheme="minorHAnsi" w:cstheme="minorHAnsi"/>
        </w:rPr>
      </w:pPr>
    </w:p>
    <w:p w:rsidR="000A5468" w:rsidRPr="003D3F30" w:rsidRDefault="00AB1897" w:rsidP="00AB1897">
      <w:pPr>
        <w:ind w:left="7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po  </w:t>
      </w:r>
      <w:r w:rsidR="000A5468" w:rsidRPr="003D3F30">
        <w:rPr>
          <w:rFonts w:asciiTheme="minorHAnsi" w:hAnsiTheme="minorHAnsi" w:cstheme="minorHAnsi"/>
        </w:rPr>
        <w:t>odstránení značiek</w:t>
      </w:r>
    </w:p>
    <w:p w:rsidR="000A5468" w:rsidRPr="003D3F30" w:rsidRDefault="000A5468" w:rsidP="000A5468">
      <w:pPr>
        <w:rPr>
          <w:rFonts w:asciiTheme="minorHAnsi" w:hAnsiTheme="minorHAnsi" w:cstheme="minorHAnsi"/>
        </w:rPr>
      </w:pPr>
    </w:p>
    <w:p w:rsidR="000A5468" w:rsidRPr="003D3F30" w:rsidRDefault="000A5468" w:rsidP="000A5468">
      <w:pPr>
        <w:rPr>
          <w:rFonts w:asciiTheme="minorHAnsi" w:hAnsiTheme="minorHAnsi" w:cstheme="minorHAnsi"/>
        </w:rPr>
      </w:pPr>
    </w:p>
    <w:p w:rsidR="003A7CED" w:rsidRPr="003D3F30" w:rsidRDefault="003A7CED" w:rsidP="003E544C">
      <w:pPr>
        <w:numPr>
          <w:ilvl w:val="0"/>
          <w:numId w:val="18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Vkladanie bitov </w:t>
      </w:r>
      <w:r w:rsidRPr="003D3F30">
        <w:rPr>
          <w:rFonts w:asciiTheme="minorHAnsi" w:hAnsiTheme="minorHAnsi" w:cstheme="minorHAnsi"/>
          <w:iCs/>
        </w:rPr>
        <w:t>(bit stuffing)</w:t>
      </w:r>
      <w:r w:rsidRPr="003D3F30">
        <w:rPr>
          <w:rFonts w:asciiTheme="minorHAnsi" w:hAnsiTheme="minorHAnsi" w:cstheme="minorHAnsi"/>
        </w:rPr>
        <w:t xml:space="preserve"> </w:t>
      </w:r>
    </w:p>
    <w:p w:rsidR="003A7CED" w:rsidRPr="003D3F30" w:rsidRDefault="003A7CED" w:rsidP="003E544C">
      <w:pPr>
        <w:numPr>
          <w:ilvl w:val="0"/>
          <w:numId w:val="18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V príklade – po 5 jedničkách vložíme vždy nulu, platí pre HDLC protokol </w:t>
      </w:r>
    </w:p>
    <w:p w:rsidR="000A5468" w:rsidRPr="003D3F30" w:rsidRDefault="000A5468" w:rsidP="000A5468">
      <w:pPr>
        <w:rPr>
          <w:rFonts w:asciiTheme="minorHAnsi" w:hAnsiTheme="minorHAnsi" w:cstheme="minorHAnsi"/>
        </w:rPr>
      </w:pPr>
    </w:p>
    <w:p w:rsidR="000A5468" w:rsidRPr="00AB1897" w:rsidRDefault="000A5468" w:rsidP="000A5468">
      <w:pPr>
        <w:rPr>
          <w:rFonts w:asciiTheme="minorHAnsi" w:hAnsiTheme="minorHAnsi" w:cstheme="minorHAnsi"/>
          <w:bCs/>
          <w:u w:val="single"/>
        </w:rPr>
      </w:pPr>
      <w:r w:rsidRPr="00AB1897">
        <w:rPr>
          <w:rFonts w:asciiTheme="minorHAnsi" w:hAnsiTheme="minorHAnsi" w:cstheme="minorHAnsi"/>
          <w:bCs/>
          <w:u w:val="single"/>
        </w:rPr>
        <w:t>Otázky k časti 2</w:t>
      </w:r>
    </w:p>
    <w:p w:rsidR="003A7CED" w:rsidRPr="003D3F30" w:rsidRDefault="003A7CED" w:rsidP="003E544C">
      <w:pPr>
        <w:numPr>
          <w:ilvl w:val="0"/>
          <w:numId w:val="1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Medzi akými bodmi v sieti sú používané mechanizmy linkovej vrstvy?{</w:t>
      </w:r>
    </w:p>
    <w:p w:rsidR="003A7CED" w:rsidRPr="003D3F30" w:rsidRDefault="003A7CED" w:rsidP="003E544C">
      <w:pPr>
        <w:numPr>
          <w:ilvl w:val="1"/>
          <w:numId w:val="1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Medzi dvoma susednými bodmi v sieti. </w:t>
      </w:r>
    </w:p>
    <w:p w:rsidR="003A7CED" w:rsidRPr="003D3F30" w:rsidRDefault="003A7CED" w:rsidP="003E544C">
      <w:pPr>
        <w:numPr>
          <w:ilvl w:val="1"/>
          <w:numId w:val="1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Medzi dvoma ľubovoľnými bodmi v sieti. </w:t>
      </w:r>
    </w:p>
    <w:p w:rsidR="003A7CED" w:rsidRPr="003D3F30" w:rsidRDefault="003A7CED" w:rsidP="003E544C">
      <w:pPr>
        <w:numPr>
          <w:ilvl w:val="1"/>
          <w:numId w:val="1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Medzi koncovými bodmi spojenia. </w:t>
      </w:r>
    </w:p>
    <w:p w:rsidR="003A7CED" w:rsidRPr="003D3F30" w:rsidRDefault="003A7CED" w:rsidP="003E544C">
      <w:pPr>
        <w:numPr>
          <w:ilvl w:val="1"/>
          <w:numId w:val="1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Medzi dvoma ľubovoľnými bodmi v sieti okrem koncových. </w:t>
      </w:r>
    </w:p>
    <w:p w:rsidR="003A7CED" w:rsidRPr="003D3F30" w:rsidRDefault="003A7CED" w:rsidP="003E544C">
      <w:pPr>
        <w:numPr>
          <w:ilvl w:val="0"/>
          <w:numId w:val="1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Aká komunikačná jednotka sa zapuzdruje  do rámca? {</w:t>
      </w:r>
    </w:p>
    <w:p w:rsidR="003A7CED" w:rsidRPr="003D3F30" w:rsidRDefault="003A7CED" w:rsidP="003E544C">
      <w:pPr>
        <w:numPr>
          <w:ilvl w:val="1"/>
          <w:numId w:val="1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bit</w:t>
      </w:r>
    </w:p>
    <w:p w:rsidR="003A7CED" w:rsidRPr="003D3F30" w:rsidRDefault="003A7CED" w:rsidP="003E544C">
      <w:pPr>
        <w:numPr>
          <w:ilvl w:val="1"/>
          <w:numId w:val="1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bajt</w:t>
      </w:r>
    </w:p>
    <w:p w:rsidR="003A7CED" w:rsidRPr="003D3F30" w:rsidRDefault="003A7CED" w:rsidP="003E544C">
      <w:pPr>
        <w:numPr>
          <w:ilvl w:val="1"/>
          <w:numId w:val="1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paket </w:t>
      </w:r>
    </w:p>
    <w:p w:rsidR="003A7CED" w:rsidRPr="003D3F30" w:rsidRDefault="003A7CED" w:rsidP="003E544C">
      <w:pPr>
        <w:numPr>
          <w:ilvl w:val="1"/>
          <w:numId w:val="1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datagram </w:t>
      </w:r>
    </w:p>
    <w:p w:rsidR="003A7CED" w:rsidRPr="003D3F30" w:rsidRDefault="003A7CED" w:rsidP="003E544C">
      <w:pPr>
        <w:numPr>
          <w:ilvl w:val="1"/>
          <w:numId w:val="1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segment</w:t>
      </w:r>
    </w:p>
    <w:p w:rsidR="003A7CED" w:rsidRPr="003D3F30" w:rsidRDefault="003A7CED" w:rsidP="003E544C">
      <w:pPr>
        <w:numPr>
          <w:ilvl w:val="1"/>
          <w:numId w:val="1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správa</w:t>
      </w:r>
    </w:p>
    <w:p w:rsidR="003A7CED" w:rsidRPr="003D3F30" w:rsidRDefault="003A7CED" w:rsidP="003E544C">
      <w:pPr>
        <w:numPr>
          <w:ilvl w:val="0"/>
          <w:numId w:val="1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Čo znamená encapsulácia na linkovej vrstve? {</w:t>
      </w:r>
    </w:p>
    <w:p w:rsidR="003A7CED" w:rsidRPr="003D3F30" w:rsidRDefault="003A7CED" w:rsidP="003E544C">
      <w:pPr>
        <w:numPr>
          <w:ilvl w:val="1"/>
          <w:numId w:val="1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Zapuzdrenie paketov zo sieťovej vrstvy </w:t>
      </w:r>
    </w:p>
    <w:p w:rsidR="003A7CED" w:rsidRPr="003D3F30" w:rsidRDefault="003A7CED" w:rsidP="003E544C">
      <w:pPr>
        <w:numPr>
          <w:ilvl w:val="1"/>
          <w:numId w:val="1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Vytvorenie rámca z paketov </w:t>
      </w:r>
    </w:p>
    <w:p w:rsidR="003A7CED" w:rsidRPr="003D3F30" w:rsidRDefault="003A7CED" w:rsidP="003E544C">
      <w:pPr>
        <w:numPr>
          <w:ilvl w:val="1"/>
          <w:numId w:val="1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Vytvorenie rámca zo súvislého toku bitov</w:t>
      </w:r>
    </w:p>
    <w:p w:rsidR="003A7CED" w:rsidRPr="003D3F30" w:rsidRDefault="003A7CED" w:rsidP="003E544C">
      <w:pPr>
        <w:numPr>
          <w:ilvl w:val="1"/>
          <w:numId w:val="1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Zapuzdrenie segmentu do súvislého toku bitov</w:t>
      </w:r>
    </w:p>
    <w:p w:rsidR="003A7CED" w:rsidRPr="003D3F30" w:rsidRDefault="003A7CED" w:rsidP="003E544C">
      <w:pPr>
        <w:numPr>
          <w:ilvl w:val="1"/>
          <w:numId w:val="1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Rozdelenie bitov do určitých častí</w:t>
      </w:r>
    </w:p>
    <w:p w:rsidR="003A7CED" w:rsidRPr="003D3F30" w:rsidRDefault="003A7CED" w:rsidP="003E544C">
      <w:pPr>
        <w:numPr>
          <w:ilvl w:val="0"/>
          <w:numId w:val="1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Ako sa uskutočňuje decapsulácia v linkovej vrstve? {</w:t>
      </w:r>
    </w:p>
    <w:p w:rsidR="003A7CED" w:rsidRPr="003D3F30" w:rsidRDefault="003A7CED" w:rsidP="003E544C">
      <w:pPr>
        <w:numPr>
          <w:ilvl w:val="1"/>
          <w:numId w:val="1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Z rámcov sa vyčlenia paketov pre sieťovú vrstvu </w:t>
      </w:r>
    </w:p>
    <w:p w:rsidR="003A7CED" w:rsidRPr="003D3F30" w:rsidRDefault="003A7CED" w:rsidP="003E544C">
      <w:pPr>
        <w:numPr>
          <w:ilvl w:val="1"/>
          <w:numId w:val="1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Z rámca sa vyčlenia jednotky sieťovej vrstvy</w:t>
      </w:r>
    </w:p>
    <w:p w:rsidR="003A7CED" w:rsidRPr="003D3F30" w:rsidRDefault="003A7CED" w:rsidP="003E544C">
      <w:pPr>
        <w:numPr>
          <w:ilvl w:val="1"/>
          <w:numId w:val="1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Z rámca sa stane súvislý tok bitov</w:t>
      </w:r>
    </w:p>
    <w:p w:rsidR="003A7CED" w:rsidRPr="003D3F30" w:rsidRDefault="003A7CED" w:rsidP="003E544C">
      <w:pPr>
        <w:numPr>
          <w:ilvl w:val="1"/>
          <w:numId w:val="1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 Z rámca sa vyčlení segment</w:t>
      </w:r>
    </w:p>
    <w:p w:rsidR="003A7CED" w:rsidRPr="003D3F30" w:rsidRDefault="003A7CED" w:rsidP="003E544C">
      <w:pPr>
        <w:numPr>
          <w:ilvl w:val="1"/>
          <w:numId w:val="1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lastRenderedPageBreak/>
        <w:t xml:space="preserve">Jednotlivé bity rámca sa ľubovoľne rozdelia do paketov </w:t>
      </w:r>
    </w:p>
    <w:p w:rsidR="003A7CED" w:rsidRPr="003D3F30" w:rsidRDefault="003A7CED" w:rsidP="003E544C">
      <w:pPr>
        <w:numPr>
          <w:ilvl w:val="0"/>
          <w:numId w:val="1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Čo znamená výraz decapsulácia rámca?{</w:t>
      </w:r>
    </w:p>
    <w:p w:rsidR="003A7CED" w:rsidRPr="003D3F30" w:rsidRDefault="003A7CED" w:rsidP="003E544C">
      <w:pPr>
        <w:numPr>
          <w:ilvl w:val="1"/>
          <w:numId w:val="1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Odstránenie riadiacich znakov rámca po jeho správnom prijatí. </w:t>
      </w:r>
    </w:p>
    <w:p w:rsidR="003A7CED" w:rsidRPr="003D3F30" w:rsidRDefault="003A7CED" w:rsidP="003E544C">
      <w:pPr>
        <w:numPr>
          <w:ilvl w:val="1"/>
          <w:numId w:val="1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Pridávanie riadiacich znakov k rámcu. </w:t>
      </w:r>
    </w:p>
    <w:p w:rsidR="003A7CED" w:rsidRPr="003D3F30" w:rsidRDefault="003A7CED" w:rsidP="003E544C">
      <w:pPr>
        <w:numPr>
          <w:ilvl w:val="1"/>
          <w:numId w:val="1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Vkladanie bitov do rámca. </w:t>
      </w:r>
    </w:p>
    <w:p w:rsidR="003A7CED" w:rsidRPr="003D3F30" w:rsidRDefault="003A7CED" w:rsidP="003E544C">
      <w:pPr>
        <w:numPr>
          <w:ilvl w:val="1"/>
          <w:numId w:val="1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Zapuzdrovanie rámca. </w:t>
      </w:r>
    </w:p>
    <w:p w:rsidR="003A7CED" w:rsidRPr="003D3F30" w:rsidRDefault="003A7CED" w:rsidP="003E544C">
      <w:pPr>
        <w:numPr>
          <w:ilvl w:val="0"/>
          <w:numId w:val="1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Čo znamená označenie linkový rámec (line frame)?{</w:t>
      </w:r>
    </w:p>
    <w:p w:rsidR="003A7CED" w:rsidRPr="003D3F30" w:rsidRDefault="003A7CED" w:rsidP="003E544C">
      <w:pPr>
        <w:numPr>
          <w:ilvl w:val="1"/>
          <w:numId w:val="1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je to prenosová jednotka linkovej vrstvy. </w:t>
      </w:r>
    </w:p>
    <w:p w:rsidR="003A7CED" w:rsidRPr="003D3F30" w:rsidRDefault="003A7CED" w:rsidP="003E544C">
      <w:pPr>
        <w:numPr>
          <w:ilvl w:val="1"/>
          <w:numId w:val="1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sú to pakety zo sieťovej vrstvy enkapsulované na prenos v linkovej vrstve. </w:t>
      </w:r>
    </w:p>
    <w:p w:rsidR="003A7CED" w:rsidRPr="003D3F30" w:rsidRDefault="003A7CED" w:rsidP="003E544C">
      <w:pPr>
        <w:numPr>
          <w:ilvl w:val="1"/>
          <w:numId w:val="1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sú to datagramy zo sieťovej vrstvy enkapsulované na prenos v linkovej vrstve. </w:t>
      </w:r>
    </w:p>
    <w:p w:rsidR="003A7CED" w:rsidRPr="003D3F30" w:rsidRDefault="003A7CED" w:rsidP="003E544C">
      <w:pPr>
        <w:numPr>
          <w:ilvl w:val="1"/>
          <w:numId w:val="1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je to zostava bytov z fyzickej vrstvy enkapsulovaná na prenos. </w:t>
      </w:r>
    </w:p>
    <w:p w:rsidR="000A5468" w:rsidRPr="00AB1897" w:rsidRDefault="003A7CED" w:rsidP="003E544C">
      <w:pPr>
        <w:numPr>
          <w:ilvl w:val="1"/>
          <w:numId w:val="19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je to správa zapuzdrená pre prenos po sieti</w:t>
      </w:r>
    </w:p>
    <w:p w:rsidR="003A7CED" w:rsidRPr="003D3F30" w:rsidRDefault="003A7CED" w:rsidP="003E544C">
      <w:pPr>
        <w:numPr>
          <w:ilvl w:val="0"/>
          <w:numId w:val="2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Čo obsahuje každý rámec?</w:t>
      </w:r>
    </w:p>
    <w:p w:rsidR="003A7CED" w:rsidRPr="003D3F30" w:rsidRDefault="003A7CED" w:rsidP="003E544C">
      <w:pPr>
        <w:numPr>
          <w:ilvl w:val="0"/>
          <w:numId w:val="2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Aký je význam poľa koniec rámca?{</w:t>
      </w:r>
    </w:p>
    <w:p w:rsidR="003A7CED" w:rsidRPr="003D3F30" w:rsidRDefault="003A7CED" w:rsidP="003E544C">
      <w:pPr>
        <w:numPr>
          <w:ilvl w:val="1"/>
          <w:numId w:val="2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Pole koniec rámca obsahuje informácie o dĺžke rámca. </w:t>
      </w:r>
    </w:p>
    <w:p w:rsidR="003A7CED" w:rsidRPr="003D3F30" w:rsidRDefault="003A7CED" w:rsidP="003E544C">
      <w:pPr>
        <w:numPr>
          <w:ilvl w:val="1"/>
          <w:numId w:val="2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Pole koniec rámca upozorňuje zdrojový počítač o tom, že cieľový počítač prijal rámec. </w:t>
      </w:r>
    </w:p>
    <w:p w:rsidR="003A7CED" w:rsidRPr="003D3F30" w:rsidRDefault="003A7CED" w:rsidP="003E544C">
      <w:pPr>
        <w:numPr>
          <w:ilvl w:val="1"/>
          <w:numId w:val="2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Pole koniec rámca obsahuje informácie o adrese cieľového počítača. </w:t>
      </w:r>
    </w:p>
    <w:p w:rsidR="003A7CED" w:rsidRPr="003D3F30" w:rsidRDefault="003A7CED" w:rsidP="003E544C">
      <w:pPr>
        <w:numPr>
          <w:ilvl w:val="1"/>
          <w:numId w:val="2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Pole koniec rámca upozorňuje potrebné zariadenia o tom že rámec končí. </w:t>
      </w:r>
    </w:p>
    <w:p w:rsidR="003A7CED" w:rsidRPr="003D3F30" w:rsidRDefault="003A7CED" w:rsidP="003E544C">
      <w:pPr>
        <w:numPr>
          <w:ilvl w:val="0"/>
          <w:numId w:val="2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Aký je význam poľa začiatok rámca?{</w:t>
      </w:r>
    </w:p>
    <w:p w:rsidR="003A7CED" w:rsidRPr="003D3F30" w:rsidRDefault="003A7CED" w:rsidP="003E544C">
      <w:pPr>
        <w:numPr>
          <w:ilvl w:val="1"/>
          <w:numId w:val="2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Pole začiatok rámca upozorňuje potrebné zariadenia o tom že sa začína prenášať rámec. </w:t>
      </w:r>
    </w:p>
    <w:p w:rsidR="003A7CED" w:rsidRPr="003D3F30" w:rsidRDefault="003A7CED" w:rsidP="003E544C">
      <w:pPr>
        <w:numPr>
          <w:ilvl w:val="1"/>
          <w:numId w:val="2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Pole začiatok rámca obsahuje informácie o adrese zdrojového počítača. </w:t>
      </w:r>
    </w:p>
    <w:p w:rsidR="003A7CED" w:rsidRPr="003D3F30" w:rsidRDefault="003A7CED" w:rsidP="003E544C">
      <w:pPr>
        <w:numPr>
          <w:ilvl w:val="1"/>
          <w:numId w:val="2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Pole začiatok rámca obsahuje informácie o adrese cieľového počítača. </w:t>
      </w:r>
    </w:p>
    <w:p w:rsidR="003A7CED" w:rsidRPr="003D3F30" w:rsidRDefault="003A7CED" w:rsidP="003E544C">
      <w:pPr>
        <w:numPr>
          <w:ilvl w:val="1"/>
          <w:numId w:val="2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Pole začiatok rámca upozorňuje ostatné počítače o tom že rámec končí. </w:t>
      </w:r>
    </w:p>
    <w:p w:rsidR="003A7CED" w:rsidRPr="003D3F30" w:rsidRDefault="003A7CED" w:rsidP="003E544C">
      <w:pPr>
        <w:numPr>
          <w:ilvl w:val="0"/>
          <w:numId w:val="2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Čo je vyjadrené v rámci poli adresa?{</w:t>
      </w:r>
    </w:p>
    <w:p w:rsidR="003A7CED" w:rsidRPr="003D3F30" w:rsidRDefault="003A7CED" w:rsidP="003E544C">
      <w:pPr>
        <w:numPr>
          <w:ilvl w:val="1"/>
          <w:numId w:val="2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Pole adresa rámca obsahuje informácie aj o adrese zdrojového počítača. </w:t>
      </w:r>
    </w:p>
    <w:p w:rsidR="003A7CED" w:rsidRPr="003D3F30" w:rsidRDefault="003A7CED" w:rsidP="003E544C">
      <w:pPr>
        <w:numPr>
          <w:ilvl w:val="1"/>
          <w:numId w:val="2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Pole adresa rámca obsahuje informácie aj o adrese cieľového počítača. </w:t>
      </w:r>
    </w:p>
    <w:p w:rsidR="003A7CED" w:rsidRPr="003D3F30" w:rsidRDefault="003A7CED" w:rsidP="003E544C">
      <w:pPr>
        <w:numPr>
          <w:ilvl w:val="1"/>
          <w:numId w:val="2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Pole adresa rámca obsahuje informácie o dĺžke rámca. </w:t>
      </w:r>
    </w:p>
    <w:p w:rsidR="003A7CED" w:rsidRPr="003D3F30" w:rsidRDefault="003A7CED" w:rsidP="003E544C">
      <w:pPr>
        <w:numPr>
          <w:ilvl w:val="1"/>
          <w:numId w:val="2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Pole adresa označuje MAC adresu zdroja a prijímača.</w:t>
      </w:r>
    </w:p>
    <w:p w:rsidR="003A7CED" w:rsidRPr="003D3F30" w:rsidRDefault="003A7CED" w:rsidP="003E544C">
      <w:pPr>
        <w:numPr>
          <w:ilvl w:val="1"/>
          <w:numId w:val="2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Pole adresa obsahuje adresu sieťových prvkov, medzi ktorými je vytvorená linková vrstva. </w:t>
      </w:r>
    </w:p>
    <w:p w:rsidR="003A7CED" w:rsidRPr="003D3F30" w:rsidRDefault="003A7CED" w:rsidP="003E544C">
      <w:pPr>
        <w:numPr>
          <w:ilvl w:val="0"/>
          <w:numId w:val="2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Ako sa odborne volajú špeciálne znaky, ktoré sa vkladajú pred návestia rámcov (tzv. byte stuffing)?{</w:t>
      </w:r>
    </w:p>
    <w:p w:rsidR="003A7CED" w:rsidRPr="003D3F30" w:rsidRDefault="003A7CED" w:rsidP="003E544C">
      <w:pPr>
        <w:numPr>
          <w:ilvl w:val="1"/>
          <w:numId w:val="2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 escape bajty </w:t>
      </w:r>
    </w:p>
    <w:p w:rsidR="003A7CED" w:rsidRPr="003D3F30" w:rsidRDefault="003A7CED" w:rsidP="003E544C">
      <w:pPr>
        <w:numPr>
          <w:ilvl w:val="1"/>
          <w:numId w:val="2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enter bajty </w:t>
      </w:r>
    </w:p>
    <w:p w:rsidR="003A7CED" w:rsidRPr="003D3F30" w:rsidRDefault="003A7CED" w:rsidP="003E544C">
      <w:pPr>
        <w:numPr>
          <w:ilvl w:val="1"/>
          <w:numId w:val="2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exit bajty </w:t>
      </w:r>
    </w:p>
    <w:p w:rsidR="003A7CED" w:rsidRPr="003D3F30" w:rsidRDefault="003A7CED" w:rsidP="003E544C">
      <w:pPr>
        <w:numPr>
          <w:ilvl w:val="1"/>
          <w:numId w:val="2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edit bajty </w:t>
      </w:r>
    </w:p>
    <w:p w:rsidR="003A7CED" w:rsidRPr="003D3F30" w:rsidRDefault="003A7CED" w:rsidP="003E544C">
      <w:pPr>
        <w:numPr>
          <w:ilvl w:val="0"/>
          <w:numId w:val="2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Čo platí pre vkladanie bajtov/znakov (byte stuffing) do rámca?{</w:t>
      </w:r>
    </w:p>
    <w:p w:rsidR="003A7CED" w:rsidRPr="003D3F30" w:rsidRDefault="003A7CED" w:rsidP="003E544C">
      <w:pPr>
        <w:numPr>
          <w:ilvl w:val="1"/>
          <w:numId w:val="2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Je to vkladanie špeciálnych escape znakov pred návestia rámcov, aby nedošlo k zmiešaniu návestí dvoch susedných rámcov. </w:t>
      </w:r>
    </w:p>
    <w:p w:rsidR="003A7CED" w:rsidRPr="003D3F30" w:rsidRDefault="003A7CED" w:rsidP="003E544C">
      <w:pPr>
        <w:numPr>
          <w:ilvl w:val="1"/>
          <w:numId w:val="2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Znaky vložené touto technikou sú na linkovej úrovni na prijímajúcej strane odstránené (destuffing) a užitočné dáta rámca sú odovzdané sieťovej úrovni. </w:t>
      </w:r>
    </w:p>
    <w:p w:rsidR="003A7CED" w:rsidRPr="003D3F30" w:rsidRDefault="003A7CED" w:rsidP="003E544C">
      <w:pPr>
        <w:numPr>
          <w:ilvl w:val="1"/>
          <w:numId w:val="2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Ide o vkladanie bytov na koniec rámcov, aby bola splnená predpísaná veľkosť rámca. </w:t>
      </w:r>
    </w:p>
    <w:p w:rsidR="003A7CED" w:rsidRPr="003D3F30" w:rsidRDefault="003A7CED" w:rsidP="003E544C">
      <w:pPr>
        <w:numPr>
          <w:ilvl w:val="1"/>
          <w:numId w:val="2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Ide o vkladanie bytov na začiatok rámcov, aby bola splnená predpísaná veľkosť rámca. </w:t>
      </w:r>
    </w:p>
    <w:p w:rsidR="003A7CED" w:rsidRPr="003D3F30" w:rsidRDefault="003A7CED" w:rsidP="003E544C">
      <w:pPr>
        <w:numPr>
          <w:ilvl w:val="0"/>
          <w:numId w:val="2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lastRenderedPageBreak/>
        <w:t>Čo platí pre vkladanie bitov (bit stuffing) do rámca?{</w:t>
      </w:r>
    </w:p>
    <w:p w:rsidR="003A7CED" w:rsidRPr="003D3F30" w:rsidRDefault="003A7CED" w:rsidP="003E544C">
      <w:pPr>
        <w:numPr>
          <w:ilvl w:val="1"/>
          <w:numId w:val="2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Je to pridávanie určitého počtu bitov do rámca. </w:t>
      </w:r>
    </w:p>
    <w:p w:rsidR="003A7CED" w:rsidRPr="003D3F30" w:rsidRDefault="003A7CED" w:rsidP="003E544C">
      <w:pPr>
        <w:numPr>
          <w:ilvl w:val="1"/>
          <w:numId w:val="2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Je to jedna z techník linkovej vrstvy pre tvorbu rámcov. </w:t>
      </w:r>
    </w:p>
    <w:p w:rsidR="003A7CED" w:rsidRPr="003D3F30" w:rsidRDefault="003A7CED" w:rsidP="003E544C">
      <w:pPr>
        <w:numPr>
          <w:ilvl w:val="1"/>
          <w:numId w:val="2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Je to technika, pri ktorej vždy, keď vysielač na linkovej úrovni zistí päť po sebe idúcich jednotiek automaticky vloží 0 do bitového toku. </w:t>
      </w:r>
    </w:p>
    <w:p w:rsidR="003A7CED" w:rsidRPr="003D3F30" w:rsidRDefault="003A7CED" w:rsidP="003E544C">
      <w:pPr>
        <w:numPr>
          <w:ilvl w:val="1"/>
          <w:numId w:val="20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Je to vkladanie špeciálnych escape znakov pred návestia rámcov, aby nedošlo k zmiešaniu návestí dvoch susedných rámcov. </w:t>
      </w:r>
    </w:p>
    <w:p w:rsidR="003A7CED" w:rsidRPr="003D3F30" w:rsidRDefault="003A7CED" w:rsidP="003A7CED">
      <w:pPr>
        <w:rPr>
          <w:rFonts w:asciiTheme="minorHAnsi" w:hAnsiTheme="minorHAnsi" w:cstheme="minorHAnsi"/>
        </w:rPr>
      </w:pPr>
    </w:p>
    <w:p w:rsidR="000A5468" w:rsidRPr="00AB1897" w:rsidRDefault="003A7CED" w:rsidP="000A5468">
      <w:pPr>
        <w:rPr>
          <w:rFonts w:asciiTheme="minorHAnsi" w:hAnsiTheme="minorHAnsi" w:cstheme="minorHAnsi"/>
          <w:bCs/>
          <w:u w:val="single"/>
        </w:rPr>
      </w:pPr>
      <w:r w:rsidRPr="00AB1897">
        <w:rPr>
          <w:rFonts w:asciiTheme="minorHAnsi" w:hAnsiTheme="minorHAnsi" w:cstheme="minorHAnsi"/>
          <w:bCs/>
          <w:u w:val="single"/>
        </w:rPr>
        <w:t>3. Zabezpečenie proti chybám</w:t>
      </w:r>
    </w:p>
    <w:p w:rsidR="003A7CED" w:rsidRPr="003D3F30" w:rsidRDefault="003A7CED" w:rsidP="003E544C">
      <w:pPr>
        <w:numPr>
          <w:ilvl w:val="0"/>
          <w:numId w:val="21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Odstraňuje chyby digitálneho signálu spôsobené neideálnym kanálom na linkovej vrstve</w:t>
      </w:r>
    </w:p>
    <w:p w:rsidR="003A7CED" w:rsidRPr="003D3F30" w:rsidRDefault="003A7CED" w:rsidP="003E544C">
      <w:pPr>
        <w:numPr>
          <w:ilvl w:val="0"/>
          <w:numId w:val="21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Spôsoby zabezpečenia</w:t>
      </w:r>
    </w:p>
    <w:p w:rsidR="003A7CED" w:rsidRPr="003D3F30" w:rsidRDefault="003A7CED" w:rsidP="003E544C">
      <w:pPr>
        <w:numPr>
          <w:ilvl w:val="1"/>
          <w:numId w:val="21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Bezpečnostné kódovanie</w:t>
      </w:r>
    </w:p>
    <w:p w:rsidR="003A7CED" w:rsidRPr="003D3F30" w:rsidRDefault="003A7CED" w:rsidP="003E544C">
      <w:pPr>
        <w:numPr>
          <w:ilvl w:val="1"/>
          <w:numId w:val="21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Metódy so spätnou väzbou </w:t>
      </w:r>
    </w:p>
    <w:p w:rsidR="003A7CED" w:rsidRPr="003D3F30" w:rsidRDefault="003A7CED" w:rsidP="003E544C">
      <w:pPr>
        <w:numPr>
          <w:ilvl w:val="0"/>
          <w:numId w:val="21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Druhy bezpečnostných kódov </w:t>
      </w:r>
    </w:p>
    <w:p w:rsidR="003A7CED" w:rsidRPr="003D3F30" w:rsidRDefault="003A7CED" w:rsidP="003E544C">
      <w:pPr>
        <w:numPr>
          <w:ilvl w:val="1"/>
          <w:numId w:val="21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Detekčné – chybu iba detekujú </w:t>
      </w:r>
    </w:p>
    <w:p w:rsidR="003A7CED" w:rsidRPr="003D3F30" w:rsidRDefault="003A7CED" w:rsidP="003E544C">
      <w:pPr>
        <w:numPr>
          <w:ilvl w:val="1"/>
          <w:numId w:val="21"/>
        </w:numPr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Korekčné – chybu aj opravujú </w:t>
      </w:r>
    </w:p>
    <w:p w:rsidR="003A7CED" w:rsidRPr="003D3F30" w:rsidRDefault="003A7CED" w:rsidP="000A5468">
      <w:pPr>
        <w:rPr>
          <w:rFonts w:asciiTheme="minorHAnsi" w:hAnsiTheme="minorHAnsi" w:cstheme="minorHAnsi"/>
        </w:rPr>
      </w:pPr>
    </w:p>
    <w:p w:rsidR="003A7CED" w:rsidRPr="00AB1897" w:rsidRDefault="003A7CED" w:rsidP="000A5468">
      <w:pPr>
        <w:rPr>
          <w:rFonts w:asciiTheme="minorHAnsi" w:hAnsiTheme="minorHAnsi" w:cstheme="minorHAnsi"/>
          <w:bCs/>
          <w:u w:val="single"/>
        </w:rPr>
      </w:pPr>
      <w:r w:rsidRPr="00AB1897">
        <w:rPr>
          <w:rFonts w:asciiTheme="minorHAnsi" w:hAnsiTheme="minorHAnsi" w:cstheme="minorHAnsi"/>
          <w:bCs/>
          <w:u w:val="single"/>
        </w:rPr>
        <w:t>Spôsoby zabezpečenia prenosu</w:t>
      </w:r>
    </w:p>
    <w:p w:rsidR="003A7CED" w:rsidRPr="003D3F30" w:rsidRDefault="003A7CED" w:rsidP="000A5468">
      <w:pPr>
        <w:rPr>
          <w:rFonts w:asciiTheme="minorHAnsi" w:hAnsiTheme="minorHAnsi" w:cstheme="minorHAnsi"/>
        </w:rPr>
      </w:pPr>
    </w:p>
    <w:p w:rsidR="003A7CED" w:rsidRPr="003D3F30" w:rsidRDefault="003A7CED" w:rsidP="00AB1897">
      <w:pPr>
        <w:jc w:val="center"/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noProof/>
          <w:lang w:eastAsia="sk-SK"/>
        </w:rPr>
        <w:drawing>
          <wp:inline distT="0" distB="0" distL="0" distR="0">
            <wp:extent cx="4712439" cy="2519916"/>
            <wp:effectExtent l="19050" t="0" r="0" b="0"/>
            <wp:docPr id="15" name="obrázek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38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692" cy="25200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A7CED" w:rsidRPr="003D3F30" w:rsidRDefault="003A7CED" w:rsidP="003A7CED">
      <w:pPr>
        <w:rPr>
          <w:rFonts w:asciiTheme="minorHAnsi" w:hAnsiTheme="minorHAnsi" w:cstheme="minorHAnsi"/>
        </w:rPr>
      </w:pPr>
    </w:p>
    <w:p w:rsidR="003A7CED" w:rsidRPr="00AB1897" w:rsidRDefault="003A7CED" w:rsidP="003A7CED">
      <w:pPr>
        <w:rPr>
          <w:rFonts w:asciiTheme="minorHAnsi" w:hAnsiTheme="minorHAnsi" w:cstheme="minorHAnsi"/>
          <w:bCs/>
          <w:u w:val="single"/>
        </w:rPr>
      </w:pPr>
      <w:r w:rsidRPr="00AB1897">
        <w:rPr>
          <w:rFonts w:asciiTheme="minorHAnsi" w:hAnsiTheme="minorHAnsi" w:cstheme="minorHAnsi"/>
          <w:bCs/>
          <w:u w:val="single"/>
        </w:rPr>
        <w:t>Jednoduché detekčné kódy</w:t>
      </w:r>
    </w:p>
    <w:p w:rsidR="003A7CED" w:rsidRPr="003D3F30" w:rsidRDefault="00AB1897" w:rsidP="003A7CE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eastAsia="sk-SK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2701925</wp:posOffset>
            </wp:positionH>
            <wp:positionV relativeFrom="paragraph">
              <wp:posOffset>120650</wp:posOffset>
            </wp:positionV>
            <wp:extent cx="2473960" cy="1551940"/>
            <wp:effectExtent l="19050" t="0" r="2540" b="0"/>
            <wp:wrapNone/>
            <wp:docPr id="16" name="Objekt 1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3894137" cy="2820987"/>
                      <a:chOff x="4859338" y="1989138"/>
                      <a:chExt cx="3894137" cy="2820987"/>
                    </a:xfrm>
                  </a:grpSpPr>
                  <a:grpSp>
                    <a:nvGrpSpPr>
                      <a:cNvPr id="366609" name="Group 17"/>
                      <a:cNvGrpSpPr>
                        <a:grpSpLocks/>
                      </a:cNvGrpSpPr>
                    </a:nvGrpSpPr>
                    <a:grpSpPr bwMode="auto">
                      <a:xfrm>
                        <a:off x="4859338" y="1989138"/>
                        <a:ext cx="3894137" cy="2820987"/>
                        <a:chOff x="2032" y="1643"/>
                        <a:chExt cx="2521" cy="2185"/>
                      </a:xfrm>
                    </a:grpSpPr>
                    <a:sp>
                      <a:nvSpPr>
                        <a:cNvPr id="366610" name="Line 18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032" y="3119"/>
                          <a:ext cx="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grpSp>
                      <a:nvGrpSpPr>
                        <a:cNvPr id="4" name="Group 19"/>
                        <a:cNvGrpSpPr>
                          <a:grpSpLocks/>
                        </a:cNvGrpSpPr>
                      </a:nvGrpSpPr>
                      <a:grpSpPr bwMode="auto">
                        <a:xfrm>
                          <a:off x="2068" y="1643"/>
                          <a:ext cx="2485" cy="2185"/>
                          <a:chOff x="2068" y="1643"/>
                          <a:chExt cx="2485" cy="2185"/>
                        </a:xfrm>
                      </a:grpSpPr>
                      <a:sp>
                        <a:nvSpPr>
                          <a:cNvPr id="366612" name="Line 20"/>
                          <a:cNvSpPr>
                            <a:spLocks noChangeShapeType="1"/>
                          </a:cNvSpPr>
                        </a:nvSpPr>
                        <a:spPr bwMode="auto">
                          <a:xfrm flipV="1">
                            <a:off x="3645" y="261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66613" name="Line 21"/>
                          <a:cNvSpPr>
                            <a:spLocks noChangeShapeType="1"/>
                          </a:cNvSpPr>
                        </a:nvSpPr>
                        <a:spPr bwMode="auto">
                          <a:xfrm flipV="1">
                            <a:off x="3645" y="3087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66614" name="Text Box 22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2382" y="2208"/>
                            <a:ext cx="2171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r>
                                <a:rPr lang="cs-CZ" b="1"/>
                                <a:t>značka  </a:t>
                              </a:r>
                              <a:r>
                                <a:rPr lang="cs-CZ"/>
                                <a:t>    </a:t>
                              </a:r>
                              <a:r>
                                <a:rPr lang="cs-CZ">
                                  <a:latin typeface="Times New Roman" pitchFamily="18" charset="0"/>
                                </a:rPr>
                                <a:t>      </a:t>
                              </a:r>
                              <a:r>
                                <a:rPr lang="cs-CZ" b="1"/>
                                <a:t>parita</a:t>
                              </a:r>
                            </a:p>
                          </a:txBody>
                          <a:useSpRect/>
                        </a:txSp>
                      </a:sp>
                      <a:grpSp>
                        <a:nvGrpSpPr>
                          <a:cNvPr id="9" name="Group 23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2248" y="3468"/>
                            <a:ext cx="360" cy="360"/>
                            <a:chOff x="2138" y="11858"/>
                            <a:chExt cx="360" cy="360"/>
                          </a:xfrm>
                        </a:grpSpPr>
                        <a:sp>
                          <a:nvSpPr>
                            <a:cNvPr id="366616" name="Line 24"/>
                            <a:cNvSpPr>
                              <a:spLocks noChangeShapeType="1"/>
                            </a:cNvSpPr>
                          </a:nvSpPr>
                          <a:spPr bwMode="auto">
                            <a:xfrm flipV="1">
                              <a:off x="2138" y="11858"/>
                              <a:ext cx="0" cy="36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66617" name="Line 25"/>
                            <a:cNvSpPr>
                              <a:spLocks noChangeShapeType="1"/>
                            </a:cNvSpPr>
                          </a:nvSpPr>
                          <a:spPr bwMode="auto">
                            <a:xfrm>
                              <a:off x="2138" y="11858"/>
                              <a:ext cx="3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66618" name="Line 26"/>
                            <a:cNvSpPr>
                              <a:spLocks noChangeShapeType="1"/>
                            </a:cNvSpPr>
                          </a:nvSpPr>
                          <a:spPr bwMode="auto">
                            <a:xfrm>
                              <a:off x="2498" y="11858"/>
                              <a:ext cx="0" cy="36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</a:grpSp>
                      <a:grpSp>
                        <a:nvGrpSpPr>
                          <a:cNvPr id="10" name="Group 27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2608" y="3468"/>
                            <a:ext cx="360" cy="360"/>
                            <a:chOff x="2138" y="11858"/>
                            <a:chExt cx="360" cy="360"/>
                          </a:xfrm>
                        </a:grpSpPr>
                        <a:sp>
                          <a:nvSpPr>
                            <a:cNvPr id="366620" name="Line 28"/>
                            <a:cNvSpPr>
                              <a:spLocks noChangeShapeType="1"/>
                            </a:cNvSpPr>
                          </a:nvSpPr>
                          <a:spPr bwMode="auto">
                            <a:xfrm flipV="1">
                              <a:off x="2138" y="11858"/>
                              <a:ext cx="0" cy="36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66621" name="Line 29"/>
                            <a:cNvSpPr>
                              <a:spLocks noChangeShapeType="1"/>
                            </a:cNvSpPr>
                          </a:nvSpPr>
                          <a:spPr bwMode="auto">
                            <a:xfrm>
                              <a:off x="2138" y="11858"/>
                              <a:ext cx="3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66622" name="Line 30"/>
                            <a:cNvSpPr>
                              <a:spLocks noChangeShapeType="1"/>
                            </a:cNvSpPr>
                          </a:nvSpPr>
                          <a:spPr bwMode="auto">
                            <a:xfrm>
                              <a:off x="2498" y="11858"/>
                              <a:ext cx="0" cy="36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</a:grpSp>
                      <a:grpSp>
                        <a:nvGrpSpPr>
                          <a:cNvPr id="11" name="Group 31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3328" y="3468"/>
                            <a:ext cx="360" cy="360"/>
                            <a:chOff x="2138" y="11858"/>
                            <a:chExt cx="360" cy="360"/>
                          </a:xfrm>
                        </a:grpSpPr>
                        <a:sp>
                          <a:nvSpPr>
                            <a:cNvPr id="366624" name="Line 32"/>
                            <a:cNvSpPr>
                              <a:spLocks noChangeShapeType="1"/>
                            </a:cNvSpPr>
                          </a:nvSpPr>
                          <a:spPr bwMode="auto">
                            <a:xfrm flipV="1">
                              <a:off x="2138" y="11858"/>
                              <a:ext cx="0" cy="36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66625" name="Line 33"/>
                            <a:cNvSpPr>
                              <a:spLocks noChangeShapeType="1"/>
                            </a:cNvSpPr>
                          </a:nvSpPr>
                          <a:spPr bwMode="auto">
                            <a:xfrm>
                              <a:off x="2138" y="11858"/>
                              <a:ext cx="3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66626" name="Line 34"/>
                            <a:cNvSpPr>
                              <a:spLocks noChangeShapeType="1"/>
                            </a:cNvSpPr>
                          </a:nvSpPr>
                          <a:spPr bwMode="auto">
                            <a:xfrm>
                              <a:off x="2498" y="11858"/>
                              <a:ext cx="0" cy="36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</a:grpSp>
                      <a:grpSp>
                        <a:nvGrpSpPr>
                          <a:cNvPr id="12" name="Group 35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3688" y="3468"/>
                            <a:ext cx="360" cy="360"/>
                            <a:chOff x="2138" y="11858"/>
                            <a:chExt cx="360" cy="360"/>
                          </a:xfrm>
                        </a:grpSpPr>
                        <a:sp>
                          <a:nvSpPr>
                            <a:cNvPr id="366628" name="Line 36"/>
                            <a:cNvSpPr>
                              <a:spLocks noChangeShapeType="1"/>
                            </a:cNvSpPr>
                          </a:nvSpPr>
                          <a:spPr bwMode="auto">
                            <a:xfrm flipV="1">
                              <a:off x="2138" y="11858"/>
                              <a:ext cx="0" cy="36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66629" name="Line 37"/>
                            <a:cNvSpPr>
                              <a:spLocks noChangeShapeType="1"/>
                            </a:cNvSpPr>
                          </a:nvSpPr>
                          <a:spPr bwMode="auto">
                            <a:xfrm>
                              <a:off x="2138" y="11858"/>
                              <a:ext cx="3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66630" name="Line 38"/>
                            <a:cNvSpPr>
                              <a:spLocks noChangeShapeType="1"/>
                            </a:cNvSpPr>
                          </a:nvSpPr>
                          <a:spPr bwMode="auto">
                            <a:xfrm>
                              <a:off x="2498" y="11858"/>
                              <a:ext cx="0" cy="36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</a:grpSp>
                      <a:sp>
                        <a:nvSpPr>
                          <a:cNvPr id="366631" name="Line 3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068" y="3828"/>
                            <a:ext cx="21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66632" name="Line 40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238" y="2573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66633" name="Line 41"/>
                          <a:cNvSpPr>
                            <a:spLocks noChangeShapeType="1"/>
                          </a:cNvSpPr>
                        </a:nvSpPr>
                        <a:spPr bwMode="auto">
                          <a:xfrm flipV="1">
                            <a:off x="2228" y="2033"/>
                            <a:ext cx="0" cy="1440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66634" name="Line 42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223" y="2040"/>
                            <a:ext cx="18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66635" name="Line 43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56" y="3116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66636" name="Line 44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661" y="3114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66637" name="Line 45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2968" y="3828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66638" name="Text Box 46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2176" y="1643"/>
                            <a:ext cx="2206" cy="3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r>
                                <a:rPr lang="cs-CZ" b="1"/>
                                <a:t>zabezpečená značka</a:t>
                              </a:r>
                            </a:p>
                          </a:txBody>
                          <a:useSpRect/>
                        </a:txSp>
                      </a:sp>
                      <a:grpSp>
                        <a:nvGrpSpPr>
                          <a:cNvPr id="21" name="Group 47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3301" y="2745"/>
                            <a:ext cx="360" cy="360"/>
                            <a:chOff x="3113" y="2754"/>
                            <a:chExt cx="360" cy="360"/>
                          </a:xfrm>
                        </a:grpSpPr>
                        <a:sp>
                          <a:nvSpPr>
                            <a:cNvPr id="366640" name="Line 48"/>
                            <a:cNvSpPr>
                              <a:spLocks noChangeShapeType="1"/>
                            </a:cNvSpPr>
                          </a:nvSpPr>
                          <a:spPr bwMode="auto">
                            <a:xfrm flipV="1">
                              <a:off x="3128" y="2754"/>
                              <a:ext cx="0" cy="36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66641" name="Line 49"/>
                            <a:cNvSpPr>
                              <a:spLocks noChangeShapeType="1"/>
                            </a:cNvSpPr>
                          </a:nvSpPr>
                          <a:spPr bwMode="auto">
                            <a:xfrm>
                              <a:off x="3113" y="2754"/>
                              <a:ext cx="3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66642" name="Line 50"/>
                            <a:cNvSpPr>
                              <a:spLocks noChangeShapeType="1"/>
                            </a:cNvSpPr>
                          </a:nvSpPr>
                          <a:spPr bwMode="auto">
                            <a:xfrm>
                              <a:off x="3470" y="2754"/>
                              <a:ext cx="0" cy="36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</a:grpSp>
                      <a:grpSp>
                        <a:nvGrpSpPr>
                          <a:cNvPr id="22" name="Group 51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2239" y="2745"/>
                            <a:ext cx="360" cy="360"/>
                            <a:chOff x="2138" y="11858"/>
                            <a:chExt cx="360" cy="360"/>
                          </a:xfrm>
                        </a:grpSpPr>
                        <a:sp>
                          <a:nvSpPr>
                            <a:cNvPr id="366644" name="Line 52"/>
                            <a:cNvSpPr>
                              <a:spLocks noChangeShapeType="1"/>
                            </a:cNvSpPr>
                          </a:nvSpPr>
                          <a:spPr bwMode="auto">
                            <a:xfrm flipV="1">
                              <a:off x="2138" y="11858"/>
                              <a:ext cx="0" cy="36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66645" name="Line 53"/>
                            <a:cNvSpPr>
                              <a:spLocks noChangeShapeType="1"/>
                            </a:cNvSpPr>
                          </a:nvSpPr>
                          <a:spPr bwMode="auto">
                            <a:xfrm>
                              <a:off x="2138" y="11858"/>
                              <a:ext cx="3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66646" name="Line 54"/>
                            <a:cNvSpPr>
                              <a:spLocks noChangeShapeType="1"/>
                            </a:cNvSpPr>
                          </a:nvSpPr>
                          <a:spPr bwMode="auto">
                            <a:xfrm>
                              <a:off x="2498" y="11858"/>
                              <a:ext cx="0" cy="36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</a:grpSp>
                      <a:grpSp>
                        <a:nvGrpSpPr>
                          <a:cNvPr id="23" name="Group 55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2581" y="2745"/>
                            <a:ext cx="360" cy="360"/>
                            <a:chOff x="2138" y="11858"/>
                            <a:chExt cx="360" cy="360"/>
                          </a:xfrm>
                        </a:grpSpPr>
                        <a:sp>
                          <a:nvSpPr>
                            <a:cNvPr id="366648" name="Line 56"/>
                            <a:cNvSpPr>
                              <a:spLocks noChangeShapeType="1"/>
                            </a:cNvSpPr>
                          </a:nvSpPr>
                          <a:spPr bwMode="auto">
                            <a:xfrm flipV="1">
                              <a:off x="2138" y="11858"/>
                              <a:ext cx="0" cy="36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66649" name="Line 57"/>
                            <a:cNvSpPr>
                              <a:spLocks noChangeShapeType="1"/>
                            </a:cNvSpPr>
                          </a:nvSpPr>
                          <a:spPr bwMode="auto">
                            <a:xfrm>
                              <a:off x="2138" y="11858"/>
                              <a:ext cx="3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366650" name="Line 58"/>
                            <a:cNvSpPr>
                              <a:spLocks noChangeShapeType="1"/>
                            </a:cNvSpPr>
                          </a:nvSpPr>
                          <a:spPr bwMode="auto">
                            <a:xfrm>
                              <a:off x="2498" y="11858"/>
                              <a:ext cx="0" cy="36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en-US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000" kern="1200">
                                    <a:solidFill>
                                      <a:schemeClr val="tx1"/>
                                    </a:solidFill>
                                    <a:latin typeface="Arial" charset="0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sk-SK"/>
                              </a:p>
                            </a:txBody>
                            <a:useSpRect/>
                          </a:txSp>
                        </a:sp>
                      </a:grpSp>
                      <a:sp>
                        <a:nvSpPr>
                          <a:cNvPr id="366651" name="Line 59"/>
                          <a:cNvSpPr>
                            <a:spLocks noChangeShapeType="1"/>
                          </a:cNvSpPr>
                        </a:nvSpPr>
                        <a:spPr bwMode="auto">
                          <a:xfrm>
                            <a:off x="3607" y="2574"/>
                            <a:ext cx="45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</a:grpSp>
                    <a:sp>
                      <a:nvSpPr>
                        <a:cNvPr id="366652" name="Line 60"/>
                        <a:cNvSpPr>
                          <a:spLocks noChangeShapeType="1"/>
                        </a:cNvSpPr>
                      </a:nvSpPr>
                      <a:spPr bwMode="auto">
                        <a:xfrm flipV="1">
                          <a:off x="4021" y="2055"/>
                          <a:ext cx="0" cy="1440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anchor>
        </w:drawing>
      </w:r>
      <w:r w:rsidR="001C4146">
        <w:rPr>
          <w:rFonts w:asciiTheme="minorHAnsi" w:hAnsiTheme="minorHAnsi" w:cstheme="minorHAnsi"/>
          <w:noProof/>
          <w:lang w:eastAsia="sk-SK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5.5pt;margin-top:5.7pt;width:169.95pt;height:124.35pt;z-index:251659264;mso-position-horizontal-relative:text;mso-position-vertical-relative:text" fillcolor="#99f">
            <v:imagedata r:id="rId14" o:title=""/>
          </v:shape>
          <o:OLEObject Type="Embed" ProgID="Unknown" ShapeID="_x0000_s1026" DrawAspect="Content" ObjectID="_1361820828" r:id="rId15"/>
        </w:pict>
      </w:r>
    </w:p>
    <w:p w:rsidR="00AB1897" w:rsidRDefault="003A7CED" w:rsidP="003A7CED">
      <w:pPr>
        <w:tabs>
          <w:tab w:val="left" w:pos="1407"/>
        </w:tabs>
        <w:jc w:val="both"/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ab/>
      </w:r>
    </w:p>
    <w:p w:rsidR="00AB1897" w:rsidRDefault="00AB1897" w:rsidP="003A7CED">
      <w:pPr>
        <w:tabs>
          <w:tab w:val="left" w:pos="1407"/>
        </w:tabs>
        <w:jc w:val="both"/>
        <w:rPr>
          <w:rFonts w:asciiTheme="minorHAnsi" w:hAnsiTheme="minorHAnsi" w:cstheme="minorHAnsi"/>
        </w:rPr>
      </w:pPr>
    </w:p>
    <w:p w:rsidR="00AB1897" w:rsidRDefault="00AB1897" w:rsidP="003A7CED">
      <w:pPr>
        <w:tabs>
          <w:tab w:val="left" w:pos="1407"/>
        </w:tabs>
        <w:jc w:val="both"/>
        <w:rPr>
          <w:rFonts w:asciiTheme="minorHAnsi" w:hAnsiTheme="minorHAnsi" w:cstheme="minorHAnsi"/>
        </w:rPr>
      </w:pPr>
    </w:p>
    <w:p w:rsidR="00AB1897" w:rsidRDefault="00AB1897" w:rsidP="003A7CED">
      <w:pPr>
        <w:tabs>
          <w:tab w:val="left" w:pos="1407"/>
        </w:tabs>
        <w:jc w:val="both"/>
        <w:rPr>
          <w:rFonts w:asciiTheme="minorHAnsi" w:hAnsiTheme="minorHAnsi" w:cstheme="minorHAnsi"/>
        </w:rPr>
      </w:pPr>
    </w:p>
    <w:p w:rsidR="00AB1897" w:rsidRDefault="00AB1897" w:rsidP="003A7CED">
      <w:pPr>
        <w:tabs>
          <w:tab w:val="left" w:pos="1407"/>
        </w:tabs>
        <w:jc w:val="both"/>
        <w:rPr>
          <w:rFonts w:asciiTheme="minorHAnsi" w:hAnsiTheme="minorHAnsi" w:cstheme="minorHAnsi"/>
        </w:rPr>
      </w:pPr>
    </w:p>
    <w:p w:rsidR="00AB1897" w:rsidRDefault="00AB1897" w:rsidP="003A7CED">
      <w:pPr>
        <w:tabs>
          <w:tab w:val="left" w:pos="1407"/>
        </w:tabs>
        <w:jc w:val="both"/>
        <w:rPr>
          <w:rFonts w:asciiTheme="minorHAnsi" w:hAnsiTheme="minorHAnsi" w:cstheme="minorHAnsi"/>
        </w:rPr>
      </w:pPr>
    </w:p>
    <w:p w:rsidR="00AB1897" w:rsidRDefault="00AB1897" w:rsidP="003A7CED">
      <w:pPr>
        <w:tabs>
          <w:tab w:val="left" w:pos="1407"/>
        </w:tabs>
        <w:jc w:val="both"/>
        <w:rPr>
          <w:rFonts w:asciiTheme="minorHAnsi" w:hAnsiTheme="minorHAnsi" w:cstheme="minorHAnsi"/>
        </w:rPr>
      </w:pPr>
    </w:p>
    <w:p w:rsidR="00AB1897" w:rsidRDefault="00AB1897" w:rsidP="003A7CED">
      <w:pPr>
        <w:tabs>
          <w:tab w:val="left" w:pos="1407"/>
        </w:tabs>
        <w:jc w:val="both"/>
        <w:rPr>
          <w:rFonts w:asciiTheme="minorHAnsi" w:hAnsiTheme="minorHAnsi" w:cstheme="minorHAnsi"/>
        </w:rPr>
      </w:pPr>
    </w:p>
    <w:p w:rsidR="003A7CED" w:rsidRDefault="003A7CED" w:rsidP="003A7CED">
      <w:pPr>
        <w:tabs>
          <w:tab w:val="left" w:pos="1407"/>
        </w:tabs>
        <w:jc w:val="both"/>
        <w:rPr>
          <w:rFonts w:asciiTheme="minorHAnsi" w:hAnsiTheme="minorHAnsi" w:cstheme="minorHAnsi"/>
        </w:rPr>
      </w:pPr>
    </w:p>
    <w:p w:rsidR="00AB1897" w:rsidRDefault="00AB1897" w:rsidP="003A7CED">
      <w:pPr>
        <w:tabs>
          <w:tab w:val="left" w:pos="1407"/>
        </w:tabs>
        <w:jc w:val="both"/>
        <w:rPr>
          <w:rFonts w:asciiTheme="minorHAnsi" w:hAnsiTheme="minorHAnsi" w:cstheme="minorHAnsi"/>
        </w:rPr>
      </w:pPr>
    </w:p>
    <w:p w:rsidR="00AB1897" w:rsidRPr="003D3F30" w:rsidRDefault="00AB1897" w:rsidP="003A7CED">
      <w:pPr>
        <w:tabs>
          <w:tab w:val="left" w:pos="1407"/>
        </w:tabs>
        <w:jc w:val="both"/>
        <w:rPr>
          <w:rFonts w:asciiTheme="minorHAnsi" w:hAnsiTheme="minorHAnsi" w:cstheme="minorHAnsi"/>
        </w:rPr>
      </w:pPr>
    </w:p>
    <w:p w:rsidR="003A7CED" w:rsidRPr="003D3F30" w:rsidRDefault="003A7CED" w:rsidP="003A7CED">
      <w:pPr>
        <w:tabs>
          <w:tab w:val="left" w:pos="1407"/>
        </w:tabs>
        <w:jc w:val="both"/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lastRenderedPageBreak/>
        <w:t xml:space="preserve">                                      </w:t>
      </w:r>
      <w:r w:rsidR="00AB1897">
        <w:rPr>
          <w:rFonts w:asciiTheme="minorHAnsi" w:hAnsiTheme="minorHAnsi" w:cstheme="minorHAnsi"/>
        </w:rPr>
        <w:tab/>
      </w:r>
      <w:r w:rsidR="00AB1897">
        <w:rPr>
          <w:rFonts w:asciiTheme="minorHAnsi" w:hAnsiTheme="minorHAnsi" w:cstheme="minorHAnsi"/>
        </w:rPr>
        <w:tab/>
      </w:r>
      <w:r w:rsidR="00AB1897">
        <w:rPr>
          <w:rFonts w:asciiTheme="minorHAnsi" w:hAnsiTheme="minorHAnsi" w:cstheme="minorHAnsi"/>
        </w:rPr>
        <w:tab/>
      </w:r>
      <w:r w:rsidR="00AB1897">
        <w:rPr>
          <w:rFonts w:asciiTheme="minorHAnsi" w:hAnsiTheme="minorHAnsi" w:cstheme="minorHAnsi"/>
        </w:rPr>
        <w:tab/>
      </w:r>
      <w:r w:rsidR="00AB1897">
        <w:rPr>
          <w:rFonts w:asciiTheme="minorHAnsi" w:hAnsiTheme="minorHAnsi" w:cstheme="minorHAnsi"/>
        </w:rPr>
        <w:tab/>
      </w:r>
      <w:r w:rsidR="00AB1897">
        <w:rPr>
          <w:rFonts w:asciiTheme="minorHAnsi" w:hAnsiTheme="minorHAnsi" w:cstheme="minorHAnsi"/>
        </w:rPr>
        <w:tab/>
      </w:r>
      <w:r w:rsidR="00AB1897">
        <w:rPr>
          <w:rFonts w:asciiTheme="minorHAnsi" w:hAnsiTheme="minorHAnsi" w:cstheme="minorHAnsi"/>
        </w:rPr>
        <w:tab/>
      </w:r>
      <w:r w:rsidRPr="003D3F30">
        <w:rPr>
          <w:rFonts w:asciiTheme="minorHAnsi" w:hAnsiTheme="minorHAnsi" w:cstheme="minorHAnsi"/>
          <w:bCs/>
        </w:rPr>
        <w:t>Zabezpečenie paritou</w:t>
      </w:r>
    </w:p>
    <w:p w:rsidR="003A7CED" w:rsidRPr="003D3F30" w:rsidRDefault="00AB1897" w:rsidP="003A7CED">
      <w:pPr>
        <w:tabs>
          <w:tab w:val="left" w:pos="1407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="003A7CED" w:rsidRPr="003D3F30">
        <w:rPr>
          <w:rFonts w:asciiTheme="minorHAnsi" w:hAnsiTheme="minorHAnsi" w:cstheme="minorHAnsi"/>
        </w:rPr>
        <w:t>S</w:t>
      </w:r>
      <w:r w:rsidR="003A7CED" w:rsidRPr="003D3F30">
        <w:rPr>
          <w:rFonts w:asciiTheme="minorHAnsi" w:hAnsiTheme="minorHAnsi" w:cstheme="minorHAnsi"/>
          <w:vertAlign w:val="subscript"/>
        </w:rPr>
        <w:t>k</w:t>
      </w:r>
      <w:r w:rsidR="003A7CED" w:rsidRPr="003D3F30">
        <w:rPr>
          <w:rFonts w:asciiTheme="minorHAnsi" w:hAnsiTheme="minorHAnsi" w:cstheme="minorHAnsi"/>
        </w:rPr>
        <w:t xml:space="preserve"> + S</w:t>
      </w:r>
      <w:r w:rsidR="003A7CED" w:rsidRPr="003D3F30">
        <w:rPr>
          <w:rFonts w:asciiTheme="minorHAnsi" w:hAnsiTheme="minorHAnsi" w:cstheme="minorHAnsi"/>
          <w:vertAlign w:val="subscript"/>
        </w:rPr>
        <w:t>k-1</w:t>
      </w:r>
      <w:r w:rsidR="003A7CED" w:rsidRPr="003D3F30">
        <w:rPr>
          <w:rFonts w:asciiTheme="minorHAnsi" w:hAnsiTheme="minorHAnsi" w:cstheme="minorHAnsi"/>
        </w:rPr>
        <w:t xml:space="preserve"> + …… + S</w:t>
      </w:r>
      <w:r w:rsidR="003A7CED" w:rsidRPr="003D3F30">
        <w:rPr>
          <w:rFonts w:asciiTheme="minorHAnsi" w:hAnsiTheme="minorHAnsi" w:cstheme="minorHAnsi"/>
          <w:vertAlign w:val="subscript"/>
        </w:rPr>
        <w:t>1</w:t>
      </w:r>
      <w:r w:rsidR="003A7CED" w:rsidRPr="003D3F30">
        <w:rPr>
          <w:rFonts w:asciiTheme="minorHAnsi" w:hAnsiTheme="minorHAnsi" w:cstheme="minorHAnsi"/>
        </w:rPr>
        <w:t xml:space="preserve"> + </w:t>
      </w:r>
      <w:r w:rsidR="003A7CED" w:rsidRPr="003D3F30">
        <w:rPr>
          <w:rFonts w:asciiTheme="minorHAnsi" w:hAnsiTheme="minorHAnsi" w:cstheme="minorHAnsi"/>
          <w:bCs/>
        </w:rPr>
        <w:t>r</w:t>
      </w:r>
      <w:r w:rsidR="003A7CED" w:rsidRPr="003D3F30">
        <w:rPr>
          <w:rFonts w:asciiTheme="minorHAnsi" w:hAnsiTheme="minorHAnsi" w:cstheme="minorHAnsi"/>
          <w:bCs/>
          <w:vertAlign w:val="subscript"/>
        </w:rPr>
        <w:t>1</w:t>
      </w:r>
      <w:r w:rsidR="003A7CED" w:rsidRPr="003D3F30">
        <w:rPr>
          <w:rFonts w:asciiTheme="minorHAnsi" w:hAnsiTheme="minorHAnsi" w:cstheme="minorHAnsi"/>
          <w:bCs/>
        </w:rPr>
        <w:t xml:space="preserve"> = 0 pre párnu paritu</w:t>
      </w:r>
      <w:r w:rsidR="003A7CED" w:rsidRPr="003D3F30">
        <w:rPr>
          <w:rFonts w:asciiTheme="minorHAnsi" w:hAnsiTheme="minorHAnsi" w:cstheme="minorHAnsi"/>
        </w:rPr>
        <w:t xml:space="preserve"> </w:t>
      </w:r>
    </w:p>
    <w:p w:rsidR="003A7CED" w:rsidRPr="003D3F30" w:rsidRDefault="003A7CED" w:rsidP="003A7CED">
      <w:pPr>
        <w:tabs>
          <w:tab w:val="left" w:pos="1407"/>
        </w:tabs>
        <w:jc w:val="both"/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     </w:t>
      </w:r>
      <w:r w:rsidR="00AB1897">
        <w:rPr>
          <w:rFonts w:asciiTheme="minorHAnsi" w:hAnsiTheme="minorHAnsi" w:cstheme="minorHAnsi"/>
        </w:rPr>
        <w:tab/>
      </w:r>
      <w:r w:rsidR="00AB1897">
        <w:rPr>
          <w:rFonts w:asciiTheme="minorHAnsi" w:hAnsiTheme="minorHAnsi" w:cstheme="minorHAnsi"/>
        </w:rPr>
        <w:tab/>
      </w:r>
      <w:r w:rsidR="00AB1897">
        <w:rPr>
          <w:rFonts w:asciiTheme="minorHAnsi" w:hAnsiTheme="minorHAnsi" w:cstheme="minorHAnsi"/>
        </w:rPr>
        <w:tab/>
      </w:r>
      <w:r w:rsidR="00AB1897">
        <w:rPr>
          <w:rFonts w:asciiTheme="minorHAnsi" w:hAnsiTheme="minorHAnsi" w:cstheme="minorHAnsi"/>
        </w:rPr>
        <w:tab/>
      </w:r>
      <w:r w:rsidR="00AB1897">
        <w:rPr>
          <w:rFonts w:asciiTheme="minorHAnsi" w:hAnsiTheme="minorHAnsi" w:cstheme="minorHAnsi"/>
        </w:rPr>
        <w:tab/>
      </w:r>
      <w:r w:rsidR="00AB1897">
        <w:rPr>
          <w:rFonts w:asciiTheme="minorHAnsi" w:hAnsiTheme="minorHAnsi" w:cstheme="minorHAnsi"/>
        </w:rPr>
        <w:tab/>
      </w:r>
      <w:r w:rsidRPr="003D3F30">
        <w:rPr>
          <w:rFonts w:asciiTheme="minorHAnsi" w:hAnsiTheme="minorHAnsi" w:cstheme="minorHAnsi"/>
        </w:rPr>
        <w:t xml:space="preserve"> S</w:t>
      </w:r>
      <w:r w:rsidRPr="003D3F30">
        <w:rPr>
          <w:rFonts w:asciiTheme="minorHAnsi" w:hAnsiTheme="minorHAnsi" w:cstheme="minorHAnsi"/>
          <w:vertAlign w:val="subscript"/>
        </w:rPr>
        <w:t xml:space="preserve">k </w:t>
      </w:r>
      <w:r w:rsidRPr="003D3F30">
        <w:rPr>
          <w:rFonts w:asciiTheme="minorHAnsi" w:hAnsiTheme="minorHAnsi" w:cstheme="minorHAnsi"/>
        </w:rPr>
        <w:t>+ S</w:t>
      </w:r>
      <w:r w:rsidRPr="003D3F30">
        <w:rPr>
          <w:rFonts w:asciiTheme="minorHAnsi" w:hAnsiTheme="minorHAnsi" w:cstheme="minorHAnsi"/>
          <w:vertAlign w:val="subscript"/>
        </w:rPr>
        <w:t xml:space="preserve">k-1 </w:t>
      </w:r>
      <w:r w:rsidRPr="003D3F30">
        <w:rPr>
          <w:rFonts w:asciiTheme="minorHAnsi" w:hAnsiTheme="minorHAnsi" w:cstheme="minorHAnsi"/>
        </w:rPr>
        <w:t>+ …… + S</w:t>
      </w:r>
      <w:r w:rsidRPr="003D3F30">
        <w:rPr>
          <w:rFonts w:asciiTheme="minorHAnsi" w:hAnsiTheme="minorHAnsi" w:cstheme="minorHAnsi"/>
          <w:vertAlign w:val="subscript"/>
        </w:rPr>
        <w:t>1</w:t>
      </w:r>
      <w:r w:rsidRPr="003D3F30">
        <w:rPr>
          <w:rFonts w:asciiTheme="minorHAnsi" w:hAnsiTheme="minorHAnsi" w:cstheme="minorHAnsi"/>
        </w:rPr>
        <w:t xml:space="preserve"> + </w:t>
      </w:r>
      <w:r w:rsidRPr="003D3F30">
        <w:rPr>
          <w:rFonts w:asciiTheme="minorHAnsi" w:hAnsiTheme="minorHAnsi" w:cstheme="minorHAnsi"/>
          <w:bCs/>
        </w:rPr>
        <w:t>r</w:t>
      </w:r>
      <w:r w:rsidRPr="003D3F30">
        <w:rPr>
          <w:rFonts w:asciiTheme="minorHAnsi" w:hAnsiTheme="minorHAnsi" w:cstheme="minorHAnsi"/>
          <w:bCs/>
          <w:vertAlign w:val="subscript"/>
        </w:rPr>
        <w:t>1</w:t>
      </w:r>
      <w:r w:rsidRPr="003D3F30">
        <w:rPr>
          <w:rFonts w:asciiTheme="minorHAnsi" w:hAnsiTheme="minorHAnsi" w:cstheme="minorHAnsi"/>
          <w:bCs/>
        </w:rPr>
        <w:t xml:space="preserve"> = 1 pre nepárnu paritu</w:t>
      </w:r>
      <w:r w:rsidRPr="003D3F30">
        <w:rPr>
          <w:rFonts w:asciiTheme="minorHAnsi" w:hAnsiTheme="minorHAnsi" w:cstheme="minorHAnsi"/>
        </w:rPr>
        <w:t xml:space="preserve">  </w:t>
      </w:r>
    </w:p>
    <w:p w:rsidR="003A7CED" w:rsidRPr="003D3F30" w:rsidRDefault="003A7CED" w:rsidP="003A7CED">
      <w:pPr>
        <w:tabs>
          <w:tab w:val="left" w:pos="1407"/>
        </w:tabs>
        <w:jc w:val="both"/>
        <w:rPr>
          <w:rFonts w:asciiTheme="minorHAnsi" w:hAnsiTheme="minorHAnsi" w:cstheme="minorHAnsi"/>
        </w:rPr>
      </w:pPr>
    </w:p>
    <w:p w:rsidR="003A7CED" w:rsidRPr="00AB1897" w:rsidRDefault="003A7CED" w:rsidP="003A7CED">
      <w:pPr>
        <w:tabs>
          <w:tab w:val="left" w:pos="1407"/>
        </w:tabs>
        <w:jc w:val="both"/>
        <w:rPr>
          <w:rFonts w:asciiTheme="minorHAnsi" w:hAnsiTheme="minorHAnsi" w:cstheme="minorHAnsi"/>
          <w:bCs/>
          <w:u w:val="single"/>
        </w:rPr>
      </w:pPr>
      <w:r w:rsidRPr="00AB1897">
        <w:rPr>
          <w:rFonts w:asciiTheme="minorHAnsi" w:hAnsiTheme="minorHAnsi" w:cstheme="minorHAnsi"/>
          <w:bCs/>
          <w:u w:val="single"/>
        </w:rPr>
        <w:t>Príklad zabezpečenia paritou</w:t>
      </w:r>
    </w:p>
    <w:p w:rsidR="003A7CED" w:rsidRPr="003D3F30" w:rsidRDefault="003A7CED" w:rsidP="003E544C">
      <w:pPr>
        <w:numPr>
          <w:ilvl w:val="0"/>
          <w:numId w:val="22"/>
        </w:numPr>
        <w:tabs>
          <w:tab w:val="left" w:pos="1407"/>
        </w:tabs>
        <w:jc w:val="both"/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Zabezpečte párnou paritou blok dát 1011010</w:t>
      </w:r>
    </w:p>
    <w:p w:rsidR="003A7CED" w:rsidRPr="003D3F30" w:rsidRDefault="003A7CED" w:rsidP="003E544C">
      <w:pPr>
        <w:numPr>
          <w:ilvl w:val="0"/>
          <w:numId w:val="22"/>
        </w:numPr>
        <w:tabs>
          <w:tab w:val="left" w:pos="1407"/>
        </w:tabs>
        <w:jc w:val="both"/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Riešenie 1011010</w:t>
      </w:r>
      <w:r w:rsidRPr="003D3F30">
        <w:rPr>
          <w:rFonts w:asciiTheme="minorHAnsi" w:hAnsiTheme="minorHAnsi" w:cstheme="minorHAnsi"/>
          <w:bCs/>
        </w:rPr>
        <w:t>0</w:t>
      </w:r>
      <w:r w:rsidRPr="003D3F30">
        <w:rPr>
          <w:rFonts w:asciiTheme="minorHAnsi" w:hAnsiTheme="minorHAnsi" w:cstheme="minorHAnsi"/>
        </w:rPr>
        <w:t xml:space="preserve"> </w:t>
      </w:r>
    </w:p>
    <w:p w:rsidR="003A7CED" w:rsidRPr="003D3F30" w:rsidRDefault="003A7CED" w:rsidP="003E544C">
      <w:pPr>
        <w:numPr>
          <w:ilvl w:val="0"/>
          <w:numId w:val="22"/>
        </w:numPr>
        <w:tabs>
          <w:tab w:val="left" w:pos="1407"/>
        </w:tabs>
        <w:jc w:val="both"/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Zabezpečte nepárnou paritou blok dát 1011010 </w:t>
      </w:r>
    </w:p>
    <w:p w:rsidR="003A7CED" w:rsidRPr="003D3F30" w:rsidRDefault="003A7CED" w:rsidP="003E544C">
      <w:pPr>
        <w:numPr>
          <w:ilvl w:val="0"/>
          <w:numId w:val="22"/>
        </w:numPr>
        <w:tabs>
          <w:tab w:val="left" w:pos="1407"/>
        </w:tabs>
        <w:jc w:val="both"/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Riešenie 1011010</w:t>
      </w:r>
      <w:r w:rsidRPr="003D3F30">
        <w:rPr>
          <w:rFonts w:asciiTheme="minorHAnsi" w:hAnsiTheme="minorHAnsi" w:cstheme="minorHAnsi"/>
          <w:bCs/>
        </w:rPr>
        <w:t xml:space="preserve">1 </w:t>
      </w:r>
    </w:p>
    <w:p w:rsidR="003A7CED" w:rsidRPr="003D3F30" w:rsidRDefault="003A7CED" w:rsidP="003E544C">
      <w:pPr>
        <w:numPr>
          <w:ilvl w:val="0"/>
          <w:numId w:val="22"/>
        </w:numPr>
        <w:tabs>
          <w:tab w:val="left" w:pos="1407"/>
        </w:tabs>
        <w:jc w:val="both"/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bCs/>
        </w:rPr>
        <w:t>Nedostatky: Ak v kódovom slove nastanú dve zmeny, nedetekuje sa.</w:t>
      </w:r>
    </w:p>
    <w:p w:rsidR="003A7CED" w:rsidRPr="003D3F30" w:rsidRDefault="003A7CED" w:rsidP="003A7CED">
      <w:pPr>
        <w:tabs>
          <w:tab w:val="left" w:pos="1407"/>
        </w:tabs>
        <w:jc w:val="both"/>
        <w:rPr>
          <w:rFonts w:asciiTheme="minorHAnsi" w:hAnsiTheme="minorHAnsi" w:cstheme="minorHAnsi"/>
        </w:rPr>
      </w:pPr>
    </w:p>
    <w:p w:rsidR="003A7CED" w:rsidRDefault="003A7CED" w:rsidP="003A7CED">
      <w:pPr>
        <w:tabs>
          <w:tab w:val="left" w:pos="1407"/>
        </w:tabs>
        <w:jc w:val="both"/>
        <w:rPr>
          <w:rFonts w:asciiTheme="minorHAnsi" w:hAnsiTheme="minorHAnsi" w:cstheme="minorHAnsi"/>
          <w:bCs/>
          <w:u w:val="single"/>
        </w:rPr>
      </w:pPr>
      <w:r w:rsidRPr="00AB1897">
        <w:rPr>
          <w:rFonts w:asciiTheme="minorHAnsi" w:hAnsiTheme="minorHAnsi" w:cstheme="minorHAnsi"/>
          <w:bCs/>
          <w:u w:val="single"/>
        </w:rPr>
        <w:t>Zabezpečenie krížovou paritou</w:t>
      </w:r>
    </w:p>
    <w:p w:rsidR="00AB1897" w:rsidRPr="00AB1897" w:rsidRDefault="00AB1897" w:rsidP="003A7CED">
      <w:pPr>
        <w:tabs>
          <w:tab w:val="left" w:pos="1407"/>
        </w:tabs>
        <w:jc w:val="both"/>
        <w:rPr>
          <w:rFonts w:asciiTheme="minorHAnsi" w:hAnsiTheme="minorHAnsi" w:cstheme="minorHAnsi"/>
          <w:bCs/>
          <w:u w:val="single"/>
        </w:rPr>
      </w:pPr>
    </w:p>
    <w:p w:rsidR="003A7CED" w:rsidRPr="003D3F30" w:rsidRDefault="00AB1897" w:rsidP="003A7CED">
      <w:pPr>
        <w:tabs>
          <w:tab w:val="left" w:pos="1407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="003A7CED" w:rsidRPr="003D3F30">
        <w:rPr>
          <w:rFonts w:asciiTheme="minorHAnsi" w:hAnsiTheme="minorHAnsi" w:cstheme="minorHAnsi"/>
        </w:rPr>
        <w:t xml:space="preserve">1  0  1  0  1     </w:t>
      </w:r>
      <w:r w:rsidR="003A7CED" w:rsidRPr="00AB1897">
        <w:rPr>
          <w:rFonts w:asciiTheme="minorHAnsi" w:hAnsiTheme="minorHAnsi" w:cstheme="minorHAnsi"/>
          <w:b/>
          <w:bCs/>
        </w:rPr>
        <w:t>1</w:t>
      </w:r>
      <w:r w:rsidR="003A7CED" w:rsidRPr="003D3F30">
        <w:rPr>
          <w:rFonts w:asciiTheme="minorHAnsi" w:hAnsiTheme="minorHAnsi" w:cstheme="minorHAnsi"/>
        </w:rPr>
        <w:t xml:space="preserve"> </w:t>
      </w:r>
    </w:p>
    <w:p w:rsidR="003A7CED" w:rsidRPr="003D3F30" w:rsidRDefault="00AB1897" w:rsidP="003A7CED">
      <w:pPr>
        <w:tabs>
          <w:tab w:val="left" w:pos="1407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="003A7CED" w:rsidRPr="003D3F30">
        <w:rPr>
          <w:rFonts w:asciiTheme="minorHAnsi" w:hAnsiTheme="minorHAnsi" w:cstheme="minorHAnsi"/>
        </w:rPr>
        <w:t xml:space="preserve">1  0  0  0  1     </w:t>
      </w:r>
      <w:r w:rsidR="003A7CED" w:rsidRPr="00AB1897">
        <w:rPr>
          <w:rFonts w:asciiTheme="minorHAnsi" w:hAnsiTheme="minorHAnsi" w:cstheme="minorHAnsi"/>
          <w:b/>
          <w:bCs/>
        </w:rPr>
        <w:t>0</w:t>
      </w:r>
      <w:r w:rsidR="003A7CED" w:rsidRPr="003D3F30">
        <w:rPr>
          <w:rFonts w:asciiTheme="minorHAnsi" w:hAnsiTheme="minorHAnsi" w:cstheme="minorHAnsi"/>
        </w:rPr>
        <w:t xml:space="preserve"> </w:t>
      </w:r>
    </w:p>
    <w:p w:rsidR="003A7CED" w:rsidRPr="003D3F30" w:rsidRDefault="00AB1897" w:rsidP="003A7CED">
      <w:pPr>
        <w:tabs>
          <w:tab w:val="left" w:pos="1407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="003A7CED" w:rsidRPr="003D3F30">
        <w:rPr>
          <w:rFonts w:asciiTheme="minorHAnsi" w:hAnsiTheme="minorHAnsi" w:cstheme="minorHAnsi"/>
        </w:rPr>
        <w:t xml:space="preserve">1  1  1  1  1     </w:t>
      </w:r>
      <w:r w:rsidR="003A7CED" w:rsidRPr="00AB1897">
        <w:rPr>
          <w:rFonts w:asciiTheme="minorHAnsi" w:hAnsiTheme="minorHAnsi" w:cstheme="minorHAnsi"/>
          <w:b/>
          <w:bCs/>
        </w:rPr>
        <w:t>1</w:t>
      </w:r>
      <w:r w:rsidR="003A7CED" w:rsidRPr="003D3F30">
        <w:rPr>
          <w:rFonts w:asciiTheme="minorHAnsi" w:hAnsiTheme="minorHAnsi" w:cstheme="minorHAnsi"/>
          <w:bCs/>
        </w:rPr>
        <w:t xml:space="preserve"> </w:t>
      </w:r>
    </w:p>
    <w:p w:rsidR="003A7CED" w:rsidRPr="003D3F30" w:rsidRDefault="00AB1897" w:rsidP="003A7CED">
      <w:pPr>
        <w:tabs>
          <w:tab w:val="left" w:pos="1407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="003A7CED" w:rsidRPr="003D3F30">
        <w:rPr>
          <w:rFonts w:asciiTheme="minorHAnsi" w:hAnsiTheme="minorHAnsi" w:cstheme="minorHAnsi"/>
        </w:rPr>
        <w:t xml:space="preserve">0  1  0  0  </w:t>
      </w:r>
      <w:r w:rsidR="003A7CED" w:rsidRPr="00AB1897">
        <w:rPr>
          <w:rFonts w:asciiTheme="minorHAnsi" w:hAnsiTheme="minorHAnsi" w:cstheme="minorHAnsi"/>
        </w:rPr>
        <w:t xml:space="preserve">0  </w:t>
      </w:r>
      <w:r w:rsidR="003A7CED" w:rsidRPr="00AB1897">
        <w:rPr>
          <w:rFonts w:asciiTheme="minorHAnsi" w:hAnsiTheme="minorHAnsi" w:cstheme="minorHAnsi"/>
          <w:b/>
        </w:rPr>
        <w:t xml:space="preserve">   </w:t>
      </w:r>
      <w:r w:rsidR="003A7CED" w:rsidRPr="00AB1897">
        <w:rPr>
          <w:rFonts w:asciiTheme="minorHAnsi" w:hAnsiTheme="minorHAnsi" w:cstheme="minorHAnsi"/>
          <w:b/>
          <w:bCs/>
        </w:rPr>
        <w:t>1</w:t>
      </w:r>
      <w:r w:rsidR="003A7CED" w:rsidRPr="003D3F30">
        <w:rPr>
          <w:rFonts w:asciiTheme="minorHAnsi" w:hAnsiTheme="minorHAnsi" w:cstheme="minorHAnsi"/>
        </w:rPr>
        <w:t xml:space="preserve"> </w:t>
      </w:r>
    </w:p>
    <w:p w:rsidR="003A7CED" w:rsidRPr="003D3F30" w:rsidRDefault="00AB1897" w:rsidP="003A7CED">
      <w:pPr>
        <w:tabs>
          <w:tab w:val="left" w:pos="1407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Cs/>
        </w:rPr>
        <w:tab/>
      </w:r>
      <w:r>
        <w:rPr>
          <w:rFonts w:asciiTheme="minorHAnsi" w:hAnsiTheme="minorHAnsi" w:cstheme="minorHAnsi"/>
          <w:bCs/>
        </w:rPr>
        <w:tab/>
      </w:r>
      <w:r>
        <w:rPr>
          <w:rFonts w:asciiTheme="minorHAnsi" w:hAnsiTheme="minorHAnsi" w:cstheme="minorHAnsi"/>
          <w:bCs/>
        </w:rPr>
        <w:tab/>
      </w:r>
      <w:r>
        <w:rPr>
          <w:rFonts w:asciiTheme="minorHAnsi" w:hAnsiTheme="minorHAnsi" w:cstheme="minorHAnsi"/>
          <w:bCs/>
        </w:rPr>
        <w:tab/>
      </w:r>
      <w:r>
        <w:rPr>
          <w:rFonts w:asciiTheme="minorHAnsi" w:hAnsiTheme="minorHAnsi" w:cstheme="minorHAnsi"/>
          <w:bCs/>
        </w:rPr>
        <w:tab/>
      </w:r>
      <w:r w:rsidR="003A7CED" w:rsidRPr="00AB1897">
        <w:rPr>
          <w:rFonts w:asciiTheme="minorHAnsi" w:hAnsiTheme="minorHAnsi" w:cstheme="minorHAnsi"/>
          <w:b/>
          <w:bCs/>
        </w:rPr>
        <w:t>1  0  0  1</w:t>
      </w:r>
      <w:r w:rsidR="003A7CED" w:rsidRPr="003D3F30">
        <w:rPr>
          <w:rFonts w:asciiTheme="minorHAnsi" w:hAnsiTheme="minorHAnsi" w:cstheme="minorHAnsi"/>
          <w:bCs/>
        </w:rPr>
        <w:t xml:space="preserve">  </w:t>
      </w:r>
      <w:r w:rsidR="003A7CED" w:rsidRPr="00AB1897">
        <w:rPr>
          <w:rFonts w:asciiTheme="minorHAnsi" w:hAnsiTheme="minorHAnsi" w:cstheme="minorHAnsi"/>
          <w:b/>
          <w:bCs/>
        </w:rPr>
        <w:t>1</w:t>
      </w:r>
      <w:r w:rsidR="003A7CED" w:rsidRPr="00AB1897">
        <w:rPr>
          <w:rFonts w:asciiTheme="minorHAnsi" w:hAnsiTheme="minorHAnsi" w:cstheme="minorHAnsi"/>
          <w:b/>
        </w:rPr>
        <w:t xml:space="preserve">     </w:t>
      </w:r>
      <w:r w:rsidR="003A7CED" w:rsidRPr="00AB1897">
        <w:rPr>
          <w:rFonts w:asciiTheme="minorHAnsi" w:hAnsiTheme="minorHAnsi" w:cstheme="minorHAnsi"/>
          <w:b/>
          <w:bCs/>
        </w:rPr>
        <w:t>1</w:t>
      </w:r>
      <w:r w:rsidR="003A7CED" w:rsidRPr="003D3F30">
        <w:rPr>
          <w:rFonts w:asciiTheme="minorHAnsi" w:hAnsiTheme="minorHAnsi" w:cstheme="minorHAnsi"/>
        </w:rPr>
        <w:t xml:space="preserve"> </w:t>
      </w:r>
    </w:p>
    <w:p w:rsidR="003A7CED" w:rsidRPr="00AB1897" w:rsidRDefault="003A7CED" w:rsidP="003A7CED">
      <w:pPr>
        <w:tabs>
          <w:tab w:val="left" w:pos="1407"/>
        </w:tabs>
        <w:jc w:val="both"/>
        <w:rPr>
          <w:rFonts w:asciiTheme="minorHAnsi" w:hAnsiTheme="minorHAnsi" w:cstheme="minorHAnsi"/>
          <w:u w:val="single"/>
        </w:rPr>
      </w:pPr>
    </w:p>
    <w:p w:rsidR="003A7CED" w:rsidRPr="00AB1897" w:rsidRDefault="003A7CED" w:rsidP="003A7CED">
      <w:pPr>
        <w:tabs>
          <w:tab w:val="left" w:pos="1407"/>
        </w:tabs>
        <w:rPr>
          <w:rFonts w:asciiTheme="minorHAnsi" w:hAnsiTheme="minorHAnsi" w:cstheme="minorHAnsi"/>
          <w:bCs/>
          <w:iCs/>
          <w:u w:val="single"/>
        </w:rPr>
      </w:pPr>
      <w:r w:rsidRPr="00AB1897">
        <w:rPr>
          <w:rFonts w:asciiTheme="minorHAnsi" w:hAnsiTheme="minorHAnsi" w:cstheme="minorHAnsi"/>
          <w:bCs/>
          <w:u w:val="single"/>
        </w:rPr>
        <w:t>Cyklické kódy CRC</w:t>
      </w:r>
      <w:r w:rsidR="00AB1897" w:rsidRPr="00AB1897">
        <w:rPr>
          <w:rFonts w:asciiTheme="minorHAnsi" w:hAnsiTheme="minorHAnsi" w:cstheme="minorHAnsi"/>
          <w:bCs/>
          <w:u w:val="single"/>
        </w:rPr>
        <w:t xml:space="preserve"> </w:t>
      </w:r>
      <w:r w:rsidRPr="00AB1897">
        <w:rPr>
          <w:rFonts w:asciiTheme="minorHAnsi" w:hAnsiTheme="minorHAnsi" w:cstheme="minorHAnsi"/>
          <w:bCs/>
          <w:iCs/>
          <w:u w:val="single"/>
        </w:rPr>
        <w:t>(Cyclic Redundancy Check)</w:t>
      </w:r>
    </w:p>
    <w:p w:rsidR="003A7CED" w:rsidRPr="003D3F30" w:rsidRDefault="003A7CED" w:rsidP="003E544C">
      <w:pPr>
        <w:numPr>
          <w:ilvl w:val="0"/>
          <w:numId w:val="23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Princíp je založený na delení mnohočlenov/ polynomov </w:t>
      </w:r>
    </w:p>
    <w:p w:rsidR="003A7CED" w:rsidRPr="003D3F30" w:rsidRDefault="003A7CED" w:rsidP="00AB1897">
      <w:pPr>
        <w:tabs>
          <w:tab w:val="left" w:pos="1407"/>
        </w:tabs>
        <w:jc w:val="center"/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noProof/>
          <w:lang w:eastAsia="sk-SK"/>
        </w:rPr>
        <w:drawing>
          <wp:inline distT="0" distB="0" distL="0" distR="0">
            <wp:extent cx="5760720" cy="2099484"/>
            <wp:effectExtent l="19050" t="0" r="0" b="0"/>
            <wp:docPr id="17" name="obrázek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26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994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A7CED" w:rsidRPr="00AB1897" w:rsidRDefault="003A7CED" w:rsidP="003A7CED">
      <w:pPr>
        <w:tabs>
          <w:tab w:val="left" w:pos="1407"/>
        </w:tabs>
        <w:rPr>
          <w:rFonts w:asciiTheme="minorHAnsi" w:hAnsiTheme="minorHAnsi" w:cstheme="minorHAnsi"/>
          <w:u w:val="single"/>
        </w:rPr>
      </w:pPr>
    </w:p>
    <w:p w:rsidR="003A7CED" w:rsidRPr="00AB1897" w:rsidRDefault="003A7CED" w:rsidP="003A7CED">
      <w:pPr>
        <w:tabs>
          <w:tab w:val="left" w:pos="1407"/>
        </w:tabs>
        <w:rPr>
          <w:rFonts w:asciiTheme="minorHAnsi" w:hAnsiTheme="minorHAnsi" w:cstheme="minorHAnsi"/>
          <w:bCs/>
          <w:u w:val="single"/>
        </w:rPr>
      </w:pPr>
      <w:r w:rsidRPr="00AB1897">
        <w:rPr>
          <w:rFonts w:asciiTheme="minorHAnsi" w:hAnsiTheme="minorHAnsi" w:cstheme="minorHAnsi"/>
          <w:bCs/>
          <w:u w:val="single"/>
        </w:rPr>
        <w:t>Cyklické kódy CRC</w:t>
      </w:r>
    </w:p>
    <w:p w:rsidR="003A7CED" w:rsidRPr="003D3F30" w:rsidRDefault="003A7CED" w:rsidP="003E544C">
      <w:pPr>
        <w:numPr>
          <w:ilvl w:val="0"/>
          <w:numId w:val="24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Postup tvorby</w:t>
      </w:r>
    </w:p>
    <w:p w:rsidR="003A7CED" w:rsidRPr="003D3F30" w:rsidRDefault="003A7CED" w:rsidP="003E544C">
      <w:pPr>
        <w:numPr>
          <w:ilvl w:val="1"/>
          <w:numId w:val="24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Číslicová správa sa rozdelí na bloky, ktoré tvoria binárne čísla</w:t>
      </w:r>
    </w:p>
    <w:p w:rsidR="003A7CED" w:rsidRPr="003D3F30" w:rsidRDefault="003A7CED" w:rsidP="003E544C">
      <w:pPr>
        <w:numPr>
          <w:ilvl w:val="1"/>
          <w:numId w:val="24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 Podľa dĺžky bloku a prenosového prostredia sa vyberie generačný mnohočlen, ktorého dĺžka je menšia ako dĺžka bloku</w:t>
      </w:r>
    </w:p>
    <w:p w:rsidR="003A7CED" w:rsidRPr="003D3F30" w:rsidRDefault="003A7CED" w:rsidP="003E544C">
      <w:pPr>
        <w:numPr>
          <w:ilvl w:val="1"/>
          <w:numId w:val="24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 Zabezpečovaný blok sa vynásobí mocninou rovnakého rádu, ako je generačný mnohočlen </w:t>
      </w:r>
    </w:p>
    <w:p w:rsidR="003A7CED" w:rsidRPr="003D3F30" w:rsidRDefault="003A7CED" w:rsidP="003E544C">
      <w:pPr>
        <w:numPr>
          <w:ilvl w:val="1"/>
          <w:numId w:val="24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Vzniknutý blok delíme generačným mnohočlenom </w:t>
      </w:r>
    </w:p>
    <w:p w:rsidR="003A7CED" w:rsidRPr="003D3F30" w:rsidRDefault="003A7CED" w:rsidP="003E544C">
      <w:pPr>
        <w:numPr>
          <w:ilvl w:val="1"/>
          <w:numId w:val="24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Zvyšok po delení označujeme kontrolné slovo/ CRC a priradíme ho k prenášanému bloku </w:t>
      </w:r>
    </w:p>
    <w:p w:rsidR="003A7CED" w:rsidRPr="003D3F30" w:rsidRDefault="003A7CED" w:rsidP="003E544C">
      <w:pPr>
        <w:numPr>
          <w:ilvl w:val="0"/>
          <w:numId w:val="24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Blok správy je číslo 1010001101</w:t>
      </w:r>
    </w:p>
    <w:p w:rsidR="003A7CED" w:rsidRPr="003D3F30" w:rsidRDefault="003A7CED" w:rsidP="003E544C">
      <w:pPr>
        <w:numPr>
          <w:ilvl w:val="0"/>
          <w:numId w:val="24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Generačný mnohočlen je 110101</w:t>
      </w:r>
    </w:p>
    <w:p w:rsidR="003A7CED" w:rsidRPr="003D3F30" w:rsidRDefault="003A7CED" w:rsidP="003E544C">
      <w:pPr>
        <w:numPr>
          <w:ilvl w:val="0"/>
          <w:numId w:val="24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Blok správy vynásobíme rovnakou mocninou, akú má generačný mnohočlen: 101000110100000</w:t>
      </w:r>
    </w:p>
    <w:p w:rsidR="003A7CED" w:rsidRPr="003D3F30" w:rsidRDefault="003A7CED" w:rsidP="003E544C">
      <w:pPr>
        <w:numPr>
          <w:ilvl w:val="0"/>
          <w:numId w:val="24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lastRenderedPageBreak/>
        <w:t>Vytvorený mnohočlen delíme generačným mnohočlenom</w:t>
      </w:r>
    </w:p>
    <w:p w:rsidR="003A7CED" w:rsidRPr="003D3F30" w:rsidRDefault="003A7CED" w:rsidP="003E544C">
      <w:pPr>
        <w:numPr>
          <w:ilvl w:val="0"/>
          <w:numId w:val="24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Zvyšok po delení dá kontrolné slovo: 01110</w:t>
      </w:r>
    </w:p>
    <w:p w:rsidR="003A7CED" w:rsidRPr="003D3F30" w:rsidRDefault="003A7CED" w:rsidP="003E544C">
      <w:pPr>
        <w:numPr>
          <w:ilvl w:val="0"/>
          <w:numId w:val="24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Zvyšok pridáme k bloku správy a prenášame blok 1010001101</w:t>
      </w:r>
      <w:r w:rsidRPr="003D3F30">
        <w:rPr>
          <w:rFonts w:asciiTheme="minorHAnsi" w:hAnsiTheme="minorHAnsi" w:cstheme="minorHAnsi"/>
          <w:iCs/>
        </w:rPr>
        <w:t>01110</w:t>
      </w:r>
      <w:r w:rsidRPr="003D3F30">
        <w:rPr>
          <w:rFonts w:asciiTheme="minorHAnsi" w:hAnsiTheme="minorHAnsi" w:cstheme="minorHAnsi"/>
        </w:rPr>
        <w:t xml:space="preserve">  - kódové slovo</w:t>
      </w:r>
    </w:p>
    <w:p w:rsidR="003A7CED" w:rsidRPr="003D3F30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A7CED" w:rsidRPr="00AB1897" w:rsidRDefault="003A7CED" w:rsidP="003A7CED">
      <w:pPr>
        <w:tabs>
          <w:tab w:val="left" w:pos="1407"/>
        </w:tabs>
        <w:rPr>
          <w:rFonts w:asciiTheme="minorHAnsi" w:hAnsiTheme="minorHAnsi" w:cstheme="minorHAnsi"/>
          <w:bCs/>
          <w:u w:val="single"/>
        </w:rPr>
      </w:pPr>
      <w:r w:rsidRPr="00AB1897">
        <w:rPr>
          <w:rFonts w:asciiTheme="minorHAnsi" w:hAnsiTheme="minorHAnsi" w:cstheme="minorHAnsi"/>
          <w:bCs/>
          <w:u w:val="single"/>
        </w:rPr>
        <w:t xml:space="preserve">Cyklické kódy CRC </w:t>
      </w:r>
    </w:p>
    <w:p w:rsidR="003A7CED" w:rsidRPr="003D3F30" w:rsidRDefault="003A7CED" w:rsidP="00AB1897">
      <w:pPr>
        <w:tabs>
          <w:tab w:val="left" w:pos="1407"/>
        </w:tabs>
        <w:jc w:val="center"/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noProof/>
          <w:lang w:eastAsia="sk-SK"/>
        </w:rPr>
        <w:drawing>
          <wp:inline distT="0" distB="0" distL="0" distR="0">
            <wp:extent cx="4871927" cy="3391786"/>
            <wp:effectExtent l="19050" t="0" r="4873" b="0"/>
            <wp:docPr id="18" name="obrázek 16" descr="3-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03" name="Picture 31" descr="3-0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072" cy="33932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A7CED" w:rsidRPr="003D3F30" w:rsidRDefault="003A7CED" w:rsidP="00AB1897">
      <w:pPr>
        <w:tabs>
          <w:tab w:val="left" w:pos="1407"/>
        </w:tabs>
        <w:jc w:val="center"/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Výpočet cyklického kontrolného súčtu</w:t>
      </w:r>
    </w:p>
    <w:p w:rsidR="003A7CED" w:rsidRPr="00AB1897" w:rsidRDefault="003A7CED" w:rsidP="003A7CED">
      <w:pPr>
        <w:tabs>
          <w:tab w:val="left" w:pos="1407"/>
        </w:tabs>
        <w:rPr>
          <w:rFonts w:asciiTheme="minorHAnsi" w:hAnsiTheme="minorHAnsi" w:cstheme="minorHAnsi"/>
          <w:u w:val="single"/>
        </w:rPr>
      </w:pPr>
    </w:p>
    <w:p w:rsidR="003A7CED" w:rsidRPr="00AB1897" w:rsidRDefault="003A7CED" w:rsidP="003A7CED">
      <w:pPr>
        <w:tabs>
          <w:tab w:val="left" w:pos="1407"/>
        </w:tabs>
        <w:rPr>
          <w:rFonts w:asciiTheme="minorHAnsi" w:hAnsiTheme="minorHAnsi" w:cstheme="minorHAnsi"/>
          <w:bCs/>
          <w:u w:val="single"/>
        </w:rPr>
      </w:pPr>
      <w:r w:rsidRPr="00AB1897">
        <w:rPr>
          <w:rFonts w:asciiTheme="minorHAnsi" w:hAnsiTheme="minorHAnsi" w:cstheme="minorHAnsi"/>
          <w:bCs/>
          <w:u w:val="single"/>
        </w:rPr>
        <w:t>Vyhodnotenie cyklického kódu</w:t>
      </w:r>
    </w:p>
    <w:p w:rsidR="003A7CED" w:rsidRPr="003D3F30" w:rsidRDefault="003A7CED" w:rsidP="003E544C">
      <w:pPr>
        <w:numPr>
          <w:ilvl w:val="0"/>
          <w:numId w:val="25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Na prijímacej strane sa zabezpečená správa vydelí generačným mnohočlenom</w:t>
      </w:r>
    </w:p>
    <w:p w:rsidR="003A7CED" w:rsidRPr="003D3F30" w:rsidRDefault="003A7CED" w:rsidP="003E544C">
      <w:pPr>
        <w:numPr>
          <w:ilvl w:val="0"/>
          <w:numId w:val="25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Ak je zvyšok po delení nulový, bol blok prenesený s veľkou pravdepodobnosťou bez chýb</w:t>
      </w:r>
    </w:p>
    <w:p w:rsidR="003A7CED" w:rsidRPr="003D3F30" w:rsidRDefault="003A7CED" w:rsidP="003E544C">
      <w:pPr>
        <w:numPr>
          <w:ilvl w:val="0"/>
          <w:numId w:val="25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Ak nie je zvyšok nulový, je potrebné prenos správy opakovať </w:t>
      </w:r>
    </w:p>
    <w:p w:rsidR="003A7CED" w:rsidRPr="003D3F30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A7CED" w:rsidRPr="00AB1897" w:rsidRDefault="003A7CED" w:rsidP="003A7CED">
      <w:pPr>
        <w:tabs>
          <w:tab w:val="left" w:pos="1407"/>
        </w:tabs>
        <w:rPr>
          <w:rFonts w:asciiTheme="minorHAnsi" w:hAnsiTheme="minorHAnsi" w:cstheme="minorHAnsi"/>
          <w:u w:val="single"/>
        </w:rPr>
      </w:pPr>
      <w:r w:rsidRPr="00AB1897">
        <w:rPr>
          <w:rFonts w:asciiTheme="minorHAnsi" w:hAnsiTheme="minorHAnsi" w:cstheme="minorHAnsi"/>
          <w:u w:val="single"/>
        </w:rPr>
        <w:t>Spätná väzba</w:t>
      </w:r>
    </w:p>
    <w:p w:rsidR="003A7CED" w:rsidRPr="003D3F30" w:rsidRDefault="003A7CED" w:rsidP="003E544C">
      <w:pPr>
        <w:numPr>
          <w:ilvl w:val="0"/>
          <w:numId w:val="26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Informačná spätná väzba</w:t>
      </w:r>
    </w:p>
    <w:p w:rsidR="003A7CED" w:rsidRPr="003D3F30" w:rsidRDefault="001C4146" w:rsidP="003A7CED">
      <w:pPr>
        <w:tabs>
          <w:tab w:val="left" w:pos="1407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eastAsia="sk-SK"/>
        </w:rPr>
        <w:pict>
          <v:shape id="_x0000_s1028" type="#_x0000_t75" style="position:absolute;margin-left:35.75pt;margin-top:10.5pt;width:240.75pt;height:50.25pt;z-index:251660288" fillcolor="#99f">
            <v:imagedata r:id="rId18" o:title=""/>
          </v:shape>
          <o:OLEObject Type="Embed" ProgID="Unknown" ShapeID="_x0000_s1028" DrawAspect="Content" ObjectID="_1361820829" r:id="rId19"/>
        </w:pict>
      </w:r>
    </w:p>
    <w:p w:rsidR="003A7CED" w:rsidRPr="003D3F30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A7CED" w:rsidRPr="003D3F30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A7CED" w:rsidRPr="003D3F30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A7CED" w:rsidRPr="003D3F30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A7CED" w:rsidRPr="003D3F30" w:rsidRDefault="003A7CED" w:rsidP="003E544C">
      <w:pPr>
        <w:numPr>
          <w:ilvl w:val="0"/>
          <w:numId w:val="26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Rozhodovacia spätná väzba </w:t>
      </w:r>
    </w:p>
    <w:p w:rsidR="003A7CED" w:rsidRPr="003D3F30" w:rsidRDefault="001C4146" w:rsidP="003A7CED">
      <w:pPr>
        <w:tabs>
          <w:tab w:val="left" w:pos="1407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eastAsia="sk-SK"/>
        </w:rPr>
        <w:pict>
          <v:shape id="_x0000_s1029" type="#_x0000_t75" style="position:absolute;margin-left:35pt;margin-top:3pt;width:241.5pt;height:51pt;z-index:251661312" fillcolor="#99f">
            <v:imagedata r:id="rId20" o:title=""/>
          </v:shape>
          <o:OLEObject Type="Embed" ProgID="Unknown" ShapeID="_x0000_s1029" DrawAspect="Content" ObjectID="_1361820830" r:id="rId21"/>
        </w:pict>
      </w:r>
    </w:p>
    <w:p w:rsidR="003A7CED" w:rsidRPr="003D3F30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A7CED" w:rsidRPr="003D3F30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A7CED" w:rsidRPr="003D3F30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A7CED" w:rsidRDefault="003A7CED" w:rsidP="003A7CED">
      <w:pPr>
        <w:tabs>
          <w:tab w:val="left" w:pos="1407"/>
        </w:tabs>
        <w:rPr>
          <w:rFonts w:asciiTheme="minorHAnsi" w:hAnsiTheme="minorHAnsi" w:cstheme="minorHAnsi"/>
          <w:u w:val="single"/>
        </w:rPr>
      </w:pPr>
    </w:p>
    <w:p w:rsidR="00AB1897" w:rsidRDefault="00AB1897" w:rsidP="003A7CED">
      <w:pPr>
        <w:tabs>
          <w:tab w:val="left" w:pos="1407"/>
        </w:tabs>
        <w:rPr>
          <w:rFonts w:asciiTheme="minorHAnsi" w:hAnsiTheme="minorHAnsi" w:cstheme="minorHAnsi"/>
          <w:u w:val="single"/>
        </w:rPr>
      </w:pPr>
    </w:p>
    <w:p w:rsidR="00AB1897" w:rsidRDefault="00AB1897" w:rsidP="003A7CED">
      <w:pPr>
        <w:tabs>
          <w:tab w:val="left" w:pos="1407"/>
        </w:tabs>
        <w:rPr>
          <w:rFonts w:asciiTheme="minorHAnsi" w:hAnsiTheme="minorHAnsi" w:cstheme="minorHAnsi"/>
          <w:u w:val="single"/>
        </w:rPr>
      </w:pPr>
    </w:p>
    <w:p w:rsidR="00AB1897" w:rsidRPr="00AB1897" w:rsidRDefault="00AB1897" w:rsidP="003A7CED">
      <w:pPr>
        <w:tabs>
          <w:tab w:val="left" w:pos="1407"/>
        </w:tabs>
        <w:rPr>
          <w:rFonts w:asciiTheme="minorHAnsi" w:hAnsiTheme="minorHAnsi" w:cstheme="minorHAnsi"/>
          <w:u w:val="single"/>
        </w:rPr>
      </w:pPr>
    </w:p>
    <w:p w:rsidR="003A7CED" w:rsidRPr="00AB1897" w:rsidRDefault="003A7CED" w:rsidP="003A7CED">
      <w:pPr>
        <w:tabs>
          <w:tab w:val="left" w:pos="1407"/>
        </w:tabs>
        <w:rPr>
          <w:rFonts w:asciiTheme="minorHAnsi" w:hAnsiTheme="minorHAnsi" w:cstheme="minorHAnsi"/>
          <w:bCs/>
          <w:u w:val="single"/>
        </w:rPr>
      </w:pPr>
      <w:r w:rsidRPr="00AB1897">
        <w:rPr>
          <w:rFonts w:asciiTheme="minorHAnsi" w:hAnsiTheme="minorHAnsi" w:cstheme="minorHAnsi"/>
          <w:bCs/>
          <w:u w:val="single"/>
        </w:rPr>
        <w:lastRenderedPageBreak/>
        <w:t>Otázky k časti 3</w:t>
      </w:r>
    </w:p>
    <w:p w:rsidR="003A7CED" w:rsidRPr="003D3F30" w:rsidRDefault="003A7CED" w:rsidP="003E544C">
      <w:pPr>
        <w:numPr>
          <w:ilvl w:val="0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Ktoré základné spôsoby zabezpečenia proti chybám sa používajú v komunikačných technológiách? </w:t>
      </w:r>
    </w:p>
    <w:p w:rsidR="003A7CED" w:rsidRPr="003D3F30" w:rsidRDefault="003A7CED" w:rsidP="003E544C">
      <w:pPr>
        <w:numPr>
          <w:ilvl w:val="1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Bezpečnostné kódy</w:t>
      </w:r>
    </w:p>
    <w:p w:rsidR="003A7CED" w:rsidRPr="003D3F30" w:rsidRDefault="003A7CED" w:rsidP="003E544C">
      <w:pPr>
        <w:numPr>
          <w:ilvl w:val="1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Linkové kódy</w:t>
      </w:r>
    </w:p>
    <w:p w:rsidR="003A7CED" w:rsidRPr="003D3F30" w:rsidRDefault="003A7CED" w:rsidP="003E544C">
      <w:pPr>
        <w:numPr>
          <w:ilvl w:val="1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Spätnoväzobné metódy</w:t>
      </w:r>
    </w:p>
    <w:p w:rsidR="003A7CED" w:rsidRPr="003D3F30" w:rsidRDefault="003A7CED" w:rsidP="003E544C">
      <w:pPr>
        <w:numPr>
          <w:ilvl w:val="1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Metódy so spätnou väzbou</w:t>
      </w:r>
    </w:p>
    <w:p w:rsidR="003A7CED" w:rsidRPr="003D3F30" w:rsidRDefault="003A7CED" w:rsidP="003E544C">
      <w:pPr>
        <w:numPr>
          <w:ilvl w:val="1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Kombinácia bezpečnostných kódov a metód spätnej väzby</w:t>
      </w:r>
    </w:p>
    <w:p w:rsidR="003A7CED" w:rsidRPr="003D3F30" w:rsidRDefault="003A7CED" w:rsidP="003E544C">
      <w:pPr>
        <w:numPr>
          <w:ilvl w:val="0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Aký je rozdiel medzi detekčnými a korekčnými kódmi?</w:t>
      </w:r>
    </w:p>
    <w:p w:rsidR="003A7CED" w:rsidRPr="003D3F30" w:rsidRDefault="003A7CED" w:rsidP="003E544C">
      <w:pPr>
        <w:numPr>
          <w:ilvl w:val="1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Detekčné kódy detekujú chybu ale neodstránia ju, korekčné kódy chybu aj detekujú aj odstraňujú.</w:t>
      </w:r>
    </w:p>
    <w:p w:rsidR="003A7CED" w:rsidRPr="003D3F30" w:rsidRDefault="003A7CED" w:rsidP="003E544C">
      <w:pPr>
        <w:numPr>
          <w:ilvl w:val="1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Detekčné kódy detekujú chybu a korekčné kódy ju odstraňujú.</w:t>
      </w:r>
    </w:p>
    <w:p w:rsidR="003A7CED" w:rsidRPr="003D3F30" w:rsidRDefault="003A7CED" w:rsidP="003E544C">
      <w:pPr>
        <w:numPr>
          <w:ilvl w:val="1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Detekčné kódy chybu iba odstraňujú, korekčné ju aj detekujú aj odstraňujú</w:t>
      </w:r>
    </w:p>
    <w:p w:rsidR="003A7CED" w:rsidRPr="003D3F30" w:rsidRDefault="003A7CED" w:rsidP="003E544C">
      <w:pPr>
        <w:numPr>
          <w:ilvl w:val="1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Detekčné kódy chybu iba detekujú, korekčné ju aj opravujú. </w:t>
      </w:r>
    </w:p>
    <w:p w:rsidR="003A7CED" w:rsidRPr="003D3F30" w:rsidRDefault="003A7CED" w:rsidP="003E544C">
      <w:pPr>
        <w:numPr>
          <w:ilvl w:val="1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Nie je rozdiel, potrebná je ich spolupráca na zabezpečovaní proti chybám.</w:t>
      </w:r>
    </w:p>
    <w:p w:rsidR="003A7CED" w:rsidRPr="003D3F30" w:rsidRDefault="003A7CED" w:rsidP="003E544C">
      <w:pPr>
        <w:numPr>
          <w:ilvl w:val="0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Ktoré dva druhy bezpečnostných kódov sa najčastejšie používajú na linkovej vrstve?{</w:t>
      </w:r>
    </w:p>
    <w:p w:rsidR="003A7CED" w:rsidRPr="003D3F30" w:rsidRDefault="003A7CED" w:rsidP="003E544C">
      <w:pPr>
        <w:numPr>
          <w:ilvl w:val="1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Detekčné </w:t>
      </w:r>
    </w:p>
    <w:p w:rsidR="003A7CED" w:rsidRPr="003D3F30" w:rsidRDefault="003A7CED" w:rsidP="003E544C">
      <w:pPr>
        <w:numPr>
          <w:ilvl w:val="1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Korekčné </w:t>
      </w:r>
    </w:p>
    <w:p w:rsidR="003A7CED" w:rsidRPr="003D3F30" w:rsidRDefault="003A7CED" w:rsidP="003E544C">
      <w:pPr>
        <w:numPr>
          <w:ilvl w:val="1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Párne </w:t>
      </w:r>
    </w:p>
    <w:p w:rsidR="003A7CED" w:rsidRPr="003D3F30" w:rsidRDefault="003A7CED" w:rsidP="003E544C">
      <w:pPr>
        <w:numPr>
          <w:ilvl w:val="1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Nepárne</w:t>
      </w:r>
    </w:p>
    <w:p w:rsidR="003A7CED" w:rsidRPr="003D3F30" w:rsidRDefault="003A7CED" w:rsidP="003E544C">
      <w:pPr>
        <w:numPr>
          <w:ilvl w:val="1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Krížové </w:t>
      </w:r>
    </w:p>
    <w:p w:rsidR="003A7CED" w:rsidRPr="003D3F30" w:rsidRDefault="003A7CED" w:rsidP="003E544C">
      <w:pPr>
        <w:numPr>
          <w:ilvl w:val="0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Ktoré z vyjadrení platí pre zabezpečenie paritou?{</w:t>
      </w:r>
    </w:p>
    <w:p w:rsidR="003A7CED" w:rsidRPr="003D3F30" w:rsidRDefault="003A7CED" w:rsidP="003E544C">
      <w:pPr>
        <w:numPr>
          <w:ilvl w:val="1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Parita súvisí s počtom prenesených bitov za sekundu v kódovom slove. </w:t>
      </w:r>
    </w:p>
    <w:p w:rsidR="003A7CED" w:rsidRPr="003D3F30" w:rsidRDefault="003A7CED" w:rsidP="003E544C">
      <w:pPr>
        <w:numPr>
          <w:ilvl w:val="1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Parita súvisí s počtom jednotkových prvkov v kódovom slove. </w:t>
      </w:r>
    </w:p>
    <w:p w:rsidR="003A7CED" w:rsidRPr="003D3F30" w:rsidRDefault="003A7CED" w:rsidP="003E544C">
      <w:pPr>
        <w:numPr>
          <w:ilvl w:val="1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Parita súvisí s počtom kódových slov. </w:t>
      </w:r>
    </w:p>
    <w:p w:rsidR="003A7CED" w:rsidRPr="003D3F30" w:rsidRDefault="003A7CED" w:rsidP="003E544C">
      <w:pPr>
        <w:numPr>
          <w:ilvl w:val="1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Parita môže byť párna alebo nepárna.</w:t>
      </w:r>
    </w:p>
    <w:p w:rsidR="003A7CED" w:rsidRPr="003D3F30" w:rsidRDefault="003A7CED" w:rsidP="003E544C">
      <w:pPr>
        <w:numPr>
          <w:ilvl w:val="1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Parita môže je vždy párna.</w:t>
      </w:r>
    </w:p>
    <w:p w:rsidR="003A7CED" w:rsidRPr="003D3F30" w:rsidRDefault="003A7CED" w:rsidP="003E544C">
      <w:pPr>
        <w:numPr>
          <w:ilvl w:val="1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Parita je vždy nepárna.</w:t>
      </w:r>
    </w:p>
    <w:p w:rsidR="003A7CED" w:rsidRPr="003D3F30" w:rsidRDefault="003A7CED" w:rsidP="003E544C">
      <w:pPr>
        <w:numPr>
          <w:ilvl w:val="0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V čom je hlavný nedostatok pri zabezpečení paritou?{</w:t>
      </w:r>
    </w:p>
    <w:p w:rsidR="003A7CED" w:rsidRPr="003D3F30" w:rsidRDefault="003A7CED" w:rsidP="003E544C">
      <w:pPr>
        <w:numPr>
          <w:ilvl w:val="1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Ak v zabezpečenom kódovom slove nastanú dve chyby, parita ich neodhalí.</w:t>
      </w:r>
    </w:p>
    <w:p w:rsidR="003A7CED" w:rsidRPr="003D3F30" w:rsidRDefault="003A7CED" w:rsidP="003E544C">
      <w:pPr>
        <w:numPr>
          <w:ilvl w:val="1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Chyba v prenose párneho počtu bitov správy sa nedá paritou odhaliť. </w:t>
      </w:r>
    </w:p>
    <w:p w:rsidR="003A7CED" w:rsidRPr="003D3F30" w:rsidRDefault="003A7CED" w:rsidP="003E544C">
      <w:pPr>
        <w:numPr>
          <w:ilvl w:val="1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Chyba v prenose nepárneho počtu bitov správy sa nedá paritou odhaliť. </w:t>
      </w:r>
    </w:p>
    <w:p w:rsidR="003A7CED" w:rsidRPr="003D3F30" w:rsidRDefault="003A7CED" w:rsidP="003E544C">
      <w:pPr>
        <w:numPr>
          <w:ilvl w:val="1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Parita významne zvyšuje počet bitov potrebných na prenesenie. </w:t>
      </w:r>
    </w:p>
    <w:p w:rsidR="003A7CED" w:rsidRPr="003D3F30" w:rsidRDefault="003A7CED" w:rsidP="003E544C">
      <w:pPr>
        <w:numPr>
          <w:ilvl w:val="1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Výpočet parity je výpočtovo veľmi náročný. </w:t>
      </w:r>
    </w:p>
    <w:p w:rsidR="003A7CED" w:rsidRPr="003D3F30" w:rsidRDefault="003A7CED" w:rsidP="003E544C">
      <w:pPr>
        <w:numPr>
          <w:ilvl w:val="0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Čo znamená:Pole kontrolné číslo – Frame Check Sequence (FCS) ? </w:t>
      </w:r>
    </w:p>
    <w:p w:rsidR="003A7CED" w:rsidRPr="003D3F30" w:rsidRDefault="003A7CED" w:rsidP="003E544C">
      <w:pPr>
        <w:numPr>
          <w:ilvl w:val="0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Čo vyjadruje označenie CRC?{</w:t>
      </w:r>
    </w:p>
    <w:p w:rsidR="003A7CED" w:rsidRPr="003D3F30" w:rsidRDefault="003A7CED" w:rsidP="003E544C">
      <w:pPr>
        <w:numPr>
          <w:ilvl w:val="1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presne Cyclic Redundancy Check </w:t>
      </w:r>
    </w:p>
    <w:p w:rsidR="003A7CED" w:rsidRPr="003D3F30" w:rsidRDefault="003A7CED" w:rsidP="003E544C">
      <w:pPr>
        <w:numPr>
          <w:ilvl w:val="1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presne Computational Redundant Cycle </w:t>
      </w:r>
    </w:p>
    <w:p w:rsidR="003A7CED" w:rsidRPr="003D3F30" w:rsidRDefault="003A7CED" w:rsidP="003E544C">
      <w:pPr>
        <w:numPr>
          <w:ilvl w:val="1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presne Comparative Reciprocal Code </w:t>
      </w:r>
    </w:p>
    <w:p w:rsidR="003A7CED" w:rsidRPr="003D3F30" w:rsidRDefault="003A7CED" w:rsidP="003E544C">
      <w:pPr>
        <w:numPr>
          <w:ilvl w:val="1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Špeciálny spôsob zabezpečenia prenosu použitím cyklického kódu</w:t>
      </w:r>
    </w:p>
    <w:p w:rsidR="003A7CED" w:rsidRPr="003D3F30" w:rsidRDefault="003A7CED" w:rsidP="003E544C">
      <w:pPr>
        <w:numPr>
          <w:ilvl w:val="1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Jeden z detekčných kódov používaný na linkovej úrovni</w:t>
      </w:r>
    </w:p>
    <w:p w:rsidR="003A7CED" w:rsidRPr="003D3F30" w:rsidRDefault="003A7CED" w:rsidP="003E544C">
      <w:pPr>
        <w:numPr>
          <w:ilvl w:val="0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V čom spočíva princíp CRC?{</w:t>
      </w:r>
    </w:p>
    <w:p w:rsidR="003A7CED" w:rsidRPr="003D3F30" w:rsidRDefault="003A7CED" w:rsidP="003E544C">
      <w:pPr>
        <w:numPr>
          <w:ilvl w:val="1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V delení polynómov </w:t>
      </w:r>
    </w:p>
    <w:p w:rsidR="003A7CED" w:rsidRPr="003D3F30" w:rsidRDefault="003A7CED" w:rsidP="003E544C">
      <w:pPr>
        <w:numPr>
          <w:ilvl w:val="1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V násobení polynómov </w:t>
      </w:r>
    </w:p>
    <w:p w:rsidR="003A7CED" w:rsidRPr="003D3F30" w:rsidRDefault="003A7CED" w:rsidP="003E544C">
      <w:pPr>
        <w:numPr>
          <w:ilvl w:val="1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V sčítaní polynómov </w:t>
      </w:r>
    </w:p>
    <w:p w:rsidR="003A7CED" w:rsidRPr="003D3F30" w:rsidRDefault="003A7CED" w:rsidP="003E544C">
      <w:pPr>
        <w:numPr>
          <w:ilvl w:val="1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V odčítaní polynómov </w:t>
      </w:r>
    </w:p>
    <w:p w:rsidR="003A7CED" w:rsidRPr="00AB1897" w:rsidRDefault="003A7CED" w:rsidP="003E544C">
      <w:pPr>
        <w:numPr>
          <w:ilvl w:val="1"/>
          <w:numId w:val="2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V kombinácii polynómov</w:t>
      </w:r>
    </w:p>
    <w:p w:rsidR="003A7CED" w:rsidRDefault="003A7CED" w:rsidP="003A7CED">
      <w:pPr>
        <w:tabs>
          <w:tab w:val="left" w:pos="1407"/>
        </w:tabs>
        <w:rPr>
          <w:rFonts w:asciiTheme="minorHAnsi" w:hAnsiTheme="minorHAnsi" w:cstheme="minorHAnsi"/>
          <w:bCs/>
          <w:u w:val="single"/>
        </w:rPr>
      </w:pPr>
      <w:r w:rsidRPr="00AB1897">
        <w:rPr>
          <w:rFonts w:asciiTheme="minorHAnsi" w:hAnsiTheme="minorHAnsi" w:cstheme="minorHAnsi"/>
          <w:bCs/>
          <w:u w:val="single"/>
        </w:rPr>
        <w:lastRenderedPageBreak/>
        <w:t>4. Prístup na spoločné  komunikačné prostredie</w:t>
      </w:r>
    </w:p>
    <w:p w:rsidR="00AB1897" w:rsidRPr="00AB1897" w:rsidRDefault="00AB1897" w:rsidP="003A7CED">
      <w:pPr>
        <w:tabs>
          <w:tab w:val="left" w:pos="1407"/>
        </w:tabs>
        <w:rPr>
          <w:rFonts w:asciiTheme="minorHAnsi" w:hAnsiTheme="minorHAnsi" w:cstheme="minorHAnsi"/>
          <w:bCs/>
          <w:u w:val="single"/>
        </w:rPr>
      </w:pPr>
    </w:p>
    <w:p w:rsidR="003A7CED" w:rsidRPr="003D3F30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bCs/>
        </w:rPr>
        <w:t>Dôvody:</w:t>
      </w:r>
    </w:p>
    <w:p w:rsidR="003A7CED" w:rsidRPr="003D3F30" w:rsidRDefault="003A7CED" w:rsidP="003E544C">
      <w:pPr>
        <w:numPr>
          <w:ilvl w:val="0"/>
          <w:numId w:val="28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bCs/>
        </w:rPr>
        <w:t xml:space="preserve">Každý má právo využívať komunikačné prostredie </w:t>
      </w:r>
    </w:p>
    <w:p w:rsidR="003A7CED" w:rsidRPr="00AB1897" w:rsidRDefault="003A7CED" w:rsidP="003E544C">
      <w:pPr>
        <w:numPr>
          <w:ilvl w:val="0"/>
          <w:numId w:val="28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bCs/>
        </w:rPr>
        <w:t>Komunikačné prostredie má obmedzenú kapacitu</w:t>
      </w:r>
    </w:p>
    <w:p w:rsidR="00AB1897" w:rsidRPr="003D3F30" w:rsidRDefault="00AB1897" w:rsidP="00AB1897">
      <w:pPr>
        <w:tabs>
          <w:tab w:val="left" w:pos="1407"/>
        </w:tabs>
        <w:ind w:left="720"/>
        <w:rPr>
          <w:rFonts w:asciiTheme="minorHAnsi" w:hAnsiTheme="minorHAnsi" w:cstheme="minorHAnsi"/>
        </w:rPr>
      </w:pPr>
    </w:p>
    <w:p w:rsidR="003A7CED" w:rsidRPr="003D3F30" w:rsidRDefault="003A7CED" w:rsidP="00AB1897">
      <w:pPr>
        <w:tabs>
          <w:tab w:val="left" w:pos="1407"/>
        </w:tabs>
        <w:jc w:val="center"/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noProof/>
          <w:lang w:eastAsia="sk-SK"/>
        </w:rPr>
        <w:drawing>
          <wp:inline distT="0" distB="0" distL="0" distR="0">
            <wp:extent cx="4861295" cy="1637414"/>
            <wp:effectExtent l="19050" t="0" r="0" b="0"/>
            <wp:docPr id="19" name="Objekt 1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991350" cy="2482850"/>
                      <a:chOff x="971550" y="3860800"/>
                      <a:chExt cx="6991350" cy="2482850"/>
                    </a:xfrm>
                  </a:grpSpPr>
                  <a:grpSp>
                    <a:nvGrpSpPr>
                      <a:cNvPr id="563204" name="Group 4"/>
                      <a:cNvGrpSpPr>
                        <a:grpSpLocks/>
                      </a:cNvGrpSpPr>
                    </a:nvGrpSpPr>
                    <a:grpSpPr bwMode="auto">
                      <a:xfrm>
                        <a:off x="971550" y="3860800"/>
                        <a:ext cx="6991350" cy="2482850"/>
                        <a:chOff x="144" y="1776"/>
                        <a:chExt cx="5280" cy="2352"/>
                      </a:xfrm>
                    </a:grpSpPr>
                    <a:sp>
                      <a:nvSpPr>
                        <a:cNvPr id="563205" name="AutoShape 5"/>
                        <a:cNvSpPr>
                          <a:spLocks noChangeArrowheads="1"/>
                        </a:cNvSpPr>
                      </a:nvSpPr>
                      <a:spPr bwMode="auto">
                        <a:xfrm rot="16200000">
                          <a:off x="4080" y="1344"/>
                          <a:ext cx="240" cy="2448"/>
                        </a:xfrm>
                        <a:prstGeom prst="can">
                          <a:avLst>
                            <a:gd name="adj" fmla="val 74564"/>
                          </a:avLst>
                        </a:prstGeom>
                        <a:solidFill>
                          <a:srgbClr val="0099FF"/>
                        </a:solidFill>
                        <a:ln w="254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anchor="ctr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63206" name="computr2"/>
                        <a:cNvSpPr>
                          <a:spLocks noEditPoints="1" noChangeArrowheads="1"/>
                        </a:cNvSpPr>
                      </a:nvSpPr>
                      <a:spPr bwMode="auto">
                        <a:xfrm>
                          <a:off x="3216" y="3024"/>
                          <a:ext cx="384" cy="336"/>
                        </a:xfrm>
                        <a:custGeom>
                          <a:avLst/>
                          <a:gdLst>
                            <a:gd name="T0" fmla="*/ 10800 w 21600"/>
                            <a:gd name="T1" fmla="*/ 0 h 21600"/>
                            <a:gd name="T2" fmla="*/ 10800 w 21600"/>
                            <a:gd name="T3" fmla="*/ 21600 h 21600"/>
                            <a:gd name="T4" fmla="*/ 17326 w 21600"/>
                            <a:gd name="T5" fmla="*/ 0 h 21600"/>
                            <a:gd name="T6" fmla="*/ 4274 w 21600"/>
                            <a:gd name="T7" fmla="*/ 0 h 21600"/>
                            <a:gd name="T8" fmla="*/ 4274 w 21600"/>
                            <a:gd name="T9" fmla="*/ 11631 h 21600"/>
                            <a:gd name="T10" fmla="*/ 17326 w 21600"/>
                            <a:gd name="T11" fmla="*/ 11631 h 21600"/>
                            <a:gd name="T12" fmla="*/ 4274 w 21600"/>
                            <a:gd name="T13" fmla="*/ 5816 h 21600"/>
                            <a:gd name="T14" fmla="*/ 17326 w 21600"/>
                            <a:gd name="T15" fmla="*/ 5816 h 21600"/>
                            <a:gd name="T16" fmla="*/ 18828 w 21600"/>
                            <a:gd name="T17" fmla="*/ 15785 h 21600"/>
                            <a:gd name="T18" fmla="*/ 2772 w 21600"/>
                            <a:gd name="T19" fmla="*/ 15785 h 21600"/>
                            <a:gd name="T20" fmla="*/ 6194 w 21600"/>
                            <a:gd name="T21" fmla="*/ 1913 h 21600"/>
                            <a:gd name="T22" fmla="*/ 15565 w 21600"/>
                            <a:gd name="T23" fmla="*/ 974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T20" t="T21" r="T22" b="T23"/>
                          <a:pathLst>
                            <a:path w="21600" h="21600" extrusionOk="0">
                              <a:moveTo>
                                <a:pt x="21022" y="20295"/>
                              </a:moveTo>
                              <a:lnTo>
                                <a:pt x="18828" y="18396"/>
                              </a:lnTo>
                              <a:lnTo>
                                <a:pt x="18828" y="13174"/>
                              </a:lnTo>
                              <a:lnTo>
                                <a:pt x="15478" y="13174"/>
                              </a:lnTo>
                              <a:lnTo>
                                <a:pt x="15478" y="11631"/>
                              </a:lnTo>
                              <a:lnTo>
                                <a:pt x="17326" y="11631"/>
                              </a:lnTo>
                              <a:lnTo>
                                <a:pt x="17326" y="11156"/>
                              </a:lnTo>
                              <a:lnTo>
                                <a:pt x="17326" y="0"/>
                              </a:lnTo>
                              <a:lnTo>
                                <a:pt x="10858" y="0"/>
                              </a:lnTo>
                              <a:lnTo>
                                <a:pt x="4274" y="0"/>
                              </a:lnTo>
                              <a:lnTo>
                                <a:pt x="4274" y="11037"/>
                              </a:lnTo>
                              <a:lnTo>
                                <a:pt x="4274" y="11631"/>
                              </a:lnTo>
                              <a:lnTo>
                                <a:pt x="6122" y="11631"/>
                              </a:lnTo>
                              <a:lnTo>
                                <a:pt x="6122" y="13174"/>
                              </a:lnTo>
                              <a:lnTo>
                                <a:pt x="2772" y="13174"/>
                              </a:lnTo>
                              <a:lnTo>
                                <a:pt x="2772" y="18514"/>
                              </a:lnTo>
                              <a:lnTo>
                                <a:pt x="693" y="20295"/>
                              </a:lnTo>
                              <a:lnTo>
                                <a:pt x="462" y="20413"/>
                              </a:lnTo>
                              <a:lnTo>
                                <a:pt x="231" y="20651"/>
                              </a:lnTo>
                              <a:lnTo>
                                <a:pt x="116" y="20888"/>
                              </a:lnTo>
                              <a:lnTo>
                                <a:pt x="0" y="21125"/>
                              </a:lnTo>
                              <a:lnTo>
                                <a:pt x="0" y="21244"/>
                              </a:lnTo>
                              <a:lnTo>
                                <a:pt x="116" y="21363"/>
                              </a:lnTo>
                              <a:lnTo>
                                <a:pt x="116" y="21481"/>
                              </a:lnTo>
                              <a:lnTo>
                                <a:pt x="231" y="21481"/>
                              </a:lnTo>
                              <a:lnTo>
                                <a:pt x="347" y="21600"/>
                              </a:lnTo>
                              <a:lnTo>
                                <a:pt x="578" y="21600"/>
                              </a:lnTo>
                              <a:lnTo>
                                <a:pt x="693" y="21600"/>
                              </a:lnTo>
                              <a:lnTo>
                                <a:pt x="10858" y="21600"/>
                              </a:lnTo>
                              <a:lnTo>
                                <a:pt x="20907" y="21600"/>
                              </a:lnTo>
                              <a:lnTo>
                                <a:pt x="21138" y="21600"/>
                              </a:lnTo>
                              <a:lnTo>
                                <a:pt x="21253" y="21600"/>
                              </a:lnTo>
                              <a:lnTo>
                                <a:pt x="21369" y="21481"/>
                              </a:lnTo>
                              <a:lnTo>
                                <a:pt x="21484" y="21481"/>
                              </a:lnTo>
                              <a:lnTo>
                                <a:pt x="21600" y="21363"/>
                              </a:lnTo>
                              <a:lnTo>
                                <a:pt x="21600" y="21244"/>
                              </a:lnTo>
                              <a:lnTo>
                                <a:pt x="21600" y="21125"/>
                              </a:lnTo>
                              <a:lnTo>
                                <a:pt x="21484" y="20888"/>
                              </a:lnTo>
                              <a:lnTo>
                                <a:pt x="21369" y="20651"/>
                              </a:lnTo>
                              <a:lnTo>
                                <a:pt x="21253" y="20413"/>
                              </a:lnTo>
                              <a:lnTo>
                                <a:pt x="21022" y="20295"/>
                              </a:lnTo>
                              <a:close/>
                            </a:path>
                            <a:path w="21600" h="21600" extrusionOk="0">
                              <a:moveTo>
                                <a:pt x="18019" y="18514"/>
                              </a:moveTo>
                              <a:lnTo>
                                <a:pt x="17326" y="17921"/>
                              </a:lnTo>
                              <a:lnTo>
                                <a:pt x="4389" y="17921"/>
                              </a:lnTo>
                              <a:lnTo>
                                <a:pt x="3696" y="18514"/>
                              </a:lnTo>
                              <a:lnTo>
                                <a:pt x="18019" y="18514"/>
                              </a:lnTo>
                              <a:close/>
                            </a:path>
                            <a:path w="21600" h="21600" extrusionOk="0">
                              <a:moveTo>
                                <a:pt x="19174" y="19701"/>
                              </a:moveTo>
                              <a:lnTo>
                                <a:pt x="18481" y="19108"/>
                              </a:lnTo>
                              <a:lnTo>
                                <a:pt x="3119" y="19108"/>
                              </a:lnTo>
                              <a:lnTo>
                                <a:pt x="2426" y="19701"/>
                              </a:lnTo>
                              <a:lnTo>
                                <a:pt x="19174" y="19701"/>
                              </a:lnTo>
                              <a:close/>
                            </a:path>
                            <a:path w="21600" h="21600" extrusionOk="0">
                              <a:moveTo>
                                <a:pt x="20560" y="20769"/>
                              </a:moveTo>
                              <a:lnTo>
                                <a:pt x="19867" y="20176"/>
                              </a:lnTo>
                              <a:lnTo>
                                <a:pt x="1848" y="20176"/>
                              </a:lnTo>
                              <a:lnTo>
                                <a:pt x="1155" y="20769"/>
                              </a:lnTo>
                              <a:lnTo>
                                <a:pt x="20560" y="20769"/>
                              </a:lnTo>
                              <a:close/>
                            </a:path>
                            <a:path w="21600" h="21600" extrusionOk="0">
                              <a:moveTo>
                                <a:pt x="18828" y="18396"/>
                              </a:moveTo>
                              <a:lnTo>
                                <a:pt x="17442" y="17209"/>
                              </a:lnTo>
                              <a:lnTo>
                                <a:pt x="4158" y="17209"/>
                              </a:lnTo>
                              <a:lnTo>
                                <a:pt x="2772" y="18514"/>
                              </a:lnTo>
                              <a:moveTo>
                                <a:pt x="13168" y="14123"/>
                              </a:moveTo>
                              <a:lnTo>
                                <a:pt x="13168" y="14716"/>
                              </a:lnTo>
                              <a:lnTo>
                                <a:pt x="17788" y="14716"/>
                              </a:lnTo>
                              <a:lnTo>
                                <a:pt x="17788" y="14123"/>
                              </a:lnTo>
                              <a:lnTo>
                                <a:pt x="13168" y="14123"/>
                              </a:lnTo>
                              <a:close/>
                            </a:path>
                            <a:path w="21600" h="21600" extrusionOk="0">
                              <a:moveTo>
                                <a:pt x="6122" y="1899"/>
                              </a:moveTo>
                              <a:lnTo>
                                <a:pt x="6122" y="9732"/>
                              </a:lnTo>
                              <a:lnTo>
                                <a:pt x="15478" y="9732"/>
                              </a:lnTo>
                              <a:lnTo>
                                <a:pt x="15478" y="1899"/>
                              </a:lnTo>
                              <a:lnTo>
                                <a:pt x="6122" y="1899"/>
                              </a:lnTo>
                              <a:moveTo>
                                <a:pt x="6122" y="11631"/>
                              </a:moveTo>
                              <a:lnTo>
                                <a:pt x="15478" y="11631"/>
                              </a:lnTo>
                              <a:lnTo>
                                <a:pt x="15478" y="13174"/>
                              </a:lnTo>
                              <a:lnTo>
                                <a:pt x="6122" y="13174"/>
                              </a:lnTo>
                              <a:lnTo>
                                <a:pt x="6122" y="116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CC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63207" name="Cloud"/>
                        <a:cNvSpPr>
                          <a:spLocks noChangeAspect="1" noEditPoints="1" noChangeArrowheads="1"/>
                        </a:cNvSpPr>
                      </a:nvSpPr>
                      <a:spPr bwMode="auto">
                        <a:xfrm>
                          <a:off x="288" y="2112"/>
                          <a:ext cx="2208" cy="1480"/>
                        </a:xfrm>
                        <a:custGeom>
                          <a:avLst/>
                          <a:gdLst>
                            <a:gd name="T0" fmla="*/ 67 w 21600"/>
                            <a:gd name="T1" fmla="*/ 10800 h 21600"/>
                            <a:gd name="T2" fmla="*/ 10800 w 21600"/>
                            <a:gd name="T3" fmla="*/ 21577 h 21600"/>
                            <a:gd name="T4" fmla="*/ 21582 w 21600"/>
                            <a:gd name="T5" fmla="*/ 10800 h 21600"/>
                            <a:gd name="T6" fmla="*/ 10800 w 21600"/>
                            <a:gd name="T7" fmla="*/ 1235 h 21600"/>
                            <a:gd name="T8" fmla="*/ 2977 w 21600"/>
                            <a:gd name="T9" fmla="*/ 3262 h 21600"/>
                            <a:gd name="T10" fmla="*/ 17087 w 21600"/>
                            <a:gd name="T11" fmla="*/ 173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T8" t="T9" r="T10" b="T11"/>
                          <a:pathLst>
                            <a:path w="21600" h="21600" extrusionOk="0">
                              <a:moveTo>
                                <a:pt x="1949" y="7180"/>
                              </a:moveTo>
                              <a:cubicBezTo>
                                <a:pt x="841" y="7336"/>
                                <a:pt x="0" y="8613"/>
                                <a:pt x="0" y="10137"/>
                              </a:cubicBezTo>
                              <a:cubicBezTo>
                                <a:pt x="-1" y="11192"/>
                                <a:pt x="409" y="12169"/>
                                <a:pt x="1074" y="12702"/>
                              </a:cubicBezTo>
                              <a:lnTo>
                                <a:pt x="1063" y="12668"/>
                              </a:lnTo>
                              <a:cubicBezTo>
                                <a:pt x="685" y="13217"/>
                                <a:pt x="475" y="13940"/>
                                <a:pt x="475" y="14690"/>
                              </a:cubicBezTo>
                              <a:cubicBezTo>
                                <a:pt x="475" y="16325"/>
                                <a:pt x="1451" y="17650"/>
                                <a:pt x="2655" y="17650"/>
                              </a:cubicBezTo>
                              <a:cubicBezTo>
                                <a:pt x="2739" y="17650"/>
                                <a:pt x="2824" y="17643"/>
                                <a:pt x="2909" y="17629"/>
                              </a:cubicBezTo>
                              <a:lnTo>
                                <a:pt x="2897" y="17649"/>
                              </a:lnTo>
                              <a:cubicBezTo>
                                <a:pt x="3585" y="19288"/>
                                <a:pt x="4863" y="20300"/>
                                <a:pt x="6247" y="20300"/>
                              </a:cubicBezTo>
                              <a:cubicBezTo>
                                <a:pt x="6947" y="20299"/>
                                <a:pt x="7635" y="20039"/>
                                <a:pt x="8235" y="19546"/>
                              </a:cubicBezTo>
                              <a:lnTo>
                                <a:pt x="8229" y="19550"/>
                              </a:lnTo>
                              <a:cubicBezTo>
                                <a:pt x="8855" y="20829"/>
                                <a:pt x="9908" y="21597"/>
                                <a:pt x="11036" y="21597"/>
                              </a:cubicBezTo>
                              <a:cubicBezTo>
                                <a:pt x="12523" y="21596"/>
                                <a:pt x="13836" y="20267"/>
                                <a:pt x="14267" y="18324"/>
                              </a:cubicBezTo>
                              <a:lnTo>
                                <a:pt x="14270" y="18350"/>
                              </a:lnTo>
                              <a:cubicBezTo>
                                <a:pt x="14730" y="18740"/>
                                <a:pt x="15260" y="18947"/>
                                <a:pt x="15802" y="18947"/>
                              </a:cubicBezTo>
                              <a:cubicBezTo>
                                <a:pt x="17390" y="18946"/>
                                <a:pt x="18682" y="17205"/>
                                <a:pt x="18694" y="15045"/>
                              </a:cubicBezTo>
                              <a:lnTo>
                                <a:pt x="18689" y="15035"/>
                              </a:lnTo>
                              <a:cubicBezTo>
                                <a:pt x="20357" y="14710"/>
                                <a:pt x="21597" y="12765"/>
                                <a:pt x="21597" y="10472"/>
                              </a:cubicBezTo>
                              <a:cubicBezTo>
                                <a:pt x="21597" y="9456"/>
                                <a:pt x="21350" y="8469"/>
                                <a:pt x="20896" y="7663"/>
                              </a:cubicBezTo>
                              <a:lnTo>
                                <a:pt x="20889" y="7661"/>
                              </a:lnTo>
                              <a:cubicBezTo>
                                <a:pt x="21031" y="7208"/>
                                <a:pt x="21105" y="6721"/>
                                <a:pt x="21105" y="6228"/>
                              </a:cubicBezTo>
                              <a:cubicBezTo>
                                <a:pt x="21105" y="4588"/>
                                <a:pt x="20299" y="3150"/>
                                <a:pt x="19139" y="2719"/>
                              </a:cubicBezTo>
                              <a:lnTo>
                                <a:pt x="19148" y="2712"/>
                              </a:lnTo>
                              <a:cubicBezTo>
                                <a:pt x="18940" y="1142"/>
                                <a:pt x="17933" y="0"/>
                                <a:pt x="16758" y="0"/>
                              </a:cubicBezTo>
                              <a:cubicBezTo>
                                <a:pt x="16044" y="-1"/>
                                <a:pt x="15367" y="426"/>
                                <a:pt x="14905" y="1165"/>
                              </a:cubicBezTo>
                              <a:lnTo>
                                <a:pt x="14909" y="1170"/>
                              </a:lnTo>
                              <a:cubicBezTo>
                                <a:pt x="14497" y="432"/>
                                <a:pt x="13855" y="0"/>
                                <a:pt x="13174" y="0"/>
                              </a:cubicBezTo>
                              <a:cubicBezTo>
                                <a:pt x="12347" y="-1"/>
                                <a:pt x="11590" y="637"/>
                                <a:pt x="11221" y="1645"/>
                              </a:cubicBezTo>
                              <a:lnTo>
                                <a:pt x="11229" y="1694"/>
                              </a:lnTo>
                              <a:cubicBezTo>
                                <a:pt x="10730" y="1024"/>
                                <a:pt x="10058" y="650"/>
                                <a:pt x="9358" y="650"/>
                              </a:cubicBezTo>
                              <a:cubicBezTo>
                                <a:pt x="8372" y="649"/>
                                <a:pt x="7466" y="1391"/>
                                <a:pt x="7003" y="2578"/>
                              </a:cubicBezTo>
                              <a:lnTo>
                                <a:pt x="6995" y="2602"/>
                              </a:lnTo>
                              <a:cubicBezTo>
                                <a:pt x="6477" y="2189"/>
                                <a:pt x="5888" y="1972"/>
                                <a:pt x="5288" y="1972"/>
                              </a:cubicBezTo>
                              <a:cubicBezTo>
                                <a:pt x="3423" y="1972"/>
                                <a:pt x="1912" y="4029"/>
                                <a:pt x="1912" y="6567"/>
                              </a:cubicBezTo>
                              <a:cubicBezTo>
                                <a:pt x="1911" y="6774"/>
                                <a:pt x="1922" y="6981"/>
                                <a:pt x="1942" y="7186"/>
                              </a:cubicBezTo>
                              <a:close/>
                            </a:path>
                            <a:path w="21600" h="21600" fill="none" extrusionOk="0">
                              <a:moveTo>
                                <a:pt x="1074" y="12702"/>
                              </a:moveTo>
                              <a:cubicBezTo>
                                <a:pt x="1407" y="12969"/>
                                <a:pt x="1786" y="13110"/>
                                <a:pt x="2172" y="13110"/>
                              </a:cubicBezTo>
                              <a:cubicBezTo>
                                <a:pt x="2228" y="13109"/>
                                <a:pt x="2285" y="13107"/>
                                <a:pt x="2341" y="13101"/>
                              </a:cubicBezTo>
                            </a:path>
                            <a:path w="21600" h="21600" fill="none" extrusionOk="0">
                              <a:moveTo>
                                <a:pt x="2909" y="17629"/>
                              </a:moveTo>
                              <a:cubicBezTo>
                                <a:pt x="3099" y="17599"/>
                                <a:pt x="3285" y="17535"/>
                                <a:pt x="3463" y="17439"/>
                              </a:cubicBezTo>
                            </a:path>
                            <a:path w="21600" h="21600" fill="none" extrusionOk="0">
                              <a:moveTo>
                                <a:pt x="7895" y="18680"/>
                              </a:moveTo>
                              <a:cubicBezTo>
                                <a:pt x="7983" y="18985"/>
                                <a:pt x="8095" y="19277"/>
                                <a:pt x="8229" y="19550"/>
                              </a:cubicBezTo>
                            </a:path>
                            <a:path w="21600" h="21600" fill="none" extrusionOk="0">
                              <a:moveTo>
                                <a:pt x="14267" y="18324"/>
                              </a:moveTo>
                              <a:cubicBezTo>
                                <a:pt x="14336" y="18013"/>
                                <a:pt x="14380" y="17693"/>
                                <a:pt x="14400" y="17370"/>
                              </a:cubicBezTo>
                            </a:path>
                            <a:path w="21600" h="21600" fill="none" extrusionOk="0">
                              <a:moveTo>
                                <a:pt x="18694" y="15045"/>
                              </a:moveTo>
                              <a:cubicBezTo>
                                <a:pt x="18694" y="15034"/>
                                <a:pt x="18695" y="15024"/>
                                <a:pt x="18695" y="15013"/>
                              </a:cubicBezTo>
                              <a:cubicBezTo>
                                <a:pt x="18695" y="13508"/>
                                <a:pt x="18063" y="12136"/>
                                <a:pt x="17069" y="11477"/>
                              </a:cubicBezTo>
                            </a:path>
                            <a:path w="21600" h="21600" fill="none" extrusionOk="0">
                              <a:moveTo>
                                <a:pt x="20165" y="8999"/>
                              </a:moveTo>
                              <a:cubicBezTo>
                                <a:pt x="20479" y="8635"/>
                                <a:pt x="20726" y="8177"/>
                                <a:pt x="20889" y="7661"/>
                              </a:cubicBezTo>
                            </a:path>
                            <a:path w="21600" h="21600" fill="none" extrusionOk="0">
                              <a:moveTo>
                                <a:pt x="19186" y="3344"/>
                              </a:moveTo>
                              <a:cubicBezTo>
                                <a:pt x="19186" y="3328"/>
                                <a:pt x="19187" y="3313"/>
                                <a:pt x="19187" y="3297"/>
                              </a:cubicBezTo>
                              <a:cubicBezTo>
                                <a:pt x="19187" y="3101"/>
                                <a:pt x="19174" y="2905"/>
                                <a:pt x="19148" y="2712"/>
                              </a:cubicBezTo>
                            </a:path>
                            <a:path w="21600" h="21600" fill="none" extrusionOk="0">
                              <a:moveTo>
                                <a:pt x="14905" y="1165"/>
                              </a:moveTo>
                              <a:cubicBezTo>
                                <a:pt x="14754" y="1408"/>
                                <a:pt x="14629" y="1679"/>
                                <a:pt x="14535" y="1971"/>
                              </a:cubicBezTo>
                            </a:path>
                            <a:path w="21600" h="21600" fill="none" extrusionOk="0">
                              <a:moveTo>
                                <a:pt x="11221" y="1645"/>
                              </a:moveTo>
                              <a:cubicBezTo>
                                <a:pt x="11140" y="1866"/>
                                <a:pt x="11080" y="2099"/>
                                <a:pt x="11041" y="2340"/>
                              </a:cubicBezTo>
                            </a:path>
                            <a:path w="21600" h="21600" fill="none" extrusionOk="0">
                              <a:moveTo>
                                <a:pt x="7645" y="3276"/>
                              </a:moveTo>
                              <a:cubicBezTo>
                                <a:pt x="7449" y="3016"/>
                                <a:pt x="7231" y="2790"/>
                                <a:pt x="6995" y="2602"/>
                              </a:cubicBezTo>
                            </a:path>
                            <a:path w="21600" h="21600" fill="none" extrusionOk="0">
                              <a:moveTo>
                                <a:pt x="1942" y="7186"/>
                              </a:moveTo>
                              <a:cubicBezTo>
                                <a:pt x="1966" y="7426"/>
                                <a:pt x="2004" y="7663"/>
                                <a:pt x="2056" y="7895"/>
                              </a:cubicBezTo>
                            </a:path>
                          </a:pathLst>
                        </a:custGeom>
                        <a:solidFill>
                          <a:srgbClr val="FFBE7D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/>
                          </a:outerShdw>
                        </a:effectLst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63208" name="computr2"/>
                        <a:cNvSpPr>
                          <a:spLocks noEditPoints="1" noChangeArrowheads="1"/>
                        </a:cNvSpPr>
                      </a:nvSpPr>
                      <a:spPr bwMode="auto">
                        <a:xfrm>
                          <a:off x="4704" y="3024"/>
                          <a:ext cx="384" cy="336"/>
                        </a:xfrm>
                        <a:custGeom>
                          <a:avLst/>
                          <a:gdLst>
                            <a:gd name="T0" fmla="*/ 10800 w 21600"/>
                            <a:gd name="T1" fmla="*/ 0 h 21600"/>
                            <a:gd name="T2" fmla="*/ 10800 w 21600"/>
                            <a:gd name="T3" fmla="*/ 21600 h 21600"/>
                            <a:gd name="T4" fmla="*/ 17326 w 21600"/>
                            <a:gd name="T5" fmla="*/ 0 h 21600"/>
                            <a:gd name="T6" fmla="*/ 4274 w 21600"/>
                            <a:gd name="T7" fmla="*/ 0 h 21600"/>
                            <a:gd name="T8" fmla="*/ 4274 w 21600"/>
                            <a:gd name="T9" fmla="*/ 11631 h 21600"/>
                            <a:gd name="T10" fmla="*/ 17326 w 21600"/>
                            <a:gd name="T11" fmla="*/ 11631 h 21600"/>
                            <a:gd name="T12" fmla="*/ 4274 w 21600"/>
                            <a:gd name="T13" fmla="*/ 5816 h 21600"/>
                            <a:gd name="T14" fmla="*/ 17326 w 21600"/>
                            <a:gd name="T15" fmla="*/ 5816 h 21600"/>
                            <a:gd name="T16" fmla="*/ 18828 w 21600"/>
                            <a:gd name="T17" fmla="*/ 15785 h 21600"/>
                            <a:gd name="T18" fmla="*/ 2772 w 21600"/>
                            <a:gd name="T19" fmla="*/ 15785 h 21600"/>
                            <a:gd name="T20" fmla="*/ 6194 w 21600"/>
                            <a:gd name="T21" fmla="*/ 1913 h 21600"/>
                            <a:gd name="T22" fmla="*/ 15565 w 21600"/>
                            <a:gd name="T23" fmla="*/ 974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T20" t="T21" r="T22" b="T23"/>
                          <a:pathLst>
                            <a:path w="21600" h="21600" extrusionOk="0">
                              <a:moveTo>
                                <a:pt x="21022" y="20295"/>
                              </a:moveTo>
                              <a:lnTo>
                                <a:pt x="18828" y="18396"/>
                              </a:lnTo>
                              <a:lnTo>
                                <a:pt x="18828" y="13174"/>
                              </a:lnTo>
                              <a:lnTo>
                                <a:pt x="15478" y="13174"/>
                              </a:lnTo>
                              <a:lnTo>
                                <a:pt x="15478" y="11631"/>
                              </a:lnTo>
                              <a:lnTo>
                                <a:pt x="17326" y="11631"/>
                              </a:lnTo>
                              <a:lnTo>
                                <a:pt x="17326" y="11156"/>
                              </a:lnTo>
                              <a:lnTo>
                                <a:pt x="17326" y="0"/>
                              </a:lnTo>
                              <a:lnTo>
                                <a:pt x="10858" y="0"/>
                              </a:lnTo>
                              <a:lnTo>
                                <a:pt x="4274" y="0"/>
                              </a:lnTo>
                              <a:lnTo>
                                <a:pt x="4274" y="11037"/>
                              </a:lnTo>
                              <a:lnTo>
                                <a:pt x="4274" y="11631"/>
                              </a:lnTo>
                              <a:lnTo>
                                <a:pt x="6122" y="11631"/>
                              </a:lnTo>
                              <a:lnTo>
                                <a:pt x="6122" y="13174"/>
                              </a:lnTo>
                              <a:lnTo>
                                <a:pt x="2772" y="13174"/>
                              </a:lnTo>
                              <a:lnTo>
                                <a:pt x="2772" y="18514"/>
                              </a:lnTo>
                              <a:lnTo>
                                <a:pt x="693" y="20295"/>
                              </a:lnTo>
                              <a:lnTo>
                                <a:pt x="462" y="20413"/>
                              </a:lnTo>
                              <a:lnTo>
                                <a:pt x="231" y="20651"/>
                              </a:lnTo>
                              <a:lnTo>
                                <a:pt x="116" y="20888"/>
                              </a:lnTo>
                              <a:lnTo>
                                <a:pt x="0" y="21125"/>
                              </a:lnTo>
                              <a:lnTo>
                                <a:pt x="0" y="21244"/>
                              </a:lnTo>
                              <a:lnTo>
                                <a:pt x="116" y="21363"/>
                              </a:lnTo>
                              <a:lnTo>
                                <a:pt x="116" y="21481"/>
                              </a:lnTo>
                              <a:lnTo>
                                <a:pt x="231" y="21481"/>
                              </a:lnTo>
                              <a:lnTo>
                                <a:pt x="347" y="21600"/>
                              </a:lnTo>
                              <a:lnTo>
                                <a:pt x="578" y="21600"/>
                              </a:lnTo>
                              <a:lnTo>
                                <a:pt x="693" y="21600"/>
                              </a:lnTo>
                              <a:lnTo>
                                <a:pt x="10858" y="21600"/>
                              </a:lnTo>
                              <a:lnTo>
                                <a:pt x="20907" y="21600"/>
                              </a:lnTo>
                              <a:lnTo>
                                <a:pt x="21138" y="21600"/>
                              </a:lnTo>
                              <a:lnTo>
                                <a:pt x="21253" y="21600"/>
                              </a:lnTo>
                              <a:lnTo>
                                <a:pt x="21369" y="21481"/>
                              </a:lnTo>
                              <a:lnTo>
                                <a:pt x="21484" y="21481"/>
                              </a:lnTo>
                              <a:lnTo>
                                <a:pt x="21600" y="21363"/>
                              </a:lnTo>
                              <a:lnTo>
                                <a:pt x="21600" y="21244"/>
                              </a:lnTo>
                              <a:lnTo>
                                <a:pt x="21600" y="21125"/>
                              </a:lnTo>
                              <a:lnTo>
                                <a:pt x="21484" y="20888"/>
                              </a:lnTo>
                              <a:lnTo>
                                <a:pt x="21369" y="20651"/>
                              </a:lnTo>
                              <a:lnTo>
                                <a:pt x="21253" y="20413"/>
                              </a:lnTo>
                              <a:lnTo>
                                <a:pt x="21022" y="20295"/>
                              </a:lnTo>
                              <a:close/>
                            </a:path>
                            <a:path w="21600" h="21600" extrusionOk="0">
                              <a:moveTo>
                                <a:pt x="18019" y="18514"/>
                              </a:moveTo>
                              <a:lnTo>
                                <a:pt x="17326" y="17921"/>
                              </a:lnTo>
                              <a:lnTo>
                                <a:pt x="4389" y="17921"/>
                              </a:lnTo>
                              <a:lnTo>
                                <a:pt x="3696" y="18514"/>
                              </a:lnTo>
                              <a:lnTo>
                                <a:pt x="18019" y="18514"/>
                              </a:lnTo>
                              <a:close/>
                            </a:path>
                            <a:path w="21600" h="21600" extrusionOk="0">
                              <a:moveTo>
                                <a:pt x="19174" y="19701"/>
                              </a:moveTo>
                              <a:lnTo>
                                <a:pt x="18481" y="19108"/>
                              </a:lnTo>
                              <a:lnTo>
                                <a:pt x="3119" y="19108"/>
                              </a:lnTo>
                              <a:lnTo>
                                <a:pt x="2426" y="19701"/>
                              </a:lnTo>
                              <a:lnTo>
                                <a:pt x="19174" y="19701"/>
                              </a:lnTo>
                              <a:close/>
                            </a:path>
                            <a:path w="21600" h="21600" extrusionOk="0">
                              <a:moveTo>
                                <a:pt x="20560" y="20769"/>
                              </a:moveTo>
                              <a:lnTo>
                                <a:pt x="19867" y="20176"/>
                              </a:lnTo>
                              <a:lnTo>
                                <a:pt x="1848" y="20176"/>
                              </a:lnTo>
                              <a:lnTo>
                                <a:pt x="1155" y="20769"/>
                              </a:lnTo>
                              <a:lnTo>
                                <a:pt x="20560" y="20769"/>
                              </a:lnTo>
                              <a:close/>
                            </a:path>
                            <a:path w="21600" h="21600" extrusionOk="0">
                              <a:moveTo>
                                <a:pt x="18828" y="18396"/>
                              </a:moveTo>
                              <a:lnTo>
                                <a:pt x="17442" y="17209"/>
                              </a:lnTo>
                              <a:lnTo>
                                <a:pt x="4158" y="17209"/>
                              </a:lnTo>
                              <a:lnTo>
                                <a:pt x="2772" y="18514"/>
                              </a:lnTo>
                              <a:moveTo>
                                <a:pt x="13168" y="14123"/>
                              </a:moveTo>
                              <a:lnTo>
                                <a:pt x="13168" y="14716"/>
                              </a:lnTo>
                              <a:lnTo>
                                <a:pt x="17788" y="14716"/>
                              </a:lnTo>
                              <a:lnTo>
                                <a:pt x="17788" y="14123"/>
                              </a:lnTo>
                              <a:lnTo>
                                <a:pt x="13168" y="14123"/>
                              </a:lnTo>
                              <a:close/>
                            </a:path>
                            <a:path w="21600" h="21600" extrusionOk="0">
                              <a:moveTo>
                                <a:pt x="6122" y="1899"/>
                              </a:moveTo>
                              <a:lnTo>
                                <a:pt x="6122" y="9732"/>
                              </a:lnTo>
                              <a:lnTo>
                                <a:pt x="15478" y="9732"/>
                              </a:lnTo>
                              <a:lnTo>
                                <a:pt x="15478" y="1899"/>
                              </a:lnTo>
                              <a:lnTo>
                                <a:pt x="6122" y="1899"/>
                              </a:lnTo>
                              <a:moveTo>
                                <a:pt x="6122" y="11631"/>
                              </a:moveTo>
                              <a:lnTo>
                                <a:pt x="15478" y="11631"/>
                              </a:lnTo>
                              <a:lnTo>
                                <a:pt x="15478" y="13174"/>
                              </a:lnTo>
                              <a:lnTo>
                                <a:pt x="6122" y="13174"/>
                              </a:lnTo>
                              <a:lnTo>
                                <a:pt x="6122" y="116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CC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63209" name="computr2"/>
                        <a:cNvSpPr>
                          <a:spLocks noEditPoints="1" noChangeArrowheads="1"/>
                        </a:cNvSpPr>
                      </a:nvSpPr>
                      <a:spPr bwMode="auto">
                        <a:xfrm>
                          <a:off x="3984" y="3024"/>
                          <a:ext cx="384" cy="336"/>
                        </a:xfrm>
                        <a:custGeom>
                          <a:avLst/>
                          <a:gdLst>
                            <a:gd name="T0" fmla="*/ 10800 w 21600"/>
                            <a:gd name="T1" fmla="*/ 0 h 21600"/>
                            <a:gd name="T2" fmla="*/ 10800 w 21600"/>
                            <a:gd name="T3" fmla="*/ 21600 h 21600"/>
                            <a:gd name="T4" fmla="*/ 17326 w 21600"/>
                            <a:gd name="T5" fmla="*/ 0 h 21600"/>
                            <a:gd name="T6" fmla="*/ 4274 w 21600"/>
                            <a:gd name="T7" fmla="*/ 0 h 21600"/>
                            <a:gd name="T8" fmla="*/ 4274 w 21600"/>
                            <a:gd name="T9" fmla="*/ 11631 h 21600"/>
                            <a:gd name="T10" fmla="*/ 17326 w 21600"/>
                            <a:gd name="T11" fmla="*/ 11631 h 21600"/>
                            <a:gd name="T12" fmla="*/ 4274 w 21600"/>
                            <a:gd name="T13" fmla="*/ 5816 h 21600"/>
                            <a:gd name="T14" fmla="*/ 17326 w 21600"/>
                            <a:gd name="T15" fmla="*/ 5816 h 21600"/>
                            <a:gd name="T16" fmla="*/ 18828 w 21600"/>
                            <a:gd name="T17" fmla="*/ 15785 h 21600"/>
                            <a:gd name="T18" fmla="*/ 2772 w 21600"/>
                            <a:gd name="T19" fmla="*/ 15785 h 21600"/>
                            <a:gd name="T20" fmla="*/ 6194 w 21600"/>
                            <a:gd name="T21" fmla="*/ 1913 h 21600"/>
                            <a:gd name="T22" fmla="*/ 15565 w 21600"/>
                            <a:gd name="T23" fmla="*/ 974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T20" t="T21" r="T22" b="T23"/>
                          <a:pathLst>
                            <a:path w="21600" h="21600" extrusionOk="0">
                              <a:moveTo>
                                <a:pt x="21022" y="20295"/>
                              </a:moveTo>
                              <a:lnTo>
                                <a:pt x="18828" y="18396"/>
                              </a:lnTo>
                              <a:lnTo>
                                <a:pt x="18828" y="13174"/>
                              </a:lnTo>
                              <a:lnTo>
                                <a:pt x="15478" y="13174"/>
                              </a:lnTo>
                              <a:lnTo>
                                <a:pt x="15478" y="11631"/>
                              </a:lnTo>
                              <a:lnTo>
                                <a:pt x="17326" y="11631"/>
                              </a:lnTo>
                              <a:lnTo>
                                <a:pt x="17326" y="11156"/>
                              </a:lnTo>
                              <a:lnTo>
                                <a:pt x="17326" y="0"/>
                              </a:lnTo>
                              <a:lnTo>
                                <a:pt x="10858" y="0"/>
                              </a:lnTo>
                              <a:lnTo>
                                <a:pt x="4274" y="0"/>
                              </a:lnTo>
                              <a:lnTo>
                                <a:pt x="4274" y="11037"/>
                              </a:lnTo>
                              <a:lnTo>
                                <a:pt x="4274" y="11631"/>
                              </a:lnTo>
                              <a:lnTo>
                                <a:pt x="6122" y="11631"/>
                              </a:lnTo>
                              <a:lnTo>
                                <a:pt x="6122" y="13174"/>
                              </a:lnTo>
                              <a:lnTo>
                                <a:pt x="2772" y="13174"/>
                              </a:lnTo>
                              <a:lnTo>
                                <a:pt x="2772" y="18514"/>
                              </a:lnTo>
                              <a:lnTo>
                                <a:pt x="693" y="20295"/>
                              </a:lnTo>
                              <a:lnTo>
                                <a:pt x="462" y="20413"/>
                              </a:lnTo>
                              <a:lnTo>
                                <a:pt x="231" y="20651"/>
                              </a:lnTo>
                              <a:lnTo>
                                <a:pt x="116" y="20888"/>
                              </a:lnTo>
                              <a:lnTo>
                                <a:pt x="0" y="21125"/>
                              </a:lnTo>
                              <a:lnTo>
                                <a:pt x="0" y="21244"/>
                              </a:lnTo>
                              <a:lnTo>
                                <a:pt x="116" y="21363"/>
                              </a:lnTo>
                              <a:lnTo>
                                <a:pt x="116" y="21481"/>
                              </a:lnTo>
                              <a:lnTo>
                                <a:pt x="231" y="21481"/>
                              </a:lnTo>
                              <a:lnTo>
                                <a:pt x="347" y="21600"/>
                              </a:lnTo>
                              <a:lnTo>
                                <a:pt x="578" y="21600"/>
                              </a:lnTo>
                              <a:lnTo>
                                <a:pt x="693" y="21600"/>
                              </a:lnTo>
                              <a:lnTo>
                                <a:pt x="10858" y="21600"/>
                              </a:lnTo>
                              <a:lnTo>
                                <a:pt x="20907" y="21600"/>
                              </a:lnTo>
                              <a:lnTo>
                                <a:pt x="21138" y="21600"/>
                              </a:lnTo>
                              <a:lnTo>
                                <a:pt x="21253" y="21600"/>
                              </a:lnTo>
                              <a:lnTo>
                                <a:pt x="21369" y="21481"/>
                              </a:lnTo>
                              <a:lnTo>
                                <a:pt x="21484" y="21481"/>
                              </a:lnTo>
                              <a:lnTo>
                                <a:pt x="21600" y="21363"/>
                              </a:lnTo>
                              <a:lnTo>
                                <a:pt x="21600" y="21244"/>
                              </a:lnTo>
                              <a:lnTo>
                                <a:pt x="21600" y="21125"/>
                              </a:lnTo>
                              <a:lnTo>
                                <a:pt x="21484" y="20888"/>
                              </a:lnTo>
                              <a:lnTo>
                                <a:pt x="21369" y="20651"/>
                              </a:lnTo>
                              <a:lnTo>
                                <a:pt x="21253" y="20413"/>
                              </a:lnTo>
                              <a:lnTo>
                                <a:pt x="21022" y="20295"/>
                              </a:lnTo>
                              <a:close/>
                            </a:path>
                            <a:path w="21600" h="21600" extrusionOk="0">
                              <a:moveTo>
                                <a:pt x="18019" y="18514"/>
                              </a:moveTo>
                              <a:lnTo>
                                <a:pt x="17326" y="17921"/>
                              </a:lnTo>
                              <a:lnTo>
                                <a:pt x="4389" y="17921"/>
                              </a:lnTo>
                              <a:lnTo>
                                <a:pt x="3696" y="18514"/>
                              </a:lnTo>
                              <a:lnTo>
                                <a:pt x="18019" y="18514"/>
                              </a:lnTo>
                              <a:close/>
                            </a:path>
                            <a:path w="21600" h="21600" extrusionOk="0">
                              <a:moveTo>
                                <a:pt x="19174" y="19701"/>
                              </a:moveTo>
                              <a:lnTo>
                                <a:pt x="18481" y="19108"/>
                              </a:lnTo>
                              <a:lnTo>
                                <a:pt x="3119" y="19108"/>
                              </a:lnTo>
                              <a:lnTo>
                                <a:pt x="2426" y="19701"/>
                              </a:lnTo>
                              <a:lnTo>
                                <a:pt x="19174" y="19701"/>
                              </a:lnTo>
                              <a:close/>
                            </a:path>
                            <a:path w="21600" h="21600" extrusionOk="0">
                              <a:moveTo>
                                <a:pt x="20560" y="20769"/>
                              </a:moveTo>
                              <a:lnTo>
                                <a:pt x="19867" y="20176"/>
                              </a:lnTo>
                              <a:lnTo>
                                <a:pt x="1848" y="20176"/>
                              </a:lnTo>
                              <a:lnTo>
                                <a:pt x="1155" y="20769"/>
                              </a:lnTo>
                              <a:lnTo>
                                <a:pt x="20560" y="20769"/>
                              </a:lnTo>
                              <a:close/>
                            </a:path>
                            <a:path w="21600" h="21600" extrusionOk="0">
                              <a:moveTo>
                                <a:pt x="18828" y="18396"/>
                              </a:moveTo>
                              <a:lnTo>
                                <a:pt x="17442" y="17209"/>
                              </a:lnTo>
                              <a:lnTo>
                                <a:pt x="4158" y="17209"/>
                              </a:lnTo>
                              <a:lnTo>
                                <a:pt x="2772" y="18514"/>
                              </a:lnTo>
                              <a:moveTo>
                                <a:pt x="13168" y="14123"/>
                              </a:moveTo>
                              <a:lnTo>
                                <a:pt x="13168" y="14716"/>
                              </a:lnTo>
                              <a:lnTo>
                                <a:pt x="17788" y="14716"/>
                              </a:lnTo>
                              <a:lnTo>
                                <a:pt x="17788" y="14123"/>
                              </a:lnTo>
                              <a:lnTo>
                                <a:pt x="13168" y="14123"/>
                              </a:lnTo>
                              <a:close/>
                            </a:path>
                            <a:path w="21600" h="21600" extrusionOk="0">
                              <a:moveTo>
                                <a:pt x="6122" y="1899"/>
                              </a:moveTo>
                              <a:lnTo>
                                <a:pt x="6122" y="9732"/>
                              </a:lnTo>
                              <a:lnTo>
                                <a:pt x="15478" y="9732"/>
                              </a:lnTo>
                              <a:lnTo>
                                <a:pt x="15478" y="1899"/>
                              </a:lnTo>
                              <a:lnTo>
                                <a:pt x="6122" y="1899"/>
                              </a:lnTo>
                              <a:moveTo>
                                <a:pt x="6122" y="11631"/>
                              </a:moveTo>
                              <a:lnTo>
                                <a:pt x="15478" y="11631"/>
                              </a:lnTo>
                              <a:lnTo>
                                <a:pt x="15478" y="13174"/>
                              </a:lnTo>
                              <a:lnTo>
                                <a:pt x="6122" y="13174"/>
                              </a:lnTo>
                              <a:lnTo>
                                <a:pt x="6122" y="116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CC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63210" name="Line 10"/>
                        <a:cNvSpPr>
                          <a:spLocks noChangeShapeType="1"/>
                        </a:cNvSpPr>
                      </a:nvSpPr>
                      <a:spPr bwMode="auto">
                        <a:xfrm flipV="1">
                          <a:off x="3408" y="2736"/>
                          <a:ext cx="0" cy="2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63211" name="Line 11"/>
                        <a:cNvSpPr>
                          <a:spLocks noChangeShapeType="1"/>
                        </a:cNvSpPr>
                      </a:nvSpPr>
                      <a:spPr bwMode="auto">
                        <a:xfrm flipV="1">
                          <a:off x="4176" y="2736"/>
                          <a:ext cx="0" cy="2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63212" name="Line 12"/>
                        <a:cNvSpPr>
                          <a:spLocks noChangeShapeType="1"/>
                        </a:cNvSpPr>
                      </a:nvSpPr>
                      <a:spPr bwMode="auto">
                        <a:xfrm flipV="1">
                          <a:off x="4848" y="2736"/>
                          <a:ext cx="0" cy="2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63213" name="computr2"/>
                        <a:cNvSpPr>
                          <a:spLocks noEditPoints="1" noChangeArrowheads="1"/>
                        </a:cNvSpPr>
                      </a:nvSpPr>
                      <a:spPr bwMode="auto">
                        <a:xfrm>
                          <a:off x="1968" y="3792"/>
                          <a:ext cx="384" cy="336"/>
                        </a:xfrm>
                        <a:custGeom>
                          <a:avLst/>
                          <a:gdLst>
                            <a:gd name="T0" fmla="*/ 10800 w 21600"/>
                            <a:gd name="T1" fmla="*/ 0 h 21600"/>
                            <a:gd name="T2" fmla="*/ 10800 w 21600"/>
                            <a:gd name="T3" fmla="*/ 21600 h 21600"/>
                            <a:gd name="T4" fmla="*/ 17326 w 21600"/>
                            <a:gd name="T5" fmla="*/ 0 h 21600"/>
                            <a:gd name="T6" fmla="*/ 4274 w 21600"/>
                            <a:gd name="T7" fmla="*/ 0 h 21600"/>
                            <a:gd name="T8" fmla="*/ 4274 w 21600"/>
                            <a:gd name="T9" fmla="*/ 11631 h 21600"/>
                            <a:gd name="T10" fmla="*/ 17326 w 21600"/>
                            <a:gd name="T11" fmla="*/ 11631 h 21600"/>
                            <a:gd name="T12" fmla="*/ 4274 w 21600"/>
                            <a:gd name="T13" fmla="*/ 5816 h 21600"/>
                            <a:gd name="T14" fmla="*/ 17326 w 21600"/>
                            <a:gd name="T15" fmla="*/ 5816 h 21600"/>
                            <a:gd name="T16" fmla="*/ 18828 w 21600"/>
                            <a:gd name="T17" fmla="*/ 15785 h 21600"/>
                            <a:gd name="T18" fmla="*/ 2772 w 21600"/>
                            <a:gd name="T19" fmla="*/ 15785 h 21600"/>
                            <a:gd name="T20" fmla="*/ 6194 w 21600"/>
                            <a:gd name="T21" fmla="*/ 1913 h 21600"/>
                            <a:gd name="T22" fmla="*/ 15565 w 21600"/>
                            <a:gd name="T23" fmla="*/ 974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T20" t="T21" r="T22" b="T23"/>
                          <a:pathLst>
                            <a:path w="21600" h="21600" extrusionOk="0">
                              <a:moveTo>
                                <a:pt x="21022" y="20295"/>
                              </a:moveTo>
                              <a:lnTo>
                                <a:pt x="18828" y="18396"/>
                              </a:lnTo>
                              <a:lnTo>
                                <a:pt x="18828" y="13174"/>
                              </a:lnTo>
                              <a:lnTo>
                                <a:pt x="15478" y="13174"/>
                              </a:lnTo>
                              <a:lnTo>
                                <a:pt x="15478" y="11631"/>
                              </a:lnTo>
                              <a:lnTo>
                                <a:pt x="17326" y="11631"/>
                              </a:lnTo>
                              <a:lnTo>
                                <a:pt x="17326" y="11156"/>
                              </a:lnTo>
                              <a:lnTo>
                                <a:pt x="17326" y="0"/>
                              </a:lnTo>
                              <a:lnTo>
                                <a:pt x="10858" y="0"/>
                              </a:lnTo>
                              <a:lnTo>
                                <a:pt x="4274" y="0"/>
                              </a:lnTo>
                              <a:lnTo>
                                <a:pt x="4274" y="11037"/>
                              </a:lnTo>
                              <a:lnTo>
                                <a:pt x="4274" y="11631"/>
                              </a:lnTo>
                              <a:lnTo>
                                <a:pt x="6122" y="11631"/>
                              </a:lnTo>
                              <a:lnTo>
                                <a:pt x="6122" y="13174"/>
                              </a:lnTo>
                              <a:lnTo>
                                <a:pt x="2772" y="13174"/>
                              </a:lnTo>
                              <a:lnTo>
                                <a:pt x="2772" y="18514"/>
                              </a:lnTo>
                              <a:lnTo>
                                <a:pt x="693" y="20295"/>
                              </a:lnTo>
                              <a:lnTo>
                                <a:pt x="462" y="20413"/>
                              </a:lnTo>
                              <a:lnTo>
                                <a:pt x="231" y="20651"/>
                              </a:lnTo>
                              <a:lnTo>
                                <a:pt x="116" y="20888"/>
                              </a:lnTo>
                              <a:lnTo>
                                <a:pt x="0" y="21125"/>
                              </a:lnTo>
                              <a:lnTo>
                                <a:pt x="0" y="21244"/>
                              </a:lnTo>
                              <a:lnTo>
                                <a:pt x="116" y="21363"/>
                              </a:lnTo>
                              <a:lnTo>
                                <a:pt x="116" y="21481"/>
                              </a:lnTo>
                              <a:lnTo>
                                <a:pt x="231" y="21481"/>
                              </a:lnTo>
                              <a:lnTo>
                                <a:pt x="347" y="21600"/>
                              </a:lnTo>
                              <a:lnTo>
                                <a:pt x="578" y="21600"/>
                              </a:lnTo>
                              <a:lnTo>
                                <a:pt x="693" y="21600"/>
                              </a:lnTo>
                              <a:lnTo>
                                <a:pt x="10858" y="21600"/>
                              </a:lnTo>
                              <a:lnTo>
                                <a:pt x="20907" y="21600"/>
                              </a:lnTo>
                              <a:lnTo>
                                <a:pt x="21138" y="21600"/>
                              </a:lnTo>
                              <a:lnTo>
                                <a:pt x="21253" y="21600"/>
                              </a:lnTo>
                              <a:lnTo>
                                <a:pt x="21369" y="21481"/>
                              </a:lnTo>
                              <a:lnTo>
                                <a:pt x="21484" y="21481"/>
                              </a:lnTo>
                              <a:lnTo>
                                <a:pt x="21600" y="21363"/>
                              </a:lnTo>
                              <a:lnTo>
                                <a:pt x="21600" y="21244"/>
                              </a:lnTo>
                              <a:lnTo>
                                <a:pt x="21600" y="21125"/>
                              </a:lnTo>
                              <a:lnTo>
                                <a:pt x="21484" y="20888"/>
                              </a:lnTo>
                              <a:lnTo>
                                <a:pt x="21369" y="20651"/>
                              </a:lnTo>
                              <a:lnTo>
                                <a:pt x="21253" y="20413"/>
                              </a:lnTo>
                              <a:lnTo>
                                <a:pt x="21022" y="20295"/>
                              </a:lnTo>
                              <a:close/>
                            </a:path>
                            <a:path w="21600" h="21600" extrusionOk="0">
                              <a:moveTo>
                                <a:pt x="18019" y="18514"/>
                              </a:moveTo>
                              <a:lnTo>
                                <a:pt x="17326" y="17921"/>
                              </a:lnTo>
                              <a:lnTo>
                                <a:pt x="4389" y="17921"/>
                              </a:lnTo>
                              <a:lnTo>
                                <a:pt x="3696" y="18514"/>
                              </a:lnTo>
                              <a:lnTo>
                                <a:pt x="18019" y="18514"/>
                              </a:lnTo>
                              <a:close/>
                            </a:path>
                            <a:path w="21600" h="21600" extrusionOk="0">
                              <a:moveTo>
                                <a:pt x="19174" y="19701"/>
                              </a:moveTo>
                              <a:lnTo>
                                <a:pt x="18481" y="19108"/>
                              </a:lnTo>
                              <a:lnTo>
                                <a:pt x="3119" y="19108"/>
                              </a:lnTo>
                              <a:lnTo>
                                <a:pt x="2426" y="19701"/>
                              </a:lnTo>
                              <a:lnTo>
                                <a:pt x="19174" y="19701"/>
                              </a:lnTo>
                              <a:close/>
                            </a:path>
                            <a:path w="21600" h="21600" extrusionOk="0">
                              <a:moveTo>
                                <a:pt x="20560" y="20769"/>
                              </a:moveTo>
                              <a:lnTo>
                                <a:pt x="19867" y="20176"/>
                              </a:lnTo>
                              <a:lnTo>
                                <a:pt x="1848" y="20176"/>
                              </a:lnTo>
                              <a:lnTo>
                                <a:pt x="1155" y="20769"/>
                              </a:lnTo>
                              <a:lnTo>
                                <a:pt x="20560" y="20769"/>
                              </a:lnTo>
                              <a:close/>
                            </a:path>
                            <a:path w="21600" h="21600" extrusionOk="0">
                              <a:moveTo>
                                <a:pt x="18828" y="18396"/>
                              </a:moveTo>
                              <a:lnTo>
                                <a:pt x="17442" y="17209"/>
                              </a:lnTo>
                              <a:lnTo>
                                <a:pt x="4158" y="17209"/>
                              </a:lnTo>
                              <a:lnTo>
                                <a:pt x="2772" y="18514"/>
                              </a:lnTo>
                              <a:moveTo>
                                <a:pt x="13168" y="14123"/>
                              </a:moveTo>
                              <a:lnTo>
                                <a:pt x="13168" y="14716"/>
                              </a:lnTo>
                              <a:lnTo>
                                <a:pt x="17788" y="14716"/>
                              </a:lnTo>
                              <a:lnTo>
                                <a:pt x="17788" y="14123"/>
                              </a:lnTo>
                              <a:lnTo>
                                <a:pt x="13168" y="14123"/>
                              </a:lnTo>
                              <a:close/>
                            </a:path>
                            <a:path w="21600" h="21600" extrusionOk="0">
                              <a:moveTo>
                                <a:pt x="6122" y="1899"/>
                              </a:moveTo>
                              <a:lnTo>
                                <a:pt x="6122" y="9732"/>
                              </a:lnTo>
                              <a:lnTo>
                                <a:pt x="15478" y="9732"/>
                              </a:lnTo>
                              <a:lnTo>
                                <a:pt x="15478" y="1899"/>
                              </a:lnTo>
                              <a:lnTo>
                                <a:pt x="6122" y="1899"/>
                              </a:lnTo>
                              <a:moveTo>
                                <a:pt x="6122" y="11631"/>
                              </a:moveTo>
                              <a:lnTo>
                                <a:pt x="15478" y="11631"/>
                              </a:lnTo>
                              <a:lnTo>
                                <a:pt x="15478" y="13174"/>
                              </a:lnTo>
                              <a:lnTo>
                                <a:pt x="6122" y="13174"/>
                              </a:lnTo>
                              <a:lnTo>
                                <a:pt x="6122" y="116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CC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63214" name="Line 14"/>
                        <a:cNvSpPr>
                          <a:spLocks noChangeShapeType="1"/>
                        </a:cNvSpPr>
                      </a:nvSpPr>
                      <a:spPr bwMode="auto">
                        <a:xfrm flipH="1" flipV="1">
                          <a:off x="2064" y="3504"/>
                          <a:ext cx="48" cy="19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63215" name="computr2"/>
                        <a:cNvSpPr>
                          <a:spLocks noEditPoints="1" noChangeArrowheads="1"/>
                        </a:cNvSpPr>
                      </a:nvSpPr>
                      <a:spPr bwMode="auto">
                        <a:xfrm>
                          <a:off x="576" y="3744"/>
                          <a:ext cx="384" cy="336"/>
                        </a:xfrm>
                        <a:custGeom>
                          <a:avLst/>
                          <a:gdLst>
                            <a:gd name="T0" fmla="*/ 10800 w 21600"/>
                            <a:gd name="T1" fmla="*/ 0 h 21600"/>
                            <a:gd name="T2" fmla="*/ 10800 w 21600"/>
                            <a:gd name="T3" fmla="*/ 21600 h 21600"/>
                            <a:gd name="T4" fmla="*/ 17326 w 21600"/>
                            <a:gd name="T5" fmla="*/ 0 h 21600"/>
                            <a:gd name="T6" fmla="*/ 4274 w 21600"/>
                            <a:gd name="T7" fmla="*/ 0 h 21600"/>
                            <a:gd name="T8" fmla="*/ 4274 w 21600"/>
                            <a:gd name="T9" fmla="*/ 11631 h 21600"/>
                            <a:gd name="T10" fmla="*/ 17326 w 21600"/>
                            <a:gd name="T11" fmla="*/ 11631 h 21600"/>
                            <a:gd name="T12" fmla="*/ 4274 w 21600"/>
                            <a:gd name="T13" fmla="*/ 5816 h 21600"/>
                            <a:gd name="T14" fmla="*/ 17326 w 21600"/>
                            <a:gd name="T15" fmla="*/ 5816 h 21600"/>
                            <a:gd name="T16" fmla="*/ 18828 w 21600"/>
                            <a:gd name="T17" fmla="*/ 15785 h 21600"/>
                            <a:gd name="T18" fmla="*/ 2772 w 21600"/>
                            <a:gd name="T19" fmla="*/ 15785 h 21600"/>
                            <a:gd name="T20" fmla="*/ 6194 w 21600"/>
                            <a:gd name="T21" fmla="*/ 1913 h 21600"/>
                            <a:gd name="T22" fmla="*/ 15565 w 21600"/>
                            <a:gd name="T23" fmla="*/ 974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T20" t="T21" r="T22" b="T23"/>
                          <a:pathLst>
                            <a:path w="21600" h="21600" extrusionOk="0">
                              <a:moveTo>
                                <a:pt x="21022" y="20295"/>
                              </a:moveTo>
                              <a:lnTo>
                                <a:pt x="18828" y="18396"/>
                              </a:lnTo>
                              <a:lnTo>
                                <a:pt x="18828" y="13174"/>
                              </a:lnTo>
                              <a:lnTo>
                                <a:pt x="15478" y="13174"/>
                              </a:lnTo>
                              <a:lnTo>
                                <a:pt x="15478" y="11631"/>
                              </a:lnTo>
                              <a:lnTo>
                                <a:pt x="17326" y="11631"/>
                              </a:lnTo>
                              <a:lnTo>
                                <a:pt x="17326" y="11156"/>
                              </a:lnTo>
                              <a:lnTo>
                                <a:pt x="17326" y="0"/>
                              </a:lnTo>
                              <a:lnTo>
                                <a:pt x="10858" y="0"/>
                              </a:lnTo>
                              <a:lnTo>
                                <a:pt x="4274" y="0"/>
                              </a:lnTo>
                              <a:lnTo>
                                <a:pt x="4274" y="11037"/>
                              </a:lnTo>
                              <a:lnTo>
                                <a:pt x="4274" y="11631"/>
                              </a:lnTo>
                              <a:lnTo>
                                <a:pt x="6122" y="11631"/>
                              </a:lnTo>
                              <a:lnTo>
                                <a:pt x="6122" y="13174"/>
                              </a:lnTo>
                              <a:lnTo>
                                <a:pt x="2772" y="13174"/>
                              </a:lnTo>
                              <a:lnTo>
                                <a:pt x="2772" y="18514"/>
                              </a:lnTo>
                              <a:lnTo>
                                <a:pt x="693" y="20295"/>
                              </a:lnTo>
                              <a:lnTo>
                                <a:pt x="462" y="20413"/>
                              </a:lnTo>
                              <a:lnTo>
                                <a:pt x="231" y="20651"/>
                              </a:lnTo>
                              <a:lnTo>
                                <a:pt x="116" y="20888"/>
                              </a:lnTo>
                              <a:lnTo>
                                <a:pt x="0" y="21125"/>
                              </a:lnTo>
                              <a:lnTo>
                                <a:pt x="0" y="21244"/>
                              </a:lnTo>
                              <a:lnTo>
                                <a:pt x="116" y="21363"/>
                              </a:lnTo>
                              <a:lnTo>
                                <a:pt x="116" y="21481"/>
                              </a:lnTo>
                              <a:lnTo>
                                <a:pt x="231" y="21481"/>
                              </a:lnTo>
                              <a:lnTo>
                                <a:pt x="347" y="21600"/>
                              </a:lnTo>
                              <a:lnTo>
                                <a:pt x="578" y="21600"/>
                              </a:lnTo>
                              <a:lnTo>
                                <a:pt x="693" y="21600"/>
                              </a:lnTo>
                              <a:lnTo>
                                <a:pt x="10858" y="21600"/>
                              </a:lnTo>
                              <a:lnTo>
                                <a:pt x="20907" y="21600"/>
                              </a:lnTo>
                              <a:lnTo>
                                <a:pt x="21138" y="21600"/>
                              </a:lnTo>
                              <a:lnTo>
                                <a:pt x="21253" y="21600"/>
                              </a:lnTo>
                              <a:lnTo>
                                <a:pt x="21369" y="21481"/>
                              </a:lnTo>
                              <a:lnTo>
                                <a:pt x="21484" y="21481"/>
                              </a:lnTo>
                              <a:lnTo>
                                <a:pt x="21600" y="21363"/>
                              </a:lnTo>
                              <a:lnTo>
                                <a:pt x="21600" y="21244"/>
                              </a:lnTo>
                              <a:lnTo>
                                <a:pt x="21600" y="21125"/>
                              </a:lnTo>
                              <a:lnTo>
                                <a:pt x="21484" y="20888"/>
                              </a:lnTo>
                              <a:lnTo>
                                <a:pt x="21369" y="20651"/>
                              </a:lnTo>
                              <a:lnTo>
                                <a:pt x="21253" y="20413"/>
                              </a:lnTo>
                              <a:lnTo>
                                <a:pt x="21022" y="20295"/>
                              </a:lnTo>
                              <a:close/>
                            </a:path>
                            <a:path w="21600" h="21600" extrusionOk="0">
                              <a:moveTo>
                                <a:pt x="18019" y="18514"/>
                              </a:moveTo>
                              <a:lnTo>
                                <a:pt x="17326" y="17921"/>
                              </a:lnTo>
                              <a:lnTo>
                                <a:pt x="4389" y="17921"/>
                              </a:lnTo>
                              <a:lnTo>
                                <a:pt x="3696" y="18514"/>
                              </a:lnTo>
                              <a:lnTo>
                                <a:pt x="18019" y="18514"/>
                              </a:lnTo>
                              <a:close/>
                            </a:path>
                            <a:path w="21600" h="21600" extrusionOk="0">
                              <a:moveTo>
                                <a:pt x="19174" y="19701"/>
                              </a:moveTo>
                              <a:lnTo>
                                <a:pt x="18481" y="19108"/>
                              </a:lnTo>
                              <a:lnTo>
                                <a:pt x="3119" y="19108"/>
                              </a:lnTo>
                              <a:lnTo>
                                <a:pt x="2426" y="19701"/>
                              </a:lnTo>
                              <a:lnTo>
                                <a:pt x="19174" y="19701"/>
                              </a:lnTo>
                              <a:close/>
                            </a:path>
                            <a:path w="21600" h="21600" extrusionOk="0">
                              <a:moveTo>
                                <a:pt x="20560" y="20769"/>
                              </a:moveTo>
                              <a:lnTo>
                                <a:pt x="19867" y="20176"/>
                              </a:lnTo>
                              <a:lnTo>
                                <a:pt x="1848" y="20176"/>
                              </a:lnTo>
                              <a:lnTo>
                                <a:pt x="1155" y="20769"/>
                              </a:lnTo>
                              <a:lnTo>
                                <a:pt x="20560" y="20769"/>
                              </a:lnTo>
                              <a:close/>
                            </a:path>
                            <a:path w="21600" h="21600" extrusionOk="0">
                              <a:moveTo>
                                <a:pt x="18828" y="18396"/>
                              </a:moveTo>
                              <a:lnTo>
                                <a:pt x="17442" y="17209"/>
                              </a:lnTo>
                              <a:lnTo>
                                <a:pt x="4158" y="17209"/>
                              </a:lnTo>
                              <a:lnTo>
                                <a:pt x="2772" y="18514"/>
                              </a:lnTo>
                              <a:moveTo>
                                <a:pt x="13168" y="14123"/>
                              </a:moveTo>
                              <a:lnTo>
                                <a:pt x="13168" y="14716"/>
                              </a:lnTo>
                              <a:lnTo>
                                <a:pt x="17788" y="14716"/>
                              </a:lnTo>
                              <a:lnTo>
                                <a:pt x="17788" y="14123"/>
                              </a:lnTo>
                              <a:lnTo>
                                <a:pt x="13168" y="14123"/>
                              </a:lnTo>
                              <a:close/>
                            </a:path>
                            <a:path w="21600" h="21600" extrusionOk="0">
                              <a:moveTo>
                                <a:pt x="6122" y="1899"/>
                              </a:moveTo>
                              <a:lnTo>
                                <a:pt x="6122" y="9732"/>
                              </a:lnTo>
                              <a:lnTo>
                                <a:pt x="15478" y="9732"/>
                              </a:lnTo>
                              <a:lnTo>
                                <a:pt x="15478" y="1899"/>
                              </a:lnTo>
                              <a:lnTo>
                                <a:pt x="6122" y="1899"/>
                              </a:lnTo>
                              <a:moveTo>
                                <a:pt x="6122" y="11631"/>
                              </a:moveTo>
                              <a:lnTo>
                                <a:pt x="15478" y="11631"/>
                              </a:lnTo>
                              <a:lnTo>
                                <a:pt x="15478" y="13174"/>
                              </a:lnTo>
                              <a:lnTo>
                                <a:pt x="6122" y="13174"/>
                              </a:lnTo>
                              <a:lnTo>
                                <a:pt x="6122" y="116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CC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63216" name="Line 16"/>
                        <a:cNvSpPr>
                          <a:spLocks noChangeShapeType="1"/>
                        </a:cNvSpPr>
                      </a:nvSpPr>
                      <a:spPr bwMode="auto">
                        <a:xfrm flipV="1">
                          <a:off x="768" y="3552"/>
                          <a:ext cx="48" cy="1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63217" name="computr2"/>
                        <a:cNvSpPr>
                          <a:spLocks noEditPoints="1" noChangeArrowheads="1"/>
                        </a:cNvSpPr>
                      </a:nvSpPr>
                      <a:spPr bwMode="auto">
                        <a:xfrm>
                          <a:off x="144" y="1776"/>
                          <a:ext cx="384" cy="336"/>
                        </a:xfrm>
                        <a:custGeom>
                          <a:avLst/>
                          <a:gdLst>
                            <a:gd name="T0" fmla="*/ 10800 w 21600"/>
                            <a:gd name="T1" fmla="*/ 0 h 21600"/>
                            <a:gd name="T2" fmla="*/ 10800 w 21600"/>
                            <a:gd name="T3" fmla="*/ 21600 h 21600"/>
                            <a:gd name="T4" fmla="*/ 17326 w 21600"/>
                            <a:gd name="T5" fmla="*/ 0 h 21600"/>
                            <a:gd name="T6" fmla="*/ 4274 w 21600"/>
                            <a:gd name="T7" fmla="*/ 0 h 21600"/>
                            <a:gd name="T8" fmla="*/ 4274 w 21600"/>
                            <a:gd name="T9" fmla="*/ 11631 h 21600"/>
                            <a:gd name="T10" fmla="*/ 17326 w 21600"/>
                            <a:gd name="T11" fmla="*/ 11631 h 21600"/>
                            <a:gd name="T12" fmla="*/ 4274 w 21600"/>
                            <a:gd name="T13" fmla="*/ 5816 h 21600"/>
                            <a:gd name="T14" fmla="*/ 17326 w 21600"/>
                            <a:gd name="T15" fmla="*/ 5816 h 21600"/>
                            <a:gd name="T16" fmla="*/ 18828 w 21600"/>
                            <a:gd name="T17" fmla="*/ 15785 h 21600"/>
                            <a:gd name="T18" fmla="*/ 2772 w 21600"/>
                            <a:gd name="T19" fmla="*/ 15785 h 21600"/>
                            <a:gd name="T20" fmla="*/ 6194 w 21600"/>
                            <a:gd name="T21" fmla="*/ 1913 h 21600"/>
                            <a:gd name="T22" fmla="*/ 15565 w 21600"/>
                            <a:gd name="T23" fmla="*/ 974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T20" t="T21" r="T22" b="T23"/>
                          <a:pathLst>
                            <a:path w="21600" h="21600" extrusionOk="0">
                              <a:moveTo>
                                <a:pt x="21022" y="20295"/>
                              </a:moveTo>
                              <a:lnTo>
                                <a:pt x="18828" y="18396"/>
                              </a:lnTo>
                              <a:lnTo>
                                <a:pt x="18828" y="13174"/>
                              </a:lnTo>
                              <a:lnTo>
                                <a:pt x="15478" y="13174"/>
                              </a:lnTo>
                              <a:lnTo>
                                <a:pt x="15478" y="11631"/>
                              </a:lnTo>
                              <a:lnTo>
                                <a:pt x="17326" y="11631"/>
                              </a:lnTo>
                              <a:lnTo>
                                <a:pt x="17326" y="11156"/>
                              </a:lnTo>
                              <a:lnTo>
                                <a:pt x="17326" y="0"/>
                              </a:lnTo>
                              <a:lnTo>
                                <a:pt x="10858" y="0"/>
                              </a:lnTo>
                              <a:lnTo>
                                <a:pt x="4274" y="0"/>
                              </a:lnTo>
                              <a:lnTo>
                                <a:pt x="4274" y="11037"/>
                              </a:lnTo>
                              <a:lnTo>
                                <a:pt x="4274" y="11631"/>
                              </a:lnTo>
                              <a:lnTo>
                                <a:pt x="6122" y="11631"/>
                              </a:lnTo>
                              <a:lnTo>
                                <a:pt x="6122" y="13174"/>
                              </a:lnTo>
                              <a:lnTo>
                                <a:pt x="2772" y="13174"/>
                              </a:lnTo>
                              <a:lnTo>
                                <a:pt x="2772" y="18514"/>
                              </a:lnTo>
                              <a:lnTo>
                                <a:pt x="693" y="20295"/>
                              </a:lnTo>
                              <a:lnTo>
                                <a:pt x="462" y="20413"/>
                              </a:lnTo>
                              <a:lnTo>
                                <a:pt x="231" y="20651"/>
                              </a:lnTo>
                              <a:lnTo>
                                <a:pt x="116" y="20888"/>
                              </a:lnTo>
                              <a:lnTo>
                                <a:pt x="0" y="21125"/>
                              </a:lnTo>
                              <a:lnTo>
                                <a:pt x="0" y="21244"/>
                              </a:lnTo>
                              <a:lnTo>
                                <a:pt x="116" y="21363"/>
                              </a:lnTo>
                              <a:lnTo>
                                <a:pt x="116" y="21481"/>
                              </a:lnTo>
                              <a:lnTo>
                                <a:pt x="231" y="21481"/>
                              </a:lnTo>
                              <a:lnTo>
                                <a:pt x="347" y="21600"/>
                              </a:lnTo>
                              <a:lnTo>
                                <a:pt x="578" y="21600"/>
                              </a:lnTo>
                              <a:lnTo>
                                <a:pt x="693" y="21600"/>
                              </a:lnTo>
                              <a:lnTo>
                                <a:pt x="10858" y="21600"/>
                              </a:lnTo>
                              <a:lnTo>
                                <a:pt x="20907" y="21600"/>
                              </a:lnTo>
                              <a:lnTo>
                                <a:pt x="21138" y="21600"/>
                              </a:lnTo>
                              <a:lnTo>
                                <a:pt x="21253" y="21600"/>
                              </a:lnTo>
                              <a:lnTo>
                                <a:pt x="21369" y="21481"/>
                              </a:lnTo>
                              <a:lnTo>
                                <a:pt x="21484" y="21481"/>
                              </a:lnTo>
                              <a:lnTo>
                                <a:pt x="21600" y="21363"/>
                              </a:lnTo>
                              <a:lnTo>
                                <a:pt x="21600" y="21244"/>
                              </a:lnTo>
                              <a:lnTo>
                                <a:pt x="21600" y="21125"/>
                              </a:lnTo>
                              <a:lnTo>
                                <a:pt x="21484" y="20888"/>
                              </a:lnTo>
                              <a:lnTo>
                                <a:pt x="21369" y="20651"/>
                              </a:lnTo>
                              <a:lnTo>
                                <a:pt x="21253" y="20413"/>
                              </a:lnTo>
                              <a:lnTo>
                                <a:pt x="21022" y="20295"/>
                              </a:lnTo>
                              <a:close/>
                            </a:path>
                            <a:path w="21600" h="21600" extrusionOk="0">
                              <a:moveTo>
                                <a:pt x="18019" y="18514"/>
                              </a:moveTo>
                              <a:lnTo>
                                <a:pt x="17326" y="17921"/>
                              </a:lnTo>
                              <a:lnTo>
                                <a:pt x="4389" y="17921"/>
                              </a:lnTo>
                              <a:lnTo>
                                <a:pt x="3696" y="18514"/>
                              </a:lnTo>
                              <a:lnTo>
                                <a:pt x="18019" y="18514"/>
                              </a:lnTo>
                              <a:close/>
                            </a:path>
                            <a:path w="21600" h="21600" extrusionOk="0">
                              <a:moveTo>
                                <a:pt x="19174" y="19701"/>
                              </a:moveTo>
                              <a:lnTo>
                                <a:pt x="18481" y="19108"/>
                              </a:lnTo>
                              <a:lnTo>
                                <a:pt x="3119" y="19108"/>
                              </a:lnTo>
                              <a:lnTo>
                                <a:pt x="2426" y="19701"/>
                              </a:lnTo>
                              <a:lnTo>
                                <a:pt x="19174" y="19701"/>
                              </a:lnTo>
                              <a:close/>
                            </a:path>
                            <a:path w="21600" h="21600" extrusionOk="0">
                              <a:moveTo>
                                <a:pt x="20560" y="20769"/>
                              </a:moveTo>
                              <a:lnTo>
                                <a:pt x="19867" y="20176"/>
                              </a:lnTo>
                              <a:lnTo>
                                <a:pt x="1848" y="20176"/>
                              </a:lnTo>
                              <a:lnTo>
                                <a:pt x="1155" y="20769"/>
                              </a:lnTo>
                              <a:lnTo>
                                <a:pt x="20560" y="20769"/>
                              </a:lnTo>
                              <a:close/>
                            </a:path>
                            <a:path w="21600" h="21600" extrusionOk="0">
                              <a:moveTo>
                                <a:pt x="18828" y="18396"/>
                              </a:moveTo>
                              <a:lnTo>
                                <a:pt x="17442" y="17209"/>
                              </a:lnTo>
                              <a:lnTo>
                                <a:pt x="4158" y="17209"/>
                              </a:lnTo>
                              <a:lnTo>
                                <a:pt x="2772" y="18514"/>
                              </a:lnTo>
                              <a:moveTo>
                                <a:pt x="13168" y="14123"/>
                              </a:moveTo>
                              <a:lnTo>
                                <a:pt x="13168" y="14716"/>
                              </a:lnTo>
                              <a:lnTo>
                                <a:pt x="17788" y="14716"/>
                              </a:lnTo>
                              <a:lnTo>
                                <a:pt x="17788" y="14123"/>
                              </a:lnTo>
                              <a:lnTo>
                                <a:pt x="13168" y="14123"/>
                              </a:lnTo>
                              <a:close/>
                            </a:path>
                            <a:path w="21600" h="21600" extrusionOk="0">
                              <a:moveTo>
                                <a:pt x="6122" y="1899"/>
                              </a:moveTo>
                              <a:lnTo>
                                <a:pt x="6122" y="9732"/>
                              </a:lnTo>
                              <a:lnTo>
                                <a:pt x="15478" y="9732"/>
                              </a:lnTo>
                              <a:lnTo>
                                <a:pt x="15478" y="1899"/>
                              </a:lnTo>
                              <a:lnTo>
                                <a:pt x="6122" y="1899"/>
                              </a:lnTo>
                              <a:moveTo>
                                <a:pt x="6122" y="11631"/>
                              </a:moveTo>
                              <a:lnTo>
                                <a:pt x="15478" y="11631"/>
                              </a:lnTo>
                              <a:lnTo>
                                <a:pt x="15478" y="13174"/>
                              </a:lnTo>
                              <a:lnTo>
                                <a:pt x="6122" y="13174"/>
                              </a:lnTo>
                              <a:lnTo>
                                <a:pt x="6122" y="116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CC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63218" name="Line 18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576" y="2064"/>
                          <a:ext cx="144" cy="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3A7CED" w:rsidRPr="00AB1897" w:rsidRDefault="003A7CED" w:rsidP="003A7CED">
      <w:pPr>
        <w:tabs>
          <w:tab w:val="left" w:pos="1407"/>
        </w:tabs>
        <w:rPr>
          <w:rFonts w:asciiTheme="minorHAnsi" w:hAnsiTheme="minorHAnsi" w:cstheme="minorHAnsi"/>
          <w:u w:val="single"/>
        </w:rPr>
      </w:pPr>
    </w:p>
    <w:p w:rsidR="003A7CED" w:rsidRDefault="003A7CED" w:rsidP="003A7CED">
      <w:pPr>
        <w:tabs>
          <w:tab w:val="left" w:pos="1407"/>
        </w:tabs>
        <w:rPr>
          <w:rFonts w:asciiTheme="minorHAnsi" w:hAnsiTheme="minorHAnsi" w:cstheme="minorHAnsi"/>
          <w:bCs/>
          <w:u w:val="single"/>
        </w:rPr>
      </w:pPr>
      <w:r w:rsidRPr="00AB1897">
        <w:rPr>
          <w:rFonts w:asciiTheme="minorHAnsi" w:hAnsiTheme="minorHAnsi" w:cstheme="minorHAnsi"/>
          <w:bCs/>
          <w:u w:val="single"/>
        </w:rPr>
        <w:t>Riadenie prístupu k spoločnému médiu</w:t>
      </w:r>
    </w:p>
    <w:p w:rsidR="00AB1897" w:rsidRPr="00AB1897" w:rsidRDefault="00AB1897" w:rsidP="003A7CED">
      <w:pPr>
        <w:tabs>
          <w:tab w:val="left" w:pos="1407"/>
        </w:tabs>
        <w:rPr>
          <w:rFonts w:asciiTheme="minorHAnsi" w:hAnsiTheme="minorHAnsi" w:cstheme="minorHAnsi"/>
          <w:bCs/>
          <w:u w:val="single"/>
        </w:rPr>
      </w:pPr>
    </w:p>
    <w:p w:rsidR="003A7CED" w:rsidRPr="003D3F30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bCs/>
        </w:rPr>
        <w:t>Úlohy:</w:t>
      </w:r>
    </w:p>
    <w:p w:rsidR="003A7CED" w:rsidRPr="003D3F30" w:rsidRDefault="003A7CED" w:rsidP="003E544C">
      <w:pPr>
        <w:numPr>
          <w:ilvl w:val="0"/>
          <w:numId w:val="2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bCs/>
        </w:rPr>
        <w:t>kontrolovať pripojenie k médiu</w:t>
      </w:r>
    </w:p>
    <w:p w:rsidR="003A7CED" w:rsidRPr="003D3F30" w:rsidRDefault="003A7CED" w:rsidP="003E544C">
      <w:pPr>
        <w:numPr>
          <w:ilvl w:val="0"/>
          <w:numId w:val="2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bCs/>
        </w:rPr>
        <w:t>dohodovať oprávnenie k vysielaniu</w:t>
      </w:r>
    </w:p>
    <w:p w:rsidR="003A7CED" w:rsidRPr="003D3F30" w:rsidRDefault="003A7CED" w:rsidP="003E544C">
      <w:pPr>
        <w:numPr>
          <w:ilvl w:val="0"/>
          <w:numId w:val="2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bCs/>
        </w:rPr>
        <w:t>určiť okamžik zahájení vysielania rámca</w:t>
      </w:r>
    </w:p>
    <w:p w:rsidR="003A7CED" w:rsidRPr="003D3F30" w:rsidRDefault="003A7CED" w:rsidP="003E544C">
      <w:pPr>
        <w:numPr>
          <w:ilvl w:val="0"/>
          <w:numId w:val="2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bCs/>
        </w:rPr>
        <w:t>kontrolovať časové parametre pri vysielaní rámca</w:t>
      </w:r>
    </w:p>
    <w:p w:rsidR="003A7CED" w:rsidRPr="003D3F30" w:rsidRDefault="003A7CED" w:rsidP="003E544C">
      <w:pPr>
        <w:numPr>
          <w:ilvl w:val="0"/>
          <w:numId w:val="2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bCs/>
        </w:rPr>
        <w:t>dohľad nad výskytom kolízií</w:t>
      </w:r>
    </w:p>
    <w:p w:rsidR="003A7CED" w:rsidRPr="003D3F30" w:rsidRDefault="003A7CED" w:rsidP="003E544C">
      <w:pPr>
        <w:numPr>
          <w:ilvl w:val="0"/>
          <w:numId w:val="2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bCs/>
        </w:rPr>
        <w:t xml:space="preserve">reagovať na prípadné kolízie </w:t>
      </w:r>
    </w:p>
    <w:p w:rsidR="003A7CED" w:rsidRPr="003D3F30" w:rsidRDefault="003A7CED" w:rsidP="003E544C">
      <w:pPr>
        <w:numPr>
          <w:ilvl w:val="0"/>
          <w:numId w:val="2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bCs/>
        </w:rPr>
        <w:t>…..</w:t>
      </w:r>
    </w:p>
    <w:p w:rsidR="003A7CED" w:rsidRPr="003D3F30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A7CED" w:rsidRPr="00AB1897" w:rsidRDefault="003A7CED" w:rsidP="003A7CED">
      <w:pPr>
        <w:tabs>
          <w:tab w:val="left" w:pos="1407"/>
        </w:tabs>
        <w:rPr>
          <w:rFonts w:asciiTheme="minorHAnsi" w:hAnsiTheme="minorHAnsi" w:cstheme="minorHAnsi"/>
          <w:bCs/>
          <w:u w:val="single"/>
        </w:rPr>
      </w:pPr>
      <w:r w:rsidRPr="00AB1897">
        <w:rPr>
          <w:rFonts w:asciiTheme="minorHAnsi" w:hAnsiTheme="minorHAnsi" w:cstheme="minorHAnsi"/>
          <w:bCs/>
          <w:u w:val="single"/>
        </w:rPr>
        <w:t>Metódy riadenia prístupu/ prístupové metódy</w:t>
      </w:r>
    </w:p>
    <w:p w:rsidR="003A7CED" w:rsidRPr="003D3F30" w:rsidRDefault="003A7CED" w:rsidP="003E544C">
      <w:pPr>
        <w:numPr>
          <w:ilvl w:val="0"/>
          <w:numId w:val="30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Zabezpečia efektívne využitie prenosovej kapacity poskytovanej prenosovým médiom </w:t>
      </w:r>
    </w:p>
    <w:p w:rsidR="003A7CED" w:rsidRPr="003D3F30" w:rsidRDefault="003A7CED" w:rsidP="003E544C">
      <w:pPr>
        <w:numPr>
          <w:ilvl w:val="0"/>
          <w:numId w:val="30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Riadenie prístupu umožní: </w:t>
      </w:r>
    </w:p>
    <w:p w:rsidR="003A7CED" w:rsidRPr="003D3F30" w:rsidRDefault="003A7CED" w:rsidP="003E544C">
      <w:pPr>
        <w:numPr>
          <w:ilvl w:val="1"/>
          <w:numId w:val="30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Rozdeliť celkovú kapacitu prenosového média na časti, ktoré sú prideľované jednotlivým prenosovým kanálom</w:t>
      </w:r>
    </w:p>
    <w:p w:rsidR="003A7CED" w:rsidRPr="003D3F30" w:rsidRDefault="003A7CED" w:rsidP="003E544C">
      <w:pPr>
        <w:numPr>
          <w:ilvl w:val="1"/>
          <w:numId w:val="30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Zabezpečiť rovnomerné prideľovanie kapacity prenosového média jednotlivým koncovým zariadeniam</w:t>
      </w:r>
    </w:p>
    <w:p w:rsidR="003A7CED" w:rsidRPr="003D3F30" w:rsidRDefault="003A7CED" w:rsidP="003E544C">
      <w:pPr>
        <w:numPr>
          <w:ilvl w:val="1"/>
          <w:numId w:val="30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Minimalizovať riziko kolízie súčasného pridelenia prenosového média viacerým kanálom, prípadne ho úplne vylúčiť </w:t>
      </w:r>
    </w:p>
    <w:p w:rsidR="003A7CED" w:rsidRPr="003D3F30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A7CED" w:rsidRPr="00AB1897" w:rsidRDefault="003A7CED" w:rsidP="003A7CED">
      <w:pPr>
        <w:tabs>
          <w:tab w:val="left" w:pos="1407"/>
        </w:tabs>
        <w:rPr>
          <w:rFonts w:asciiTheme="minorHAnsi" w:hAnsiTheme="minorHAnsi" w:cstheme="minorHAnsi"/>
          <w:bCs/>
          <w:u w:val="single"/>
        </w:rPr>
      </w:pPr>
      <w:r w:rsidRPr="00AB1897">
        <w:rPr>
          <w:rFonts w:asciiTheme="minorHAnsi" w:hAnsiTheme="minorHAnsi" w:cstheme="minorHAnsi"/>
          <w:bCs/>
          <w:u w:val="single"/>
        </w:rPr>
        <w:t>Druhy prístupových metód</w:t>
      </w:r>
    </w:p>
    <w:p w:rsidR="003A7CED" w:rsidRPr="003D3F30" w:rsidRDefault="003A7CED" w:rsidP="003E544C">
      <w:pPr>
        <w:numPr>
          <w:ilvl w:val="0"/>
          <w:numId w:val="31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Stochastické – ako metódu prístupu využívajú náhodný proces </w:t>
      </w:r>
    </w:p>
    <w:p w:rsidR="003A7CED" w:rsidRPr="003D3F30" w:rsidRDefault="003A7CED" w:rsidP="003E544C">
      <w:pPr>
        <w:numPr>
          <w:ilvl w:val="1"/>
          <w:numId w:val="31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Aloha </w:t>
      </w:r>
    </w:p>
    <w:p w:rsidR="003A7CED" w:rsidRPr="003D3F30" w:rsidRDefault="003A7CED" w:rsidP="003E544C">
      <w:pPr>
        <w:numPr>
          <w:ilvl w:val="1"/>
          <w:numId w:val="31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CSMA </w:t>
      </w:r>
      <w:r w:rsidRPr="003D3F30">
        <w:rPr>
          <w:rFonts w:asciiTheme="minorHAnsi" w:hAnsiTheme="minorHAnsi" w:cstheme="minorHAnsi"/>
          <w:iCs/>
        </w:rPr>
        <w:t>(Carrier Sense Multiple Access)</w:t>
      </w:r>
      <w:r w:rsidRPr="003D3F30">
        <w:rPr>
          <w:rFonts w:asciiTheme="minorHAnsi" w:hAnsiTheme="minorHAnsi" w:cstheme="minorHAnsi"/>
        </w:rPr>
        <w:t xml:space="preserve">  </w:t>
      </w:r>
    </w:p>
    <w:p w:rsidR="003A7CED" w:rsidRPr="003D3F30" w:rsidRDefault="003A7CED" w:rsidP="003E544C">
      <w:pPr>
        <w:numPr>
          <w:ilvl w:val="0"/>
          <w:numId w:val="31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Deterministické – prístupové práva prideľujú podľa určitých pravidiel </w:t>
      </w:r>
    </w:p>
    <w:p w:rsidR="003A7CED" w:rsidRPr="003D3F30" w:rsidRDefault="003A7CED" w:rsidP="003E544C">
      <w:pPr>
        <w:numPr>
          <w:ilvl w:val="1"/>
          <w:numId w:val="31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TDMA </w:t>
      </w:r>
      <w:r w:rsidRPr="003D3F30">
        <w:rPr>
          <w:rFonts w:asciiTheme="minorHAnsi" w:hAnsiTheme="minorHAnsi" w:cstheme="minorHAnsi"/>
          <w:iCs/>
        </w:rPr>
        <w:t>(Time Division Multiple Access)</w:t>
      </w:r>
    </w:p>
    <w:p w:rsidR="003A7CED" w:rsidRPr="003D3F30" w:rsidRDefault="003A7CED" w:rsidP="003E544C">
      <w:pPr>
        <w:numPr>
          <w:ilvl w:val="1"/>
          <w:numId w:val="31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iCs/>
        </w:rPr>
        <w:t>FDMA (Frequency Division Multiple Access)</w:t>
      </w:r>
    </w:p>
    <w:p w:rsidR="003A7CED" w:rsidRPr="003D3F30" w:rsidRDefault="003A7CED" w:rsidP="003E544C">
      <w:pPr>
        <w:numPr>
          <w:ilvl w:val="1"/>
          <w:numId w:val="31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iCs/>
        </w:rPr>
        <w:t xml:space="preserve">WDMA (Wavelength Division Multiple Access) </w:t>
      </w:r>
    </w:p>
    <w:p w:rsidR="003A7CED" w:rsidRPr="003D3F30" w:rsidRDefault="003A7CED" w:rsidP="003E544C">
      <w:pPr>
        <w:numPr>
          <w:ilvl w:val="1"/>
          <w:numId w:val="31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iCs/>
        </w:rPr>
        <w:t>CDMA (Code Division Multiple Access)</w:t>
      </w:r>
      <w:r w:rsidRPr="003D3F30">
        <w:rPr>
          <w:rFonts w:asciiTheme="minorHAnsi" w:hAnsiTheme="minorHAnsi" w:cstheme="minorHAnsi"/>
        </w:rPr>
        <w:t xml:space="preserve"> </w:t>
      </w:r>
    </w:p>
    <w:p w:rsidR="003A7CED" w:rsidRPr="003D3F30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A7CED" w:rsidRPr="00AB1897" w:rsidRDefault="003A7CED" w:rsidP="003A7CED">
      <w:pPr>
        <w:tabs>
          <w:tab w:val="left" w:pos="1407"/>
        </w:tabs>
        <w:rPr>
          <w:rFonts w:asciiTheme="minorHAnsi" w:hAnsiTheme="minorHAnsi" w:cstheme="minorHAnsi"/>
          <w:bCs/>
          <w:u w:val="single"/>
        </w:rPr>
      </w:pPr>
      <w:r w:rsidRPr="00AB1897">
        <w:rPr>
          <w:rFonts w:asciiTheme="minorHAnsi" w:hAnsiTheme="minorHAnsi" w:cstheme="minorHAnsi"/>
          <w:bCs/>
          <w:u w:val="single"/>
        </w:rPr>
        <w:lastRenderedPageBreak/>
        <w:t>Čistá Aloha</w:t>
      </w:r>
    </w:p>
    <w:p w:rsidR="00AB1897" w:rsidRDefault="00AB1897" w:rsidP="003A7CED">
      <w:pPr>
        <w:tabs>
          <w:tab w:val="left" w:pos="1407"/>
        </w:tabs>
        <w:rPr>
          <w:rFonts w:asciiTheme="minorHAnsi" w:hAnsiTheme="minorHAnsi" w:cstheme="minorHAnsi"/>
          <w:noProof/>
          <w:lang w:eastAsia="sk-SK"/>
        </w:rPr>
      </w:pPr>
      <w:r>
        <w:rPr>
          <w:rFonts w:asciiTheme="minorHAnsi" w:hAnsiTheme="minorHAnsi" w:cstheme="minorHAnsi"/>
          <w:noProof/>
          <w:lang w:eastAsia="sk-SK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2957608</wp:posOffset>
            </wp:positionH>
            <wp:positionV relativeFrom="paragraph">
              <wp:posOffset>-1329</wp:posOffset>
            </wp:positionV>
            <wp:extent cx="2511499" cy="1775637"/>
            <wp:effectExtent l="19050" t="0" r="3101" b="0"/>
            <wp:wrapNone/>
            <wp:docPr id="23" name="obrázek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71" name="Picture 18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705" cy="1775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3A7CED" w:rsidRPr="003D3F30">
        <w:rPr>
          <w:rFonts w:asciiTheme="minorHAnsi" w:hAnsiTheme="minorHAnsi" w:cstheme="minorHAnsi"/>
          <w:noProof/>
          <w:lang w:eastAsia="sk-SK"/>
        </w:rPr>
        <w:drawing>
          <wp:inline distT="0" distB="0" distL="0" distR="0">
            <wp:extent cx="2926169" cy="1616149"/>
            <wp:effectExtent l="19050" t="0" r="7531" b="0"/>
            <wp:docPr id="20" name="obrázek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70" name="Picture 18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780" cy="1618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B1897" w:rsidRDefault="00AB1897" w:rsidP="003A7CED">
      <w:pPr>
        <w:tabs>
          <w:tab w:val="left" w:pos="1407"/>
        </w:tabs>
        <w:rPr>
          <w:rFonts w:asciiTheme="minorHAnsi" w:hAnsiTheme="minorHAnsi" w:cstheme="minorHAnsi"/>
          <w:noProof/>
          <w:lang w:eastAsia="sk-SK"/>
        </w:rPr>
      </w:pPr>
    </w:p>
    <w:p w:rsidR="003A7CED" w:rsidRPr="003D3F30" w:rsidRDefault="00AB1897" w:rsidP="003A7CED">
      <w:pPr>
        <w:tabs>
          <w:tab w:val="left" w:pos="1407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eastAsia="sk-SK"/>
        </w:rPr>
        <w:tab/>
      </w:r>
      <w:r w:rsidR="003A7CED" w:rsidRPr="003D3F30">
        <w:rPr>
          <w:rFonts w:asciiTheme="minorHAnsi" w:hAnsiTheme="minorHAnsi" w:cstheme="minorHAnsi"/>
          <w:noProof/>
          <w:lang w:eastAsia="sk-SK"/>
        </w:rPr>
        <w:t xml:space="preserve"> </w:t>
      </w:r>
      <w:r w:rsidR="003A7CED" w:rsidRPr="003D3F30">
        <w:rPr>
          <w:rFonts w:asciiTheme="minorHAnsi" w:hAnsiTheme="minorHAnsi" w:cstheme="minorHAnsi"/>
        </w:rPr>
        <w:t xml:space="preserve">Stochastické </w:t>
      </w:r>
    </w:p>
    <w:p w:rsidR="003A7CED" w:rsidRPr="003D3F30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A7CED" w:rsidRPr="003D3F30" w:rsidRDefault="003A7CED" w:rsidP="003E544C">
      <w:pPr>
        <w:numPr>
          <w:ilvl w:val="0"/>
          <w:numId w:val="3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vychádza z predpokladu, že najjednoduchším riadením je chaos</w:t>
      </w:r>
    </w:p>
    <w:p w:rsidR="003A7CED" w:rsidRPr="003D3F30" w:rsidRDefault="003A7CED" w:rsidP="003E544C">
      <w:pPr>
        <w:numPr>
          <w:ilvl w:val="0"/>
          <w:numId w:val="3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zdroje signálu (terminály, prac. stanice) voľne vysielajú správy v dobe, kedy to potrebujú </w:t>
      </w:r>
      <w:r w:rsidRPr="003D3F30">
        <w:rPr>
          <w:rFonts w:asciiTheme="minorHAnsi" w:hAnsiTheme="minorHAnsi" w:cstheme="minorHAnsi"/>
        </w:rPr>
        <w:sym w:font="Symbol" w:char="00DE"/>
      </w:r>
      <w:r w:rsidRPr="003D3F30">
        <w:rPr>
          <w:rFonts w:asciiTheme="minorHAnsi" w:hAnsiTheme="minorHAnsi" w:cstheme="minorHAnsi"/>
        </w:rPr>
        <w:t xml:space="preserve"> kolízie </w:t>
      </w:r>
    </w:p>
    <w:p w:rsidR="003A7CED" w:rsidRPr="003D3F30" w:rsidRDefault="003A7CED" w:rsidP="003E544C">
      <w:pPr>
        <w:numPr>
          <w:ilvl w:val="0"/>
          <w:numId w:val="3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rozpoznanie kolízie monitorovaním prenosového kanála vysielajúcou stranou </w:t>
      </w:r>
      <w:r w:rsidRPr="003D3F30">
        <w:rPr>
          <w:rFonts w:asciiTheme="minorHAnsi" w:hAnsiTheme="minorHAnsi" w:cstheme="minorHAnsi"/>
        </w:rPr>
        <w:sym w:font="Symbol" w:char="00DE"/>
      </w:r>
      <w:r w:rsidRPr="003D3F30">
        <w:rPr>
          <w:rFonts w:asciiTheme="minorHAnsi" w:hAnsiTheme="minorHAnsi" w:cstheme="minorHAnsi"/>
        </w:rPr>
        <w:t xml:space="preserve"> zastavenie vysielania, obnova po náhodne zvolenom čase</w:t>
      </w:r>
    </w:p>
    <w:p w:rsidR="003A7CED" w:rsidRPr="003D3F30" w:rsidRDefault="003A7CED" w:rsidP="003E544C">
      <w:pPr>
        <w:numPr>
          <w:ilvl w:val="0"/>
          <w:numId w:val="3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vhodné pre zdroje, ktoré generujú nepravidelne krátke zhluky (používané v LAN)</w:t>
      </w:r>
    </w:p>
    <w:p w:rsidR="003A7CED" w:rsidRPr="003D3F30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A7CED" w:rsidRPr="00AB1897" w:rsidRDefault="003A7CED" w:rsidP="003A7CED">
      <w:pPr>
        <w:tabs>
          <w:tab w:val="left" w:pos="1407"/>
        </w:tabs>
        <w:rPr>
          <w:rFonts w:asciiTheme="minorHAnsi" w:hAnsiTheme="minorHAnsi" w:cstheme="minorHAnsi"/>
          <w:bCs/>
          <w:u w:val="single"/>
        </w:rPr>
      </w:pPr>
      <w:r w:rsidRPr="00AB1897">
        <w:rPr>
          <w:rFonts w:asciiTheme="minorHAnsi" w:hAnsiTheme="minorHAnsi" w:cstheme="minorHAnsi"/>
          <w:bCs/>
          <w:u w:val="single"/>
        </w:rPr>
        <w:t>Synchrónna Aloha (Slotted Aloha)</w:t>
      </w:r>
    </w:p>
    <w:p w:rsidR="003A7CED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noProof/>
          <w:lang w:eastAsia="sk-SK"/>
        </w:rPr>
        <w:drawing>
          <wp:inline distT="0" distB="0" distL="0" distR="0">
            <wp:extent cx="5760720" cy="1447836"/>
            <wp:effectExtent l="19050" t="0" r="0" b="0"/>
            <wp:docPr id="24" name="obrázek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01" name="Picture 6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b="9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478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B1897" w:rsidRPr="003D3F30" w:rsidRDefault="00AB1897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A7CED" w:rsidRPr="003D3F30" w:rsidRDefault="003A7CED" w:rsidP="003E544C">
      <w:pPr>
        <w:numPr>
          <w:ilvl w:val="0"/>
          <w:numId w:val="33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bCs/>
        </w:rPr>
        <w:t xml:space="preserve">Zlepšenie priepustnosti -  zavedením deterministických prvkov </w:t>
      </w:r>
    </w:p>
    <w:p w:rsidR="003A7CED" w:rsidRPr="003D3F30" w:rsidRDefault="003A7CED" w:rsidP="003E544C">
      <w:pPr>
        <w:numPr>
          <w:ilvl w:val="0"/>
          <w:numId w:val="33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bCs/>
        </w:rPr>
        <w:t>„Slotted“ alebo „Synchronous“ ALOHA - časovo delený prístup</w:t>
      </w:r>
    </w:p>
    <w:p w:rsidR="003A7CED" w:rsidRPr="003D3F30" w:rsidRDefault="003A7CED" w:rsidP="003E544C">
      <w:pPr>
        <w:numPr>
          <w:ilvl w:val="0"/>
          <w:numId w:val="33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bCs/>
        </w:rPr>
        <w:t>Vysielanie je možné len v synchronizačných okamžikoch</w:t>
      </w:r>
    </w:p>
    <w:p w:rsidR="003A7CED" w:rsidRPr="003D3F30" w:rsidRDefault="003A7CED" w:rsidP="003E544C">
      <w:pPr>
        <w:numPr>
          <w:ilvl w:val="0"/>
          <w:numId w:val="33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bCs/>
        </w:rPr>
        <w:t>Ak sa okamžik nevyužije, čaká sa na ďalší.</w:t>
      </w:r>
    </w:p>
    <w:p w:rsidR="003A7CED" w:rsidRPr="003D3F30" w:rsidRDefault="003A7CED" w:rsidP="003E544C">
      <w:pPr>
        <w:numPr>
          <w:ilvl w:val="0"/>
          <w:numId w:val="33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bCs/>
        </w:rPr>
        <w:t xml:space="preserve">Je potrebné </w:t>
      </w:r>
    </w:p>
    <w:p w:rsidR="003A7CED" w:rsidRPr="003D3F30" w:rsidRDefault="003A7CED" w:rsidP="003E544C">
      <w:pPr>
        <w:numPr>
          <w:ilvl w:val="1"/>
          <w:numId w:val="33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bCs/>
        </w:rPr>
        <w:t>vytvorenie časového rastra</w:t>
      </w:r>
    </w:p>
    <w:p w:rsidR="003A7CED" w:rsidRPr="00AB1897" w:rsidRDefault="003A7CED" w:rsidP="003E544C">
      <w:pPr>
        <w:numPr>
          <w:ilvl w:val="1"/>
          <w:numId w:val="33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bCs/>
        </w:rPr>
        <w:t>pevnej dĺžky dátových blokov</w:t>
      </w:r>
    </w:p>
    <w:p w:rsidR="003A7CED" w:rsidRDefault="003A7CED" w:rsidP="003A7CED">
      <w:pPr>
        <w:tabs>
          <w:tab w:val="left" w:pos="1407"/>
        </w:tabs>
        <w:rPr>
          <w:rFonts w:asciiTheme="minorHAnsi" w:hAnsiTheme="minorHAnsi" w:cstheme="minorHAnsi"/>
          <w:bCs/>
          <w:iCs/>
          <w:u w:val="single"/>
        </w:rPr>
      </w:pPr>
      <w:r w:rsidRPr="00AB1897">
        <w:rPr>
          <w:rFonts w:asciiTheme="minorHAnsi" w:hAnsiTheme="minorHAnsi" w:cstheme="minorHAnsi"/>
          <w:bCs/>
          <w:u w:val="single"/>
        </w:rPr>
        <w:t xml:space="preserve">CSMA </w:t>
      </w:r>
      <w:r w:rsidRPr="00AB1897">
        <w:rPr>
          <w:rFonts w:asciiTheme="minorHAnsi" w:hAnsiTheme="minorHAnsi" w:cstheme="minorHAnsi"/>
          <w:bCs/>
          <w:iCs/>
          <w:u w:val="single"/>
        </w:rPr>
        <w:t>(Carrier Sense Multiple Access)</w:t>
      </w:r>
    </w:p>
    <w:p w:rsidR="00AB1897" w:rsidRPr="00AB1897" w:rsidRDefault="00AB1897" w:rsidP="003A7CED">
      <w:pPr>
        <w:tabs>
          <w:tab w:val="left" w:pos="1407"/>
        </w:tabs>
        <w:rPr>
          <w:rFonts w:asciiTheme="minorHAnsi" w:hAnsiTheme="minorHAnsi" w:cstheme="minorHAnsi"/>
          <w:bCs/>
          <w:iCs/>
          <w:u w:val="single"/>
        </w:rPr>
      </w:pPr>
    </w:p>
    <w:p w:rsidR="003A7CED" w:rsidRPr="003D3F30" w:rsidRDefault="00AB1897" w:rsidP="00AB1897">
      <w:pPr>
        <w:tabs>
          <w:tab w:val="left" w:pos="1407"/>
        </w:tabs>
        <w:jc w:val="center"/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noProof/>
          <w:lang w:eastAsia="sk-SK"/>
        </w:rPr>
        <w:drawing>
          <wp:inline distT="0" distB="0" distL="0" distR="0">
            <wp:extent cx="4978253" cy="1509823"/>
            <wp:effectExtent l="19050" t="0" r="0" b="0"/>
            <wp:docPr id="38" name="obrázek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34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04" cy="1508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A7CED" w:rsidRPr="003D3F30" w:rsidRDefault="003A7CED" w:rsidP="003E544C">
      <w:pPr>
        <w:numPr>
          <w:ilvl w:val="0"/>
          <w:numId w:val="34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bCs/>
        </w:rPr>
        <w:lastRenderedPageBreak/>
        <w:t>Metóda s minimalizáciou kolízie</w:t>
      </w:r>
    </w:p>
    <w:p w:rsidR="003A7CED" w:rsidRPr="003D3F30" w:rsidRDefault="003A7CED" w:rsidP="003E544C">
      <w:pPr>
        <w:numPr>
          <w:ilvl w:val="0"/>
          <w:numId w:val="34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bCs/>
        </w:rPr>
        <w:t>Zariadenie sleduje prevádzku na spoločnom kanále a zisťuje či je kanál voľný</w:t>
      </w:r>
    </w:p>
    <w:p w:rsidR="003A7CED" w:rsidRPr="003D3F30" w:rsidRDefault="003A7CED" w:rsidP="003E544C">
      <w:pPr>
        <w:numPr>
          <w:ilvl w:val="0"/>
          <w:numId w:val="34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bCs/>
        </w:rPr>
        <w:t>Vysiela len vtedy, keď je kanál voľný</w:t>
      </w:r>
    </w:p>
    <w:p w:rsidR="003A7CED" w:rsidRPr="003D3F30" w:rsidRDefault="003A7CED" w:rsidP="003E544C">
      <w:pPr>
        <w:numPr>
          <w:ilvl w:val="0"/>
          <w:numId w:val="34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bCs/>
        </w:rPr>
        <w:t>V prípade kolízie sa ukončí prenos bloku a potom sa čaká určitý čas, kým je opäť kanál voľný</w:t>
      </w:r>
      <w:r w:rsidRPr="003D3F30">
        <w:rPr>
          <w:rFonts w:asciiTheme="minorHAnsi" w:hAnsiTheme="minorHAnsi" w:cstheme="minorHAnsi"/>
        </w:rPr>
        <w:t xml:space="preserve"> </w:t>
      </w:r>
    </w:p>
    <w:p w:rsidR="003A7CED" w:rsidRPr="003D3F30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A7CED" w:rsidRPr="00AB1897" w:rsidRDefault="003A7CED" w:rsidP="003A7CED">
      <w:pPr>
        <w:tabs>
          <w:tab w:val="left" w:pos="1407"/>
        </w:tabs>
        <w:rPr>
          <w:rFonts w:asciiTheme="minorHAnsi" w:hAnsiTheme="minorHAnsi" w:cstheme="minorHAnsi"/>
          <w:bCs/>
          <w:u w:val="single"/>
        </w:rPr>
      </w:pPr>
      <w:r w:rsidRPr="00AB1897">
        <w:rPr>
          <w:rFonts w:asciiTheme="minorHAnsi" w:hAnsiTheme="minorHAnsi" w:cstheme="minorHAnsi"/>
          <w:bCs/>
          <w:u w:val="single"/>
        </w:rPr>
        <w:t>CSMA/CD s detekciou kolízie</w:t>
      </w:r>
    </w:p>
    <w:p w:rsidR="003A7CED" w:rsidRPr="003D3F30" w:rsidRDefault="003A7CED" w:rsidP="003E544C">
      <w:pPr>
        <w:numPr>
          <w:ilvl w:val="0"/>
          <w:numId w:val="35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Každé zariadenie sleduje prevádzku v spoločnom kanále aj počas vysielania</w:t>
      </w:r>
    </w:p>
    <w:p w:rsidR="003A7CED" w:rsidRPr="003D3F30" w:rsidRDefault="003A7CED" w:rsidP="003E544C">
      <w:pPr>
        <w:numPr>
          <w:ilvl w:val="0"/>
          <w:numId w:val="35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Pri vzniku kolízie terminály ukončia vysielanie a vyšlú špeciálny signál tzv. Jam – typicky s dĺžkou 32 bitov </w:t>
      </w:r>
      <w:r w:rsidRPr="003D3F30">
        <w:rPr>
          <w:rFonts w:asciiTheme="minorHAnsi" w:hAnsiTheme="minorHAnsi" w:cstheme="minorHAnsi"/>
        </w:rPr>
        <w:sym w:font="Symbol" w:char="00DE"/>
      </w:r>
      <w:r w:rsidRPr="003D3F30">
        <w:rPr>
          <w:rFonts w:asciiTheme="minorHAnsi" w:hAnsiTheme="minorHAnsi" w:cstheme="minorHAnsi"/>
        </w:rPr>
        <w:t xml:space="preserve"> vysielajúci, terminál preruší vysielanie</w:t>
      </w:r>
    </w:p>
    <w:p w:rsidR="003A7CED" w:rsidRPr="003D3F30" w:rsidRDefault="003A7CED" w:rsidP="003E544C">
      <w:pPr>
        <w:numPr>
          <w:ilvl w:val="0"/>
          <w:numId w:val="35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Ak nedôjde ku kolízii je odvysielaná celá správa </w:t>
      </w:r>
    </w:p>
    <w:p w:rsidR="003A7CED" w:rsidRPr="003D3F30" w:rsidRDefault="003A7CED" w:rsidP="003E544C">
      <w:pPr>
        <w:numPr>
          <w:ilvl w:val="0"/>
          <w:numId w:val="35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Kolízia nenastane počas vysielania ale iba na jeho začiatku</w:t>
      </w:r>
    </w:p>
    <w:p w:rsidR="003A7CED" w:rsidRPr="003D3F30" w:rsidRDefault="003A7CED" w:rsidP="003E544C">
      <w:pPr>
        <w:numPr>
          <w:ilvl w:val="0"/>
          <w:numId w:val="35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Najčastejšie používaná v lokálnej dátovej sieti typu Ethernet štandard IEEE 802.3</w:t>
      </w:r>
    </w:p>
    <w:p w:rsidR="003A7CED" w:rsidRPr="003D3F30" w:rsidRDefault="003A7CED" w:rsidP="003E544C">
      <w:pPr>
        <w:numPr>
          <w:ilvl w:val="0"/>
          <w:numId w:val="35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Nie sú vhodné pre prenosy v reálnom čase</w:t>
      </w:r>
    </w:p>
    <w:p w:rsidR="003A7CED" w:rsidRPr="003D3F30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A7CED" w:rsidRPr="00AB1897" w:rsidRDefault="003A7CED" w:rsidP="003A7CED">
      <w:pPr>
        <w:tabs>
          <w:tab w:val="left" w:pos="1407"/>
        </w:tabs>
        <w:rPr>
          <w:rFonts w:asciiTheme="minorHAnsi" w:hAnsiTheme="minorHAnsi" w:cstheme="minorHAnsi"/>
          <w:bCs/>
          <w:u w:val="single"/>
        </w:rPr>
      </w:pPr>
      <w:r w:rsidRPr="00AB1897">
        <w:rPr>
          <w:rFonts w:asciiTheme="minorHAnsi" w:hAnsiTheme="minorHAnsi" w:cstheme="minorHAnsi"/>
          <w:bCs/>
          <w:u w:val="single"/>
        </w:rPr>
        <w:t>Deterministické prístupové metódy</w:t>
      </w:r>
    </w:p>
    <w:p w:rsidR="003A7CED" w:rsidRPr="003D3F30" w:rsidRDefault="00AB1897" w:rsidP="00AB1897">
      <w:pPr>
        <w:tabs>
          <w:tab w:val="left" w:pos="1407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•    </w:t>
      </w:r>
      <w:r w:rsidR="003A7CED" w:rsidRPr="003D3F30">
        <w:rPr>
          <w:rFonts w:asciiTheme="minorHAnsi" w:hAnsiTheme="minorHAnsi" w:cstheme="minorHAnsi"/>
        </w:rPr>
        <w:t>TDMA (Time Division Multiple Access) - dostupná prenosová kapacita sa delí v čase</w:t>
      </w:r>
    </w:p>
    <w:p w:rsidR="003A7CED" w:rsidRPr="003D3F30" w:rsidRDefault="003A7CED" w:rsidP="003E544C">
      <w:pPr>
        <w:numPr>
          <w:ilvl w:val="0"/>
          <w:numId w:val="36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FDMA (Frequency Division Multiple Access) - dostupná prenosová kapacita sa delí na frekvenčné pásma</w:t>
      </w:r>
    </w:p>
    <w:p w:rsidR="003A7CED" w:rsidRPr="003D3F30" w:rsidRDefault="003A7CED" w:rsidP="003E544C">
      <w:pPr>
        <w:numPr>
          <w:ilvl w:val="0"/>
          <w:numId w:val="36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 WDMA (Wavelength Division Multiple Access) -  modifikácia FDMA pre oblasť vlnových dĺžok spadajúcich do optickej oblasti</w:t>
      </w:r>
    </w:p>
    <w:p w:rsidR="003A7CED" w:rsidRPr="003D3F30" w:rsidRDefault="003A7CED" w:rsidP="003E544C">
      <w:pPr>
        <w:numPr>
          <w:ilvl w:val="0"/>
          <w:numId w:val="36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CDMA(Code Division Multiple Access) - systémy s priradením kanálov na báze kódovania prenášaných signálov</w:t>
      </w:r>
    </w:p>
    <w:p w:rsidR="003A7CED" w:rsidRPr="00AB1897" w:rsidRDefault="003A7CED" w:rsidP="003A7CED">
      <w:pPr>
        <w:tabs>
          <w:tab w:val="left" w:pos="1407"/>
        </w:tabs>
        <w:rPr>
          <w:rFonts w:asciiTheme="minorHAnsi" w:hAnsiTheme="minorHAnsi" w:cstheme="minorHAnsi"/>
          <w:u w:val="single"/>
        </w:rPr>
      </w:pPr>
    </w:p>
    <w:p w:rsidR="003A7CED" w:rsidRDefault="003A7CED" w:rsidP="003A7CED">
      <w:pPr>
        <w:tabs>
          <w:tab w:val="left" w:pos="1407"/>
        </w:tabs>
        <w:rPr>
          <w:rFonts w:asciiTheme="minorHAnsi" w:hAnsiTheme="minorHAnsi" w:cstheme="minorHAnsi"/>
          <w:bCs/>
          <w:u w:val="single"/>
        </w:rPr>
      </w:pPr>
      <w:r w:rsidRPr="00AB1897">
        <w:rPr>
          <w:rFonts w:asciiTheme="minorHAnsi" w:hAnsiTheme="minorHAnsi" w:cstheme="minorHAnsi"/>
          <w:bCs/>
          <w:u w:val="single"/>
        </w:rPr>
        <w:t>TDMA (Time Division Multiplex Access)</w:t>
      </w:r>
    </w:p>
    <w:p w:rsidR="00AB1897" w:rsidRPr="00AB1897" w:rsidRDefault="00AB1897" w:rsidP="003A7CED">
      <w:pPr>
        <w:tabs>
          <w:tab w:val="left" w:pos="1407"/>
        </w:tabs>
        <w:rPr>
          <w:rFonts w:asciiTheme="minorHAnsi" w:hAnsiTheme="minorHAnsi" w:cstheme="minorHAnsi"/>
          <w:bCs/>
          <w:u w:val="single"/>
        </w:rPr>
      </w:pPr>
    </w:p>
    <w:p w:rsidR="003A7CED" w:rsidRPr="003D3F30" w:rsidRDefault="003A7CED" w:rsidP="00AB1897">
      <w:pPr>
        <w:tabs>
          <w:tab w:val="left" w:pos="1407"/>
        </w:tabs>
        <w:jc w:val="center"/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noProof/>
          <w:lang w:eastAsia="sk-SK"/>
        </w:rPr>
        <w:drawing>
          <wp:inline distT="0" distB="0" distL="0" distR="0">
            <wp:extent cx="3330205" cy="1828800"/>
            <wp:effectExtent l="19050" t="0" r="3545" b="0"/>
            <wp:docPr id="26" name="Objekt 2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149850" cy="3074988"/>
                      <a:chOff x="1403350" y="1628775"/>
                      <a:chExt cx="5149850" cy="3074988"/>
                    </a:xfrm>
                  </a:grpSpPr>
                  <a:grpSp>
                    <a:nvGrpSpPr>
                      <a:cNvPr id="511097" name="Group 121"/>
                      <a:cNvGrpSpPr>
                        <a:grpSpLocks/>
                      </a:cNvGrpSpPr>
                    </a:nvGrpSpPr>
                    <a:grpSpPr bwMode="auto">
                      <a:xfrm>
                        <a:off x="1403350" y="1628775"/>
                        <a:ext cx="5149850" cy="3074988"/>
                        <a:chOff x="1632" y="1152"/>
                        <a:chExt cx="3244" cy="2957"/>
                      </a:xfrm>
                    </a:grpSpPr>
                    <a:sp>
                      <a:nvSpPr>
                        <a:cNvPr id="511052" name="Oval 7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784" y="1900"/>
                          <a:ext cx="268" cy="434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b="1">
                                <a:solidFill>
                                  <a:srgbClr val="0033CC"/>
                                </a:solidFill>
                              </a:rPr>
                              <a:t>N</a:t>
                            </a:r>
                            <a:endParaRPr kumimoji="1" lang="cs-CZ" b="1">
                              <a:solidFill>
                                <a:srgbClr val="0033CC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11053" name="Line 7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052" y="2064"/>
                          <a:ext cx="40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11054" name="Oval 7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608" y="1900"/>
                          <a:ext cx="268" cy="434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b="1">
                                <a:solidFill>
                                  <a:srgbClr val="0033CC"/>
                                </a:solidFill>
                              </a:rPr>
                              <a:t>B</a:t>
                            </a:r>
                            <a:endParaRPr kumimoji="1" lang="cs-CZ" b="1">
                              <a:solidFill>
                                <a:srgbClr val="0033CC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11055" name="Oval 7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608" y="1323"/>
                          <a:ext cx="268" cy="434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b="1">
                                <a:solidFill>
                                  <a:srgbClr val="0033CC"/>
                                </a:solidFill>
                              </a:rPr>
                              <a:t>A</a:t>
                            </a:r>
                            <a:endParaRPr kumimoji="1" lang="cs-CZ" b="1">
                              <a:solidFill>
                                <a:srgbClr val="0033CC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11056" name="Oval 8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608" y="2570"/>
                          <a:ext cx="268" cy="434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b="1">
                                <a:solidFill>
                                  <a:srgbClr val="0033CC"/>
                                </a:solidFill>
                              </a:rPr>
                              <a:t>C</a:t>
                            </a:r>
                            <a:endParaRPr kumimoji="1" lang="cs-CZ" b="1">
                              <a:solidFill>
                                <a:srgbClr val="0033CC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11057" name="Line 81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456" y="2064"/>
                          <a:ext cx="1152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11058" name="Line 82"/>
                        <a:cNvSpPr>
                          <a:spLocks noChangeShapeType="1"/>
                        </a:cNvSpPr>
                      </a:nvSpPr>
                      <a:spPr bwMode="auto">
                        <a:xfrm flipH="1">
                          <a:off x="4224" y="1488"/>
                          <a:ext cx="38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11059" name="Line 83"/>
                        <a:cNvSpPr>
                          <a:spLocks noChangeShapeType="1"/>
                        </a:cNvSpPr>
                      </a:nvSpPr>
                      <a:spPr bwMode="auto">
                        <a:xfrm flipH="1">
                          <a:off x="4224" y="2736"/>
                          <a:ext cx="38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11060" name="Line 84"/>
                        <a:cNvSpPr>
                          <a:spLocks noChangeShapeType="1"/>
                        </a:cNvSpPr>
                      </a:nvSpPr>
                      <a:spPr bwMode="auto">
                        <a:xfrm flipH="1">
                          <a:off x="3696" y="1488"/>
                          <a:ext cx="528" cy="576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11061" name="Line 85"/>
                        <a:cNvSpPr>
                          <a:spLocks noChangeShapeType="1"/>
                        </a:cNvSpPr>
                      </a:nvSpPr>
                      <a:spPr bwMode="auto">
                        <a:xfrm flipH="1" flipV="1">
                          <a:off x="3696" y="2064"/>
                          <a:ext cx="528" cy="67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11062" name="Rectangle 8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100" y="1847"/>
                          <a:ext cx="96" cy="222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sz="1400" b="1">
                                <a:solidFill>
                                  <a:srgbClr val="0033CC"/>
                                </a:solidFill>
                              </a:rPr>
                              <a:t>S</a:t>
                            </a:r>
                            <a:endParaRPr kumimoji="1" lang="cs-CZ" sz="1400" b="1">
                              <a:solidFill>
                                <a:srgbClr val="0033CC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11063" name="Rectangle 8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196" y="1847"/>
                          <a:ext cx="96" cy="2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sz="1400" b="1">
                                <a:solidFill>
                                  <a:srgbClr val="0033CC"/>
                                </a:solidFill>
                              </a:rPr>
                              <a:t>A</a:t>
                            </a:r>
                            <a:endParaRPr kumimoji="1" lang="cs-CZ" sz="1400" b="1">
                              <a:solidFill>
                                <a:srgbClr val="0033CC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11064" name="Rectangle 8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292" y="1847"/>
                          <a:ext cx="96" cy="2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sz="1400" b="1">
                                <a:solidFill>
                                  <a:srgbClr val="0033CC"/>
                                </a:solidFill>
                              </a:rPr>
                              <a:t>B</a:t>
                            </a:r>
                            <a:endParaRPr kumimoji="1" lang="cs-CZ" sz="1400" b="1">
                              <a:solidFill>
                                <a:srgbClr val="0033CC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11065" name="Rectangle 8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388" y="1847"/>
                          <a:ext cx="96" cy="2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sz="1400" b="1">
                                <a:solidFill>
                                  <a:srgbClr val="0033CC"/>
                                </a:solidFill>
                              </a:rPr>
                              <a:t>C</a:t>
                            </a:r>
                            <a:endParaRPr kumimoji="1" lang="cs-CZ" sz="1400" b="1">
                              <a:solidFill>
                                <a:srgbClr val="0033CC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11066" name="Rectangle 9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080" y="1271"/>
                          <a:ext cx="96" cy="223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sz="1400" b="1">
                                <a:solidFill>
                                  <a:srgbClr val="0033CC"/>
                                </a:solidFill>
                              </a:rPr>
                              <a:t>S</a:t>
                            </a:r>
                            <a:endParaRPr kumimoji="1" lang="cs-CZ" sz="1400" b="1">
                              <a:solidFill>
                                <a:srgbClr val="0033CC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11067" name="Rectangle 9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176" y="1271"/>
                          <a:ext cx="96" cy="223"/>
                        </a:xfrm>
                        <a:prstGeom prst="rect">
                          <a:avLst/>
                        </a:prstGeom>
                        <a:solidFill>
                          <a:srgbClr val="66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sz="1400" b="1">
                                <a:solidFill>
                                  <a:srgbClr val="0033CC"/>
                                </a:solidFill>
                              </a:rPr>
                              <a:t>A</a:t>
                            </a:r>
                            <a:endParaRPr kumimoji="1" lang="cs-CZ" sz="1400" b="1">
                              <a:solidFill>
                                <a:srgbClr val="0033CC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11068" name="Rectangle 9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272" y="1271"/>
                          <a:ext cx="96" cy="2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sz="1400" b="1">
                                <a:solidFill>
                                  <a:srgbClr val="0033CC"/>
                                </a:solidFill>
                              </a:rPr>
                              <a:t>B</a:t>
                            </a:r>
                            <a:endParaRPr kumimoji="1" lang="cs-CZ" sz="1400" b="1">
                              <a:solidFill>
                                <a:srgbClr val="0033CC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11069" name="Rectangle 9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368" y="1271"/>
                          <a:ext cx="96" cy="2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sz="1400" b="1">
                                <a:solidFill>
                                  <a:srgbClr val="0033CC"/>
                                </a:solidFill>
                              </a:rPr>
                              <a:t>C</a:t>
                            </a:r>
                            <a:endParaRPr kumimoji="1" lang="cs-CZ" sz="1400" b="1">
                              <a:solidFill>
                                <a:srgbClr val="0033CC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11070" name="Rectangle 9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080" y="1848"/>
                          <a:ext cx="96" cy="223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sz="1400" b="1">
                                <a:solidFill>
                                  <a:srgbClr val="0033CC"/>
                                </a:solidFill>
                              </a:rPr>
                              <a:t>S</a:t>
                            </a:r>
                            <a:endParaRPr kumimoji="1" lang="cs-CZ" sz="1400" b="1">
                              <a:solidFill>
                                <a:srgbClr val="0033CC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11071" name="Rectangle 9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176" y="1848"/>
                          <a:ext cx="96" cy="2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sz="1400" b="1">
                                <a:solidFill>
                                  <a:srgbClr val="0033CC"/>
                                </a:solidFill>
                              </a:rPr>
                              <a:t>A</a:t>
                            </a:r>
                            <a:endParaRPr kumimoji="1" lang="cs-CZ" sz="1400" b="1">
                              <a:solidFill>
                                <a:srgbClr val="0033CC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11072" name="Rectangle 9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272" y="1848"/>
                          <a:ext cx="96" cy="223"/>
                        </a:xfrm>
                        <a:prstGeom prst="rect">
                          <a:avLst/>
                        </a:prstGeom>
                        <a:solidFill>
                          <a:srgbClr val="66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sz="1400" b="1">
                                <a:solidFill>
                                  <a:srgbClr val="0033CC"/>
                                </a:solidFill>
                              </a:rPr>
                              <a:t>B</a:t>
                            </a:r>
                            <a:endParaRPr kumimoji="1" lang="cs-CZ" sz="1400" b="1">
                              <a:solidFill>
                                <a:srgbClr val="0033CC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11073" name="Rectangle 9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368" y="1848"/>
                          <a:ext cx="96" cy="2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sz="1400" b="1">
                                <a:solidFill>
                                  <a:srgbClr val="0033CC"/>
                                </a:solidFill>
                              </a:rPr>
                              <a:t>C</a:t>
                            </a:r>
                            <a:endParaRPr kumimoji="1" lang="cs-CZ" sz="1400" b="1">
                              <a:solidFill>
                                <a:srgbClr val="0033CC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11074" name="Rectangle 9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128" y="2802"/>
                          <a:ext cx="96" cy="223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sz="1400" b="1">
                                <a:solidFill>
                                  <a:srgbClr val="0033CC"/>
                                </a:solidFill>
                              </a:rPr>
                              <a:t>S</a:t>
                            </a:r>
                            <a:endParaRPr kumimoji="1" lang="cs-CZ" sz="1400" b="1">
                              <a:solidFill>
                                <a:srgbClr val="0033CC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11075" name="Rectangle 9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224" y="2802"/>
                          <a:ext cx="96" cy="2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sz="1400" b="1">
                                <a:solidFill>
                                  <a:srgbClr val="0033CC"/>
                                </a:solidFill>
                              </a:rPr>
                              <a:t>A</a:t>
                            </a:r>
                            <a:endParaRPr kumimoji="1" lang="cs-CZ" sz="1400" b="1">
                              <a:solidFill>
                                <a:srgbClr val="0033CC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11076" name="Rectangle 10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320" y="2802"/>
                          <a:ext cx="96" cy="2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sz="1400" b="1">
                                <a:solidFill>
                                  <a:srgbClr val="0033CC"/>
                                </a:solidFill>
                              </a:rPr>
                              <a:t>B</a:t>
                            </a:r>
                            <a:endParaRPr kumimoji="1" lang="cs-CZ" sz="1400" b="1">
                              <a:solidFill>
                                <a:srgbClr val="0033CC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11077" name="Rectangle 10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416" y="2802"/>
                          <a:ext cx="96" cy="223"/>
                        </a:xfrm>
                        <a:prstGeom prst="rect">
                          <a:avLst/>
                        </a:prstGeom>
                        <a:solidFill>
                          <a:srgbClr val="66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sz="1400" b="1">
                                <a:solidFill>
                                  <a:srgbClr val="0033CC"/>
                                </a:solidFill>
                              </a:rPr>
                              <a:t>C</a:t>
                            </a:r>
                            <a:endParaRPr kumimoji="1" lang="cs-CZ" sz="1400" b="1">
                              <a:solidFill>
                                <a:srgbClr val="0033CC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11078" name="Text Box 102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784" y="1152"/>
                          <a:ext cx="912" cy="38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b="1">
                                <a:solidFill>
                                  <a:schemeClr val="tx2"/>
                                </a:solidFill>
                              </a:rPr>
                              <a:t>TDM</a:t>
                            </a:r>
                            <a:endParaRPr kumimoji="1" lang="cs-CZ" b="1">
                              <a:solidFill>
                                <a:schemeClr val="tx2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11079" name="Oval 10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632" y="3101"/>
                          <a:ext cx="268" cy="434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b="1">
                                <a:solidFill>
                                  <a:srgbClr val="0033CC"/>
                                </a:solidFill>
                              </a:rPr>
                              <a:t>B</a:t>
                            </a:r>
                            <a:endParaRPr kumimoji="1" lang="cs-CZ" b="1">
                              <a:solidFill>
                                <a:srgbClr val="0033CC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11080" name="Oval 10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632" y="2427"/>
                          <a:ext cx="268" cy="433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b="1">
                                <a:solidFill>
                                  <a:srgbClr val="0033CC"/>
                                </a:solidFill>
                              </a:rPr>
                              <a:t>A</a:t>
                            </a:r>
                            <a:endParaRPr kumimoji="1" lang="cs-CZ" b="1">
                              <a:solidFill>
                                <a:srgbClr val="0033CC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11081" name="Oval 10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632" y="3675"/>
                          <a:ext cx="268" cy="434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b="1">
                                <a:solidFill>
                                  <a:srgbClr val="0033CC"/>
                                </a:solidFill>
                              </a:rPr>
                              <a:t>C</a:t>
                            </a:r>
                            <a:endParaRPr kumimoji="1" lang="cs-CZ" b="1">
                              <a:solidFill>
                                <a:srgbClr val="0033CC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11082" name="Line 106"/>
                        <a:cNvSpPr>
                          <a:spLocks noChangeShapeType="1"/>
                        </a:cNvSpPr>
                      </a:nvSpPr>
                      <a:spPr bwMode="auto">
                        <a:xfrm flipH="1">
                          <a:off x="1900" y="2592"/>
                          <a:ext cx="38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11083" name="Line 10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900" y="3264"/>
                          <a:ext cx="1152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11084" name="Line 108"/>
                        <a:cNvSpPr>
                          <a:spLocks noChangeShapeType="1"/>
                        </a:cNvSpPr>
                      </a:nvSpPr>
                      <a:spPr bwMode="auto">
                        <a:xfrm flipH="1">
                          <a:off x="1900" y="3840"/>
                          <a:ext cx="38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11085" name="Line 109"/>
                        <a:cNvSpPr>
                          <a:spLocks noChangeShapeType="1"/>
                        </a:cNvSpPr>
                      </a:nvSpPr>
                      <a:spPr bwMode="auto">
                        <a:xfrm flipH="1">
                          <a:off x="2284" y="3264"/>
                          <a:ext cx="528" cy="576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11086" name="Line 110"/>
                        <a:cNvSpPr>
                          <a:spLocks noChangeShapeType="1"/>
                        </a:cNvSpPr>
                      </a:nvSpPr>
                      <a:spPr bwMode="auto">
                        <a:xfrm flipH="1" flipV="1">
                          <a:off x="2284" y="2592"/>
                          <a:ext cx="528" cy="67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11087" name="Line 111"/>
                        <a:cNvSpPr>
                          <a:spLocks noChangeShapeType="1"/>
                        </a:cNvSpPr>
                      </a:nvSpPr>
                      <a:spPr bwMode="auto">
                        <a:xfrm flipH="1">
                          <a:off x="3004" y="3264"/>
                          <a:ext cx="38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11088" name="Oval 11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388" y="3101"/>
                          <a:ext cx="268" cy="434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b="1">
                                <a:solidFill>
                                  <a:srgbClr val="0033CC"/>
                                </a:solidFill>
                              </a:rPr>
                              <a:t>N</a:t>
                            </a:r>
                            <a:endParaRPr kumimoji="1" lang="cs-CZ" b="1">
                              <a:solidFill>
                                <a:srgbClr val="0033CC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11089" name="Rectangle 11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064" y="2375"/>
                          <a:ext cx="96" cy="2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sz="1400" b="1">
                                <a:solidFill>
                                  <a:srgbClr val="0033CC"/>
                                </a:solidFill>
                              </a:rPr>
                              <a:t>A</a:t>
                            </a:r>
                            <a:endParaRPr kumimoji="1" lang="cs-CZ" sz="1400" b="1">
                              <a:solidFill>
                                <a:srgbClr val="0033CC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11090" name="Rectangle 11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064" y="3049"/>
                          <a:ext cx="96" cy="2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sz="1400" b="1">
                                <a:solidFill>
                                  <a:srgbClr val="0033CC"/>
                                </a:solidFill>
                              </a:rPr>
                              <a:t>B</a:t>
                            </a:r>
                            <a:endParaRPr kumimoji="1" lang="cs-CZ" sz="1400" b="1">
                              <a:solidFill>
                                <a:srgbClr val="0033CC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11091" name="Rectangle 11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064" y="3623"/>
                          <a:ext cx="96" cy="2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sz="1400" b="1">
                                <a:solidFill>
                                  <a:srgbClr val="0033CC"/>
                                </a:solidFill>
                              </a:rPr>
                              <a:t>C</a:t>
                            </a:r>
                            <a:endParaRPr kumimoji="1" lang="cs-CZ" sz="1400" b="1">
                              <a:solidFill>
                                <a:srgbClr val="0033CC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11092" name="Rectangle 11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908" y="3049"/>
                          <a:ext cx="96" cy="2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sz="1400" b="1">
                                <a:solidFill>
                                  <a:srgbClr val="0033CC"/>
                                </a:solidFill>
                              </a:rPr>
                              <a:t>A</a:t>
                            </a:r>
                            <a:endParaRPr kumimoji="1" lang="cs-CZ" sz="1400" b="1">
                              <a:solidFill>
                                <a:srgbClr val="0033CC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11093" name="Rectangle 11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004" y="3049"/>
                          <a:ext cx="96" cy="2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sz="1400" b="1">
                                <a:solidFill>
                                  <a:srgbClr val="0033CC"/>
                                </a:solidFill>
                              </a:rPr>
                              <a:t>B</a:t>
                            </a:r>
                            <a:endParaRPr kumimoji="1" lang="cs-CZ" sz="1400" b="1">
                              <a:solidFill>
                                <a:srgbClr val="0033CC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11094" name="Rectangle 11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100" y="3049"/>
                          <a:ext cx="96" cy="2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0" tIns="0" rIns="0" bIns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sz="1400" b="1">
                                <a:solidFill>
                                  <a:srgbClr val="0033CC"/>
                                </a:solidFill>
                              </a:rPr>
                              <a:t>C</a:t>
                            </a:r>
                            <a:endParaRPr kumimoji="1" lang="cs-CZ" sz="1400" b="1">
                              <a:solidFill>
                                <a:srgbClr val="0033CC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511095" name="Text Box 119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836" y="3623"/>
                          <a:ext cx="912" cy="38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b="1">
                                <a:solidFill>
                                  <a:schemeClr val="tx2"/>
                                </a:solidFill>
                              </a:rPr>
                              <a:t>TDMA</a:t>
                            </a:r>
                            <a:endParaRPr kumimoji="1" lang="cs-CZ" b="1">
                              <a:solidFill>
                                <a:schemeClr val="tx2"/>
                              </a:solidFill>
                            </a:endParaRP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3A7CED" w:rsidRPr="003D3F30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A7CED" w:rsidRPr="003D3F30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Rozdiel medzi TDM a TDMA :</w:t>
      </w:r>
    </w:p>
    <w:p w:rsidR="003A7CED" w:rsidRPr="003D3F30" w:rsidRDefault="003A7CED" w:rsidP="003E544C">
      <w:pPr>
        <w:numPr>
          <w:ilvl w:val="0"/>
          <w:numId w:val="3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TDM je spojenie bod – multibod </w:t>
      </w:r>
    </w:p>
    <w:p w:rsidR="003A7CED" w:rsidRPr="003D3F30" w:rsidRDefault="003A7CED" w:rsidP="003E544C">
      <w:pPr>
        <w:numPr>
          <w:ilvl w:val="0"/>
          <w:numId w:val="3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TDMA obsahuje procedúry pre pripojenie k prenosovému kanálu</w:t>
      </w:r>
    </w:p>
    <w:p w:rsidR="003A7CED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AB1897" w:rsidRDefault="00AB1897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AB1897" w:rsidRDefault="00AB1897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AB1897" w:rsidRDefault="00AB1897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AB1897" w:rsidRDefault="00AB1897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AB1897" w:rsidRDefault="00AB1897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AB1897" w:rsidRPr="003D3F30" w:rsidRDefault="00AB1897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A7CED" w:rsidRPr="00AB1897" w:rsidRDefault="003A7CED" w:rsidP="003A7CED">
      <w:pPr>
        <w:tabs>
          <w:tab w:val="left" w:pos="1407"/>
        </w:tabs>
        <w:rPr>
          <w:rFonts w:asciiTheme="minorHAnsi" w:hAnsiTheme="minorHAnsi" w:cstheme="minorHAnsi"/>
          <w:bCs/>
          <w:u w:val="single"/>
        </w:rPr>
      </w:pPr>
      <w:r w:rsidRPr="00AB1897">
        <w:rPr>
          <w:rFonts w:asciiTheme="minorHAnsi" w:hAnsiTheme="minorHAnsi" w:cstheme="minorHAnsi"/>
          <w:bCs/>
          <w:u w:val="single"/>
        </w:rPr>
        <w:lastRenderedPageBreak/>
        <w:t>FDMA (Frequency Division Multiple Access)</w:t>
      </w:r>
    </w:p>
    <w:p w:rsidR="003A7CED" w:rsidRPr="003D3F30" w:rsidRDefault="003A7CED" w:rsidP="00AB1897">
      <w:pPr>
        <w:tabs>
          <w:tab w:val="left" w:pos="1407"/>
        </w:tabs>
        <w:jc w:val="center"/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noProof/>
          <w:lang w:eastAsia="sk-SK"/>
        </w:rPr>
        <w:drawing>
          <wp:inline distT="0" distB="0" distL="0" distR="0">
            <wp:extent cx="3313215" cy="1698171"/>
            <wp:effectExtent l="0" t="0" r="0" b="0"/>
            <wp:docPr id="27" name="Objekt 2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402137" cy="2549525"/>
                      <a:chOff x="2484438" y="1412875"/>
                      <a:chExt cx="4402137" cy="2549525"/>
                    </a:xfrm>
                  </a:grpSpPr>
                  <a:grpSp>
                    <a:nvGrpSpPr>
                      <a:cNvPr id="400392" name="Group 8"/>
                      <a:cNvGrpSpPr>
                        <a:grpSpLocks/>
                      </a:cNvGrpSpPr>
                    </a:nvGrpSpPr>
                    <a:grpSpPr bwMode="auto">
                      <a:xfrm>
                        <a:off x="2484438" y="1412875"/>
                        <a:ext cx="4402137" cy="2549525"/>
                        <a:chOff x="432" y="864"/>
                        <a:chExt cx="2773" cy="1606"/>
                      </a:xfrm>
                    </a:grpSpPr>
                    <a:sp>
                      <a:nvSpPr>
                        <a:cNvPr id="400393" name="Text Box 9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805" y="1248"/>
                          <a:ext cx="251" cy="12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endParaRPr kumimoji="1" lang="en-GB" b="1">
                              <a:solidFill>
                                <a:srgbClr val="0033CC"/>
                              </a:solidFill>
                            </a:endParaRPr>
                          </a:p>
                          <a:p>
                            <a:pPr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b="1">
                                <a:solidFill>
                                  <a:srgbClr val="0033CC"/>
                                </a:solidFill>
                              </a:rPr>
                              <a:t>MUX</a:t>
                            </a:r>
                          </a:p>
                          <a:p>
                            <a:pPr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endParaRPr kumimoji="1" lang="cs-CZ" b="1">
                              <a:solidFill>
                                <a:srgbClr val="0033CC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00394" name="Text Box 10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296" y="1248"/>
                          <a:ext cx="960" cy="20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sz="1400" b="1">
                                <a:solidFill>
                                  <a:srgbClr val="0033CC"/>
                                </a:solidFill>
                              </a:rPr>
                              <a:t>1. kan</a:t>
                            </a:r>
                            <a:r>
                              <a:rPr kumimoji="1" lang="sk-SK" sz="1400" b="1">
                                <a:solidFill>
                                  <a:srgbClr val="0033CC"/>
                                </a:solidFill>
                              </a:rPr>
                              <a:t>ál</a:t>
                            </a:r>
                            <a:endParaRPr kumimoji="1" lang="cs-CZ" sz="1400" b="1">
                              <a:solidFill>
                                <a:srgbClr val="0033CC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00395" name="Text Box 11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296" y="1440"/>
                          <a:ext cx="960" cy="20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US" sz="1400" b="1">
                                <a:solidFill>
                                  <a:srgbClr val="0033CC"/>
                                </a:solidFill>
                              </a:rPr>
                              <a:t>2</a:t>
                            </a:r>
                            <a:r>
                              <a:rPr kumimoji="1" lang="en-GB" sz="1400" b="1">
                                <a:solidFill>
                                  <a:srgbClr val="0033CC"/>
                                </a:solidFill>
                              </a:rPr>
                              <a:t>. kan</a:t>
                            </a:r>
                            <a:r>
                              <a:rPr kumimoji="1" lang="sk-SK" sz="1400" b="1">
                                <a:solidFill>
                                  <a:srgbClr val="0033CC"/>
                                </a:solidFill>
                              </a:rPr>
                              <a:t>ál</a:t>
                            </a:r>
                            <a:endParaRPr kumimoji="1" lang="cs-CZ" sz="1400" b="1">
                              <a:solidFill>
                                <a:srgbClr val="0033CC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00396" name="Text Box 12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296" y="1632"/>
                          <a:ext cx="960" cy="20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sz="1400" b="1">
                                <a:solidFill>
                                  <a:srgbClr val="0033CC"/>
                                </a:solidFill>
                              </a:rPr>
                              <a:t>3. kan</a:t>
                            </a:r>
                            <a:r>
                              <a:rPr kumimoji="1" lang="sk-SK" sz="1400" b="1">
                                <a:solidFill>
                                  <a:srgbClr val="0033CC"/>
                                </a:solidFill>
                              </a:rPr>
                              <a:t>ál</a:t>
                            </a:r>
                            <a:endParaRPr kumimoji="1" lang="cs-CZ" sz="1400" b="1">
                              <a:solidFill>
                                <a:srgbClr val="0033CC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00397" name="Text Box 13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296" y="2256"/>
                          <a:ext cx="960" cy="20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sz="1400" b="1">
                                <a:solidFill>
                                  <a:srgbClr val="0033CC"/>
                                </a:solidFill>
                              </a:rPr>
                              <a:t>n. kan</a:t>
                            </a:r>
                            <a:r>
                              <a:rPr kumimoji="1" lang="sk-SK" sz="1400" b="1">
                                <a:solidFill>
                                  <a:srgbClr val="0033CC"/>
                                </a:solidFill>
                              </a:rPr>
                              <a:t>ál</a:t>
                            </a:r>
                            <a:endParaRPr kumimoji="1" lang="cs-CZ" sz="1400" b="1">
                              <a:solidFill>
                                <a:srgbClr val="0033CC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00398" name="Rectangle 1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296" y="1824"/>
                          <a:ext cx="960" cy="43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 anchor="ctr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00399" name="Line 15"/>
                        <a:cNvSpPr>
                          <a:spLocks noChangeShapeType="1"/>
                        </a:cNvSpPr>
                      </a:nvSpPr>
                      <a:spPr bwMode="auto">
                        <a:xfrm flipV="1">
                          <a:off x="1296" y="912"/>
                          <a:ext cx="0" cy="336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00400" name="Text Box 16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152" y="864"/>
                          <a:ext cx="240" cy="1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US" sz="1400" b="1">
                                <a:solidFill>
                                  <a:srgbClr val="000000"/>
                                </a:solidFill>
                              </a:rPr>
                              <a:t>f</a:t>
                            </a:r>
                            <a:endParaRPr kumimoji="1" lang="cs-CZ" sz="1400" b="1">
                              <a:solidFill>
                                <a:srgbClr val="000000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00401" name="Line 17"/>
                        <a:cNvSpPr>
                          <a:spLocks noChangeShapeType="1"/>
                        </a:cNvSpPr>
                      </a:nvSpPr>
                      <a:spPr bwMode="auto">
                        <a:xfrm flipH="1">
                          <a:off x="1056" y="1248"/>
                          <a:ext cx="240" cy="624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00402" name="Line 18"/>
                        <a:cNvSpPr>
                          <a:spLocks noChangeShapeType="1"/>
                        </a:cNvSpPr>
                      </a:nvSpPr>
                      <a:spPr bwMode="auto">
                        <a:xfrm flipH="1" flipV="1">
                          <a:off x="1056" y="1872"/>
                          <a:ext cx="240" cy="576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00403" name="Line 19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80" y="1344"/>
                          <a:ext cx="32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00404" name="Line 20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80" y="1536"/>
                          <a:ext cx="32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00405" name="Line 21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80" y="1728"/>
                          <a:ext cx="32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00406" name="Line 2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80" y="2352"/>
                          <a:ext cx="32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00407" name="Text Box 23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32" y="1152"/>
                          <a:ext cx="240" cy="1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US" sz="1400" b="1">
                                <a:solidFill>
                                  <a:srgbClr val="000000"/>
                                </a:solidFill>
                              </a:rPr>
                              <a:t>1</a:t>
                            </a:r>
                            <a:endParaRPr kumimoji="1" lang="cs-CZ" sz="1400" b="1">
                              <a:solidFill>
                                <a:srgbClr val="000000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00408" name="Text Box 2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32" y="1392"/>
                          <a:ext cx="240" cy="1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US" sz="1400" b="1">
                                <a:solidFill>
                                  <a:srgbClr val="000000"/>
                                </a:solidFill>
                              </a:rPr>
                              <a:t>2</a:t>
                            </a:r>
                            <a:endParaRPr kumimoji="1" lang="cs-CZ" sz="1400" b="1">
                              <a:solidFill>
                                <a:srgbClr val="000000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00409" name="Text Box 2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32" y="1584"/>
                          <a:ext cx="240" cy="1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US" sz="1400" b="1">
                                <a:solidFill>
                                  <a:srgbClr val="000000"/>
                                </a:solidFill>
                              </a:rPr>
                              <a:t>3</a:t>
                            </a:r>
                            <a:endParaRPr kumimoji="1" lang="cs-CZ" sz="1400" b="1">
                              <a:solidFill>
                                <a:srgbClr val="000000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00410" name="Text Box 26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32" y="2160"/>
                          <a:ext cx="240" cy="1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US" sz="1400" b="1">
                                <a:solidFill>
                                  <a:srgbClr val="000000"/>
                                </a:solidFill>
                              </a:rPr>
                              <a:t>n</a:t>
                            </a:r>
                            <a:endParaRPr kumimoji="1" lang="cs-CZ" sz="1400" b="1">
                              <a:solidFill>
                                <a:srgbClr val="000000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00411" name="Line 2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256" y="1248"/>
                          <a:ext cx="240" cy="624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00412" name="Line 28"/>
                        <a:cNvSpPr>
                          <a:spLocks noChangeShapeType="1"/>
                        </a:cNvSpPr>
                      </a:nvSpPr>
                      <a:spPr bwMode="auto">
                        <a:xfrm flipV="1">
                          <a:off x="2256" y="1872"/>
                          <a:ext cx="240" cy="576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00413" name="Text Box 29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496" y="1248"/>
                          <a:ext cx="251" cy="120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endParaRPr kumimoji="1" lang="en-GB" sz="800" b="1">
                              <a:solidFill>
                                <a:srgbClr val="0033CC"/>
                              </a:solidFill>
                            </a:endParaRPr>
                          </a:p>
                          <a:p>
                            <a:pPr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GB" b="1">
                                <a:solidFill>
                                  <a:srgbClr val="0033CC"/>
                                </a:solidFill>
                              </a:rPr>
                              <a:t>DEMUX</a:t>
                            </a:r>
                            <a:endParaRPr kumimoji="1" lang="cs-CZ" b="1">
                              <a:solidFill>
                                <a:srgbClr val="0033CC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00414" name="Line 30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747" y="1392"/>
                          <a:ext cx="32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00415" name="Line 31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747" y="1584"/>
                          <a:ext cx="32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00416" name="Line 3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747" y="1776"/>
                          <a:ext cx="32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00417" name="Line 33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747" y="2352"/>
                          <a:ext cx="32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400418" name="Text Box 3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965" y="1200"/>
                          <a:ext cx="240" cy="1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US" sz="1400" b="1">
                                <a:solidFill>
                                  <a:srgbClr val="000000"/>
                                </a:solidFill>
                              </a:rPr>
                              <a:t>1</a:t>
                            </a:r>
                            <a:endParaRPr kumimoji="1" lang="cs-CZ" sz="1400" b="1">
                              <a:solidFill>
                                <a:srgbClr val="000000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00419" name="Text Box 3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965" y="1440"/>
                          <a:ext cx="240" cy="1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US" sz="1400" b="1">
                                <a:solidFill>
                                  <a:srgbClr val="000000"/>
                                </a:solidFill>
                              </a:rPr>
                              <a:t>2</a:t>
                            </a:r>
                            <a:endParaRPr kumimoji="1" lang="cs-CZ" sz="1400" b="1">
                              <a:solidFill>
                                <a:srgbClr val="000000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00420" name="Text Box 36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965" y="1632"/>
                          <a:ext cx="240" cy="1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US" sz="1400" b="1">
                                <a:solidFill>
                                  <a:srgbClr val="000000"/>
                                </a:solidFill>
                              </a:rPr>
                              <a:t>3</a:t>
                            </a:r>
                            <a:endParaRPr kumimoji="1" lang="cs-CZ" sz="1400" b="1">
                              <a:solidFill>
                                <a:srgbClr val="000000"/>
                              </a:solidFill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00421" name="Text Box 37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965" y="2160"/>
                          <a:ext cx="240" cy="1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lIns="92075" tIns="46038" rIns="92075" bIns="46038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en-US" sz="1400" b="1">
                                <a:solidFill>
                                  <a:srgbClr val="000000"/>
                                </a:solidFill>
                              </a:rPr>
                              <a:t>n</a:t>
                            </a:r>
                            <a:endParaRPr kumimoji="1" lang="cs-CZ" sz="1400" b="1">
                              <a:solidFill>
                                <a:srgbClr val="000000"/>
                              </a:solidFill>
                            </a:endParaRP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3A7CED" w:rsidRPr="003D3F30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A7CED" w:rsidRPr="003D3F30" w:rsidRDefault="003A7CED" w:rsidP="003E544C">
      <w:pPr>
        <w:numPr>
          <w:ilvl w:val="0"/>
          <w:numId w:val="38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každé frekvenčné pásmo je pevne pridelené jednému prenosovému kanálu</w:t>
      </w:r>
    </w:p>
    <w:p w:rsidR="003A7CED" w:rsidRPr="003D3F30" w:rsidRDefault="003A7CED" w:rsidP="003E544C">
      <w:pPr>
        <w:numPr>
          <w:ilvl w:val="0"/>
          <w:numId w:val="38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medzi jednotlivými frekvenčnými pásmami je potrebné dodržať ochranné pásma</w:t>
      </w:r>
    </w:p>
    <w:p w:rsidR="003A7CED" w:rsidRPr="003D3F30" w:rsidRDefault="003A7CED" w:rsidP="003E544C">
      <w:pPr>
        <w:numPr>
          <w:ilvl w:val="0"/>
          <w:numId w:val="38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použite: hlavne v oblasti rádiových prístupových systémov</w:t>
      </w:r>
    </w:p>
    <w:p w:rsidR="003A7CED" w:rsidRPr="003D3F30" w:rsidRDefault="003A7CED" w:rsidP="003E544C">
      <w:pPr>
        <w:numPr>
          <w:ilvl w:val="0"/>
          <w:numId w:val="38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používa sa hlavne v kombinácií s TDMA, WDMA, ... </w:t>
      </w:r>
    </w:p>
    <w:p w:rsidR="003A7CED" w:rsidRPr="003D3F30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A7CED" w:rsidRPr="00AB1897" w:rsidRDefault="003A7CED" w:rsidP="003A7CED">
      <w:pPr>
        <w:tabs>
          <w:tab w:val="left" w:pos="1407"/>
        </w:tabs>
        <w:rPr>
          <w:rFonts w:asciiTheme="minorHAnsi" w:hAnsiTheme="minorHAnsi" w:cstheme="minorHAnsi"/>
          <w:bCs/>
          <w:u w:val="single"/>
        </w:rPr>
      </w:pPr>
      <w:r w:rsidRPr="00AB1897">
        <w:rPr>
          <w:rFonts w:asciiTheme="minorHAnsi" w:hAnsiTheme="minorHAnsi" w:cstheme="minorHAnsi"/>
          <w:bCs/>
          <w:u w:val="single"/>
        </w:rPr>
        <w:t>WDMA (Wavelength Division Multiple Access)</w:t>
      </w:r>
    </w:p>
    <w:p w:rsidR="003A7CED" w:rsidRPr="003D3F30" w:rsidRDefault="003A7CED" w:rsidP="00AB1897">
      <w:pPr>
        <w:tabs>
          <w:tab w:val="left" w:pos="1407"/>
        </w:tabs>
        <w:jc w:val="center"/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noProof/>
          <w:lang w:eastAsia="sk-SK"/>
        </w:rPr>
        <w:drawing>
          <wp:inline distT="0" distB="0" distL="0" distR="0">
            <wp:extent cx="5177641" cy="1781298"/>
            <wp:effectExtent l="0" t="0" r="3959" b="0"/>
            <wp:docPr id="28" name="obrázek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77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4369" t="1706" r="3650" b="3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709" cy="178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CED" w:rsidRPr="003D3F30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A7CED" w:rsidRPr="003D3F30" w:rsidRDefault="003A7CED" w:rsidP="003E544C">
      <w:pPr>
        <w:numPr>
          <w:ilvl w:val="0"/>
          <w:numId w:val="3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na prenos dát od rôznych terminálov využíva rôzne vlnové dĺžky </w:t>
      </w:r>
    </w:p>
    <w:p w:rsidR="003A7CED" w:rsidRPr="003D3F30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A7CED" w:rsidRPr="00AB1897" w:rsidRDefault="003A7CED" w:rsidP="003A7CED">
      <w:pPr>
        <w:tabs>
          <w:tab w:val="left" w:pos="1407"/>
        </w:tabs>
        <w:rPr>
          <w:rFonts w:asciiTheme="minorHAnsi" w:hAnsiTheme="minorHAnsi" w:cstheme="minorHAnsi"/>
          <w:bCs/>
          <w:u w:val="single"/>
        </w:rPr>
      </w:pPr>
      <w:r w:rsidRPr="00AB1897">
        <w:rPr>
          <w:rFonts w:asciiTheme="minorHAnsi" w:hAnsiTheme="minorHAnsi" w:cstheme="minorHAnsi"/>
          <w:bCs/>
          <w:u w:val="single"/>
        </w:rPr>
        <w:t>CDMA (Code Division Multiple Access)</w:t>
      </w:r>
    </w:p>
    <w:p w:rsidR="003A7CED" w:rsidRPr="003D3F30" w:rsidRDefault="003A7CED" w:rsidP="003E544C">
      <w:pPr>
        <w:numPr>
          <w:ilvl w:val="0"/>
          <w:numId w:val="40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terminály používajú rovnakú frekvenčnú a časovú oblasť</w:t>
      </w:r>
    </w:p>
    <w:p w:rsidR="003A7CED" w:rsidRPr="003D3F30" w:rsidRDefault="003A7CED" w:rsidP="003E544C">
      <w:pPr>
        <w:numPr>
          <w:ilvl w:val="0"/>
          <w:numId w:val="40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oddelenie dát prenášaných od jednotlivých terminálov (vytvorenie kanálov) je vytvorené priradením špecifického kódového slova každému spojeniu</w:t>
      </w:r>
    </w:p>
    <w:p w:rsidR="003A7CED" w:rsidRPr="003D3F30" w:rsidRDefault="003A7CED" w:rsidP="003E544C">
      <w:pPr>
        <w:numPr>
          <w:ilvl w:val="0"/>
          <w:numId w:val="40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kódovým slovom dĺžky </w:t>
      </w:r>
      <w:r w:rsidRPr="003D3F30">
        <w:rPr>
          <w:rFonts w:asciiTheme="minorHAnsi" w:hAnsiTheme="minorHAnsi" w:cstheme="minorHAnsi"/>
          <w:bCs/>
        </w:rPr>
        <w:t>n</w:t>
      </w:r>
      <w:r w:rsidRPr="003D3F30">
        <w:rPr>
          <w:rFonts w:asciiTheme="minorHAnsi" w:hAnsiTheme="minorHAnsi" w:cstheme="minorHAnsi"/>
        </w:rPr>
        <w:t xml:space="preserve"> bitov („chips“) sa násobí každý bit</w:t>
      </w:r>
    </w:p>
    <w:p w:rsidR="003A7CED" w:rsidRPr="003D3F30" w:rsidRDefault="003A7CED" w:rsidP="003E544C">
      <w:pPr>
        <w:numPr>
          <w:ilvl w:val="0"/>
          <w:numId w:val="40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nevýhoda: vyžaduje podstatne väčšie šírky pásma ako iné metódy (dôvodom je redundantnosť spôsobená vkladaním chips)</w:t>
      </w:r>
    </w:p>
    <w:p w:rsidR="003A7CED" w:rsidRPr="003D3F30" w:rsidRDefault="003A7CED" w:rsidP="003E544C">
      <w:pPr>
        <w:numPr>
          <w:ilvl w:val="0"/>
          <w:numId w:val="40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výhoda: minimalizácia rizika príjmu neoprávneným prijímačom</w:t>
      </w:r>
    </w:p>
    <w:p w:rsidR="003A7CED" w:rsidRPr="003D3F30" w:rsidRDefault="003A7CED" w:rsidP="003E544C">
      <w:pPr>
        <w:numPr>
          <w:ilvl w:val="0"/>
          <w:numId w:val="40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použitie: v rádiových prístupových systémoch, aj pre vojenské aplikácie</w:t>
      </w:r>
    </w:p>
    <w:p w:rsidR="003A7CED" w:rsidRPr="003D3F30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A7CED" w:rsidRPr="00AB1897" w:rsidRDefault="003A7CED" w:rsidP="003A7CED">
      <w:pPr>
        <w:tabs>
          <w:tab w:val="left" w:pos="1407"/>
        </w:tabs>
        <w:rPr>
          <w:rFonts w:asciiTheme="minorHAnsi" w:hAnsiTheme="minorHAnsi" w:cstheme="minorHAnsi"/>
          <w:bCs/>
          <w:u w:val="single"/>
        </w:rPr>
      </w:pPr>
      <w:r w:rsidRPr="00AB1897">
        <w:rPr>
          <w:rFonts w:asciiTheme="minorHAnsi" w:hAnsiTheme="minorHAnsi" w:cstheme="minorHAnsi"/>
          <w:bCs/>
          <w:u w:val="single"/>
        </w:rPr>
        <w:t>Token Passing</w:t>
      </w:r>
    </w:p>
    <w:p w:rsidR="003A7CED" w:rsidRPr="003D3F30" w:rsidRDefault="003A7CED" w:rsidP="003E544C">
      <w:pPr>
        <w:numPr>
          <w:ilvl w:val="0"/>
          <w:numId w:val="41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každý terminál pozná adresy svojich susedov sprava  a zľava</w:t>
      </w:r>
    </w:p>
    <w:p w:rsidR="003A7CED" w:rsidRPr="003D3F30" w:rsidRDefault="003A7CED" w:rsidP="003E544C">
      <w:pPr>
        <w:numPr>
          <w:ilvl w:val="0"/>
          <w:numId w:val="41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terminál s najvyšším číslom vysiela ako prvý</w:t>
      </w:r>
    </w:p>
    <w:p w:rsidR="003A7CED" w:rsidRPr="003D3F30" w:rsidRDefault="003A7CED" w:rsidP="003E544C">
      <w:pPr>
        <w:numPr>
          <w:ilvl w:val="0"/>
          <w:numId w:val="41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po odvysielaní odovzdá povolenie (token) susedovi, atď.</w:t>
      </w:r>
    </w:p>
    <w:p w:rsidR="003A7CED" w:rsidRPr="003D3F30" w:rsidRDefault="003A7CED" w:rsidP="003E544C">
      <w:pPr>
        <w:numPr>
          <w:ilvl w:val="0"/>
          <w:numId w:val="41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token - riadiaci rámec, prenášaný po spoločnom kanále podobne ako dátové rámce</w:t>
      </w:r>
    </w:p>
    <w:p w:rsidR="003A7CED" w:rsidRPr="003D3F30" w:rsidRDefault="003A7CED" w:rsidP="003E544C">
      <w:pPr>
        <w:numPr>
          <w:ilvl w:val="0"/>
          <w:numId w:val="41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IEEE 802.4 (Token Ring) - kruhová fyzická architektúra</w:t>
      </w:r>
    </w:p>
    <w:p w:rsidR="003A7CED" w:rsidRPr="003D3F30" w:rsidRDefault="003A7CED" w:rsidP="003E544C">
      <w:pPr>
        <w:numPr>
          <w:ilvl w:val="0"/>
          <w:numId w:val="41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IEEE 802.5 (Token Bus) - zbernicová fyzická architektúra </w:t>
      </w:r>
    </w:p>
    <w:p w:rsidR="003A7CED" w:rsidRPr="003D3F30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A7CED" w:rsidRPr="00AB1897" w:rsidRDefault="003A7CED" w:rsidP="003A7CED">
      <w:pPr>
        <w:tabs>
          <w:tab w:val="left" w:pos="1407"/>
        </w:tabs>
        <w:rPr>
          <w:rFonts w:asciiTheme="minorHAnsi" w:hAnsiTheme="minorHAnsi" w:cstheme="minorHAnsi"/>
          <w:bCs/>
          <w:u w:val="single"/>
        </w:rPr>
      </w:pPr>
      <w:r w:rsidRPr="00AB1897">
        <w:rPr>
          <w:rFonts w:asciiTheme="minorHAnsi" w:hAnsiTheme="minorHAnsi" w:cstheme="minorHAnsi"/>
          <w:bCs/>
          <w:u w:val="single"/>
        </w:rPr>
        <w:t>Otázky k časti 4</w:t>
      </w:r>
    </w:p>
    <w:p w:rsidR="003A7CED" w:rsidRPr="003D3F30" w:rsidRDefault="003A7CED" w:rsidP="003E544C">
      <w:pPr>
        <w:numPr>
          <w:ilvl w:val="0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K čomu sú určené prístupové metódy na linkovej vrstve?{</w:t>
      </w:r>
    </w:p>
    <w:p w:rsidR="003A7CED" w:rsidRPr="003D3F30" w:rsidRDefault="003A7CED" w:rsidP="003E544C">
      <w:pPr>
        <w:numPr>
          <w:ilvl w:val="1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Riadia prístup k prenosovému médiu ktorým je koncové zariadenie pripojené k uzlu siete</w:t>
      </w:r>
    </w:p>
    <w:p w:rsidR="003A7CED" w:rsidRPr="003D3F30" w:rsidRDefault="003A7CED" w:rsidP="003E544C">
      <w:pPr>
        <w:numPr>
          <w:ilvl w:val="1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Riadia prístup viacerých používateľov k spoločnému prenosovému médiu s komunikačnej sieti</w:t>
      </w:r>
    </w:p>
    <w:p w:rsidR="003A7CED" w:rsidRPr="003D3F30" w:rsidRDefault="003A7CED" w:rsidP="003E544C">
      <w:pPr>
        <w:numPr>
          <w:ilvl w:val="1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Riadia prístup k dátam, ktoré sú prijímané koncovým zariadením</w:t>
      </w:r>
    </w:p>
    <w:p w:rsidR="003A7CED" w:rsidRPr="003D3F30" w:rsidRDefault="003A7CED" w:rsidP="003E544C">
      <w:pPr>
        <w:numPr>
          <w:ilvl w:val="1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Riadia prístup k službám, ktoré poskytuje sieť.</w:t>
      </w:r>
    </w:p>
    <w:p w:rsidR="003A7CED" w:rsidRPr="003D3F30" w:rsidRDefault="003A7CED" w:rsidP="003E544C">
      <w:pPr>
        <w:numPr>
          <w:ilvl w:val="1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Radia prístupu k spoločnému kanálu tak, aby nedochádzalo ku kolízii pri prenose dát. </w:t>
      </w:r>
    </w:p>
    <w:p w:rsidR="003A7CED" w:rsidRPr="003D3F30" w:rsidRDefault="003A7CED" w:rsidP="003E544C">
      <w:pPr>
        <w:numPr>
          <w:ilvl w:val="0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Aké je základné delenie prístupových metód?{</w:t>
      </w:r>
    </w:p>
    <w:p w:rsidR="003A7CED" w:rsidRPr="003D3F30" w:rsidRDefault="003A7CED" w:rsidP="003E544C">
      <w:pPr>
        <w:numPr>
          <w:ilvl w:val="1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Stochastické metódy </w:t>
      </w:r>
    </w:p>
    <w:p w:rsidR="003A7CED" w:rsidRPr="003D3F30" w:rsidRDefault="003A7CED" w:rsidP="003E544C">
      <w:pPr>
        <w:numPr>
          <w:ilvl w:val="1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Deterministické metódy </w:t>
      </w:r>
    </w:p>
    <w:p w:rsidR="003A7CED" w:rsidRPr="003D3F30" w:rsidRDefault="003A7CED" w:rsidP="003E544C">
      <w:pPr>
        <w:numPr>
          <w:ilvl w:val="1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Pravidelné metódy </w:t>
      </w:r>
    </w:p>
    <w:p w:rsidR="003A7CED" w:rsidRPr="003D3F30" w:rsidRDefault="003A7CED" w:rsidP="003E544C">
      <w:pPr>
        <w:numPr>
          <w:ilvl w:val="1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Nepravidelné metódy </w:t>
      </w:r>
    </w:p>
    <w:p w:rsidR="003A7CED" w:rsidRPr="003D3F30" w:rsidRDefault="003A7CED" w:rsidP="003E544C">
      <w:pPr>
        <w:numPr>
          <w:ilvl w:val="1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Kolízne metódy </w:t>
      </w:r>
    </w:p>
    <w:p w:rsidR="003A7CED" w:rsidRPr="003D3F30" w:rsidRDefault="003A7CED" w:rsidP="003E544C">
      <w:pPr>
        <w:numPr>
          <w:ilvl w:val="0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Ktoré prístupové metódy patria k deterministickým metódam?{</w:t>
      </w:r>
    </w:p>
    <w:p w:rsidR="003A7CED" w:rsidRPr="003D3F30" w:rsidRDefault="003A7CED" w:rsidP="003E544C">
      <w:pPr>
        <w:numPr>
          <w:ilvl w:val="1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Čistá Aloha  (Pure Aloha) </w:t>
      </w:r>
    </w:p>
    <w:p w:rsidR="003A7CED" w:rsidRPr="003D3F30" w:rsidRDefault="003A7CED" w:rsidP="003E544C">
      <w:pPr>
        <w:numPr>
          <w:ilvl w:val="1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CSMA (Carrier Sense Multiple Access) </w:t>
      </w:r>
    </w:p>
    <w:p w:rsidR="003A7CED" w:rsidRPr="003D3F30" w:rsidRDefault="003A7CED" w:rsidP="003E544C">
      <w:pPr>
        <w:numPr>
          <w:ilvl w:val="1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CSMA/CD (CSMA/Collision Detection) </w:t>
      </w:r>
    </w:p>
    <w:p w:rsidR="003A7CED" w:rsidRPr="003D3F30" w:rsidRDefault="003A7CED" w:rsidP="003E544C">
      <w:pPr>
        <w:numPr>
          <w:ilvl w:val="1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TDMA (Time Division Multiple Access) </w:t>
      </w:r>
    </w:p>
    <w:p w:rsidR="003A7CED" w:rsidRPr="003D3F30" w:rsidRDefault="003A7CED" w:rsidP="003E544C">
      <w:pPr>
        <w:numPr>
          <w:ilvl w:val="1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FDMA (Frequency Division Multiple Access) </w:t>
      </w:r>
    </w:p>
    <w:p w:rsidR="003A7CED" w:rsidRPr="003D3F30" w:rsidRDefault="003A7CED" w:rsidP="003E544C">
      <w:pPr>
        <w:numPr>
          <w:ilvl w:val="1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WDMA (Wavelength Division Multiple Access) </w:t>
      </w:r>
    </w:p>
    <w:p w:rsidR="003A7CED" w:rsidRPr="003D3F30" w:rsidRDefault="003A7CED" w:rsidP="003E544C">
      <w:pPr>
        <w:numPr>
          <w:ilvl w:val="1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CDMA (Code Division Multiple Access) </w:t>
      </w:r>
    </w:p>
    <w:p w:rsidR="003A7CED" w:rsidRPr="003D3F30" w:rsidRDefault="003A7CED" w:rsidP="003E544C">
      <w:pPr>
        <w:numPr>
          <w:ilvl w:val="0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Ktoré prístupové metódy patria k stochastickým metódam?{</w:t>
      </w:r>
    </w:p>
    <w:p w:rsidR="003A7CED" w:rsidRPr="003D3F30" w:rsidRDefault="003A7CED" w:rsidP="003E544C">
      <w:pPr>
        <w:numPr>
          <w:ilvl w:val="1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Čistá Aloha  (Pure Aloha) </w:t>
      </w:r>
    </w:p>
    <w:p w:rsidR="003A7CED" w:rsidRPr="003D3F30" w:rsidRDefault="003A7CED" w:rsidP="003E544C">
      <w:pPr>
        <w:numPr>
          <w:ilvl w:val="1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CSMA (Carrier Sense Multiple Access) </w:t>
      </w:r>
    </w:p>
    <w:p w:rsidR="003A7CED" w:rsidRPr="003D3F30" w:rsidRDefault="003A7CED" w:rsidP="003E544C">
      <w:pPr>
        <w:numPr>
          <w:ilvl w:val="1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CSMA/CD (CSMA/Collision Detection) </w:t>
      </w:r>
    </w:p>
    <w:p w:rsidR="003A7CED" w:rsidRPr="003D3F30" w:rsidRDefault="003A7CED" w:rsidP="003E544C">
      <w:pPr>
        <w:numPr>
          <w:ilvl w:val="1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TDMA (Time Division Multiple Access) </w:t>
      </w:r>
    </w:p>
    <w:p w:rsidR="003A7CED" w:rsidRPr="003D3F30" w:rsidRDefault="003A7CED" w:rsidP="003E544C">
      <w:pPr>
        <w:numPr>
          <w:ilvl w:val="1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FDMA (Frequency Division Multiple Access) </w:t>
      </w:r>
    </w:p>
    <w:p w:rsidR="003A7CED" w:rsidRPr="003D3F30" w:rsidRDefault="003A7CED" w:rsidP="003E544C">
      <w:pPr>
        <w:numPr>
          <w:ilvl w:val="1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WDMA (Wavelength Division Multiple Access) </w:t>
      </w:r>
    </w:p>
    <w:p w:rsidR="003A7CED" w:rsidRPr="003D3F30" w:rsidRDefault="003A7CED" w:rsidP="003E544C">
      <w:pPr>
        <w:numPr>
          <w:ilvl w:val="1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CDMA (Code Division Multiple Access) </w:t>
      </w:r>
    </w:p>
    <w:p w:rsidR="003A7CED" w:rsidRPr="003D3F30" w:rsidRDefault="003A7CED" w:rsidP="003E544C">
      <w:pPr>
        <w:numPr>
          <w:ilvl w:val="0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V čom je rozdiel medzi stochastickými a deterministickými prístupovými metódami?{</w:t>
      </w:r>
    </w:p>
    <w:p w:rsidR="003A7CED" w:rsidRPr="003D3F30" w:rsidRDefault="003A7CED" w:rsidP="003E544C">
      <w:pPr>
        <w:numPr>
          <w:ilvl w:val="1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v počte zariadení, ktoré je možné pripojiť k spoločnému médiu </w:t>
      </w:r>
    </w:p>
    <w:p w:rsidR="003A7CED" w:rsidRPr="003D3F30" w:rsidRDefault="003A7CED" w:rsidP="003E544C">
      <w:pPr>
        <w:numPr>
          <w:ilvl w:val="1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v miere rizika kolízií pri prístupe k prenosovému médiu </w:t>
      </w:r>
    </w:p>
    <w:p w:rsidR="003A7CED" w:rsidRPr="003D3F30" w:rsidRDefault="003A7CED" w:rsidP="003E544C">
      <w:pPr>
        <w:numPr>
          <w:ilvl w:val="1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v spôsobe organizovanosti prístupu k prenosovému médiu </w:t>
      </w:r>
    </w:p>
    <w:p w:rsidR="003A7CED" w:rsidRPr="003D3F30" w:rsidRDefault="003A7CED" w:rsidP="003E544C">
      <w:pPr>
        <w:numPr>
          <w:ilvl w:val="1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v princípe použitých metód</w:t>
      </w:r>
    </w:p>
    <w:p w:rsidR="003A7CED" w:rsidRPr="003D3F30" w:rsidRDefault="003A7CED" w:rsidP="003E544C">
      <w:pPr>
        <w:numPr>
          <w:ilvl w:val="1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v rýchlosti vysielania</w:t>
      </w:r>
    </w:p>
    <w:p w:rsidR="003A7CED" w:rsidRPr="003D3F30" w:rsidRDefault="003A7CED" w:rsidP="003E544C">
      <w:pPr>
        <w:numPr>
          <w:ilvl w:val="0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Akým spôsobom je riadený prístup komunikujúcich zariadení na spoločné prenosové médium?{</w:t>
      </w:r>
    </w:p>
    <w:p w:rsidR="003A7CED" w:rsidRPr="003D3F30" w:rsidRDefault="003A7CED" w:rsidP="003E544C">
      <w:pPr>
        <w:numPr>
          <w:ilvl w:val="1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Náhodne - stochasticky </w:t>
      </w:r>
    </w:p>
    <w:p w:rsidR="003A7CED" w:rsidRPr="003D3F30" w:rsidRDefault="003A7CED" w:rsidP="003E544C">
      <w:pPr>
        <w:numPr>
          <w:ilvl w:val="1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Predpovedateľne – deterministicky</w:t>
      </w:r>
    </w:p>
    <w:p w:rsidR="003A7CED" w:rsidRPr="003D3F30" w:rsidRDefault="003A7CED" w:rsidP="003E544C">
      <w:pPr>
        <w:numPr>
          <w:ilvl w:val="1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Bez  pravidiel - chaoticky </w:t>
      </w:r>
    </w:p>
    <w:p w:rsidR="003A7CED" w:rsidRPr="003D3F30" w:rsidRDefault="003A7CED" w:rsidP="003E544C">
      <w:pPr>
        <w:numPr>
          <w:ilvl w:val="1"/>
          <w:numId w:val="42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S pravidlami - regulárne</w:t>
      </w:r>
    </w:p>
    <w:p w:rsidR="003A7CED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AB1897" w:rsidRPr="003D3F30" w:rsidRDefault="00AB1897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A7CED" w:rsidRPr="00AB1897" w:rsidRDefault="003A7CED" w:rsidP="003A7CED">
      <w:pPr>
        <w:tabs>
          <w:tab w:val="left" w:pos="1407"/>
        </w:tabs>
        <w:rPr>
          <w:rFonts w:asciiTheme="minorHAnsi" w:hAnsiTheme="minorHAnsi" w:cstheme="minorHAnsi"/>
          <w:bCs/>
          <w:u w:val="single"/>
        </w:rPr>
      </w:pPr>
      <w:r w:rsidRPr="00AB1897">
        <w:rPr>
          <w:rFonts w:asciiTheme="minorHAnsi" w:hAnsiTheme="minorHAnsi" w:cstheme="minorHAnsi"/>
          <w:bCs/>
          <w:u w:val="single"/>
        </w:rPr>
        <w:lastRenderedPageBreak/>
        <w:t>4. Linková vrstva LAN</w:t>
      </w:r>
    </w:p>
    <w:p w:rsidR="003A7CED" w:rsidRPr="003D3F30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A7CED" w:rsidRPr="003D3F30" w:rsidRDefault="003A7CED" w:rsidP="00AB1897">
      <w:pPr>
        <w:tabs>
          <w:tab w:val="left" w:pos="1407"/>
        </w:tabs>
        <w:jc w:val="center"/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noProof/>
          <w:lang w:eastAsia="sk-SK"/>
        </w:rPr>
        <w:drawing>
          <wp:inline distT="0" distB="0" distL="0" distR="0">
            <wp:extent cx="4987925" cy="4032250"/>
            <wp:effectExtent l="19050" t="0" r="3175" b="0"/>
            <wp:docPr id="29" name="Objekt 2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987925" cy="4032250"/>
                      <a:chOff x="1692275" y="2565400"/>
                      <a:chExt cx="4987925" cy="4032250"/>
                    </a:xfrm>
                  </a:grpSpPr>
                  <a:grpSp>
                    <a:nvGrpSpPr>
                      <a:cNvPr id="566276" name="Group 4"/>
                      <a:cNvGrpSpPr>
                        <a:grpSpLocks/>
                      </a:cNvGrpSpPr>
                    </a:nvGrpSpPr>
                    <a:grpSpPr bwMode="auto">
                      <a:xfrm>
                        <a:off x="1692275" y="2565400"/>
                        <a:ext cx="4987925" cy="4032250"/>
                        <a:chOff x="1053" y="1194"/>
                        <a:chExt cx="3142" cy="2510"/>
                      </a:xfrm>
                    </a:grpSpPr>
                    <a:sp>
                      <a:nvSpPr>
                        <a:cNvPr id="566277" name="Text Box 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053" y="3425"/>
                          <a:ext cx="1038" cy="279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9525">
                          <a:miter lim="800000"/>
                          <a:headEnd/>
                          <a:tailEnd/>
                        </a:ln>
                        <a:effectLst/>
                        <a:scene3d>
                          <a:camera prst="legacyObliqueTopRight"/>
                          <a:lightRig rig="legacyFlat3" dir="b"/>
                        </a:scene3d>
                        <a:sp3d extrusionH="430200" prstMaterial="legacyMatte">
                          <a:bevelT w="13500" h="13500" prst="angle"/>
                          <a:bevelB w="13500" h="13500" prst="angle"/>
                          <a:extrusionClr>
                            <a:srgbClr val="FFFFCC"/>
                          </a:extrusionClr>
                        </a:sp3d>
                      </a:spPr>
                      <a:txSp>
                        <a:txBody>
                          <a:bodyPr>
                            <a:flatTx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cs-CZ" sz="1400" b="1"/>
                              <a:t>Physical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66278" name="Text Box 6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053" y="3053"/>
                          <a:ext cx="1038" cy="279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9525">
                          <a:miter lim="800000"/>
                          <a:headEnd/>
                          <a:tailEnd/>
                        </a:ln>
                        <a:effectLst/>
                        <a:scene3d>
                          <a:camera prst="legacyObliqueTopRight"/>
                          <a:lightRig rig="legacyFlat3" dir="b"/>
                        </a:scene3d>
                        <a:sp3d extrusionH="430200" prstMaterial="legacyMatte">
                          <a:bevelT w="13500" h="13500" prst="angle"/>
                          <a:bevelB w="13500" h="13500" prst="angle"/>
                          <a:extrusionClr>
                            <a:srgbClr val="FFFFCC"/>
                          </a:extrusionClr>
                        </a:sp3d>
                      </a:spPr>
                      <a:txSp>
                        <a:txBody>
                          <a:bodyPr>
                            <a:flatTx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cs-CZ" sz="1400" b="1"/>
                              <a:t>Data Link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66279" name="Text Box 7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053" y="2681"/>
                          <a:ext cx="1038" cy="279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9525">
                          <a:miter lim="800000"/>
                          <a:headEnd/>
                          <a:tailEnd/>
                        </a:ln>
                        <a:effectLst/>
                        <a:scene3d>
                          <a:camera prst="legacyObliqueTopRight"/>
                          <a:lightRig rig="legacyFlat3" dir="b"/>
                        </a:scene3d>
                        <a:sp3d extrusionH="430200" prstMaterial="legacyMatte">
                          <a:bevelT w="13500" h="13500" prst="angle"/>
                          <a:bevelB w="13500" h="13500" prst="angle"/>
                          <a:extrusionClr>
                            <a:srgbClr val="FFFFCC"/>
                          </a:extrusionClr>
                        </a:sp3d>
                      </a:spPr>
                      <a:txSp>
                        <a:txBody>
                          <a:bodyPr>
                            <a:flatTx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cs-CZ" sz="1400" b="1"/>
                              <a:t>Network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66280" name="Text Box 8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053" y="2310"/>
                          <a:ext cx="1038" cy="278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9525">
                          <a:miter lim="800000"/>
                          <a:headEnd/>
                          <a:tailEnd/>
                        </a:ln>
                        <a:effectLst/>
                        <a:scene3d>
                          <a:camera prst="legacyObliqueTopRight"/>
                          <a:lightRig rig="legacyFlat3" dir="b"/>
                        </a:scene3d>
                        <a:sp3d extrusionH="430200" prstMaterial="legacyMatte">
                          <a:bevelT w="13500" h="13500" prst="angle"/>
                          <a:bevelB w="13500" h="13500" prst="angle"/>
                          <a:extrusionClr>
                            <a:srgbClr val="FFFFCC"/>
                          </a:extrusionClr>
                        </a:sp3d>
                      </a:spPr>
                      <a:txSp>
                        <a:txBody>
                          <a:bodyPr>
                            <a:flatTx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cs-CZ" sz="1400" b="1"/>
                              <a:t>Transport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66281" name="Text Box 9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053" y="1938"/>
                          <a:ext cx="1038" cy="279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9525">
                          <a:miter lim="800000"/>
                          <a:headEnd/>
                          <a:tailEnd/>
                        </a:ln>
                        <a:effectLst/>
                        <a:scene3d>
                          <a:camera prst="legacyObliqueTopRight"/>
                          <a:lightRig rig="legacyFlat3" dir="b"/>
                        </a:scene3d>
                        <a:sp3d extrusionH="430200" prstMaterial="legacyMatte">
                          <a:bevelT w="13500" h="13500" prst="angle"/>
                          <a:bevelB w="13500" h="13500" prst="angle"/>
                          <a:extrusionClr>
                            <a:srgbClr val="FFFFCC"/>
                          </a:extrusionClr>
                        </a:sp3d>
                      </a:spPr>
                      <a:txSp>
                        <a:txBody>
                          <a:bodyPr>
                            <a:flatTx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cs-CZ" sz="1400" b="1"/>
                              <a:t>Session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66282" name="Text Box 10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053" y="1566"/>
                          <a:ext cx="1038" cy="279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9525">
                          <a:miter lim="800000"/>
                          <a:headEnd/>
                          <a:tailEnd/>
                        </a:ln>
                        <a:effectLst/>
                        <a:scene3d>
                          <a:camera prst="legacyObliqueTopRight"/>
                          <a:lightRig rig="legacyFlat3" dir="b"/>
                        </a:scene3d>
                        <a:sp3d extrusionH="430200" prstMaterial="legacyMatte">
                          <a:bevelT w="13500" h="13500" prst="angle"/>
                          <a:bevelB w="13500" h="13500" prst="angle"/>
                          <a:extrusionClr>
                            <a:srgbClr val="FFFFCC"/>
                          </a:extrusionClr>
                        </a:sp3d>
                      </a:spPr>
                      <a:txSp>
                        <a:txBody>
                          <a:bodyPr>
                            <a:flatTx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cs-CZ" sz="1400" b="1"/>
                              <a:t>Presentation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66283" name="Text Box 11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053" y="1194"/>
                          <a:ext cx="1038" cy="279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9525">
                          <a:miter lim="800000"/>
                          <a:headEnd/>
                          <a:tailEnd/>
                        </a:ln>
                        <a:effectLst/>
                        <a:scene3d>
                          <a:camera prst="legacyObliqueTopRight"/>
                          <a:lightRig rig="legacyFlat3" dir="b"/>
                        </a:scene3d>
                        <a:sp3d extrusionH="430200" prstMaterial="legacyMatte">
                          <a:bevelT w="13500" h="13500" prst="angle"/>
                          <a:bevelB w="13500" h="13500" prst="angle"/>
                          <a:extrusionClr>
                            <a:srgbClr val="FFFFCC"/>
                          </a:extrusionClr>
                        </a:sp3d>
                      </a:spPr>
                      <a:txSp>
                        <a:txBody>
                          <a:bodyPr>
                            <a:flatTx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cs-CZ" sz="1400" b="1"/>
                              <a:t>Applications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66284" name="AutoShape 12"/>
                        <a:cNvSpPr>
                          <a:spLocks/>
                        </a:cNvSpPr>
                      </a:nvSpPr>
                      <a:spPr bwMode="auto">
                        <a:xfrm>
                          <a:off x="2194" y="1194"/>
                          <a:ext cx="208" cy="1209"/>
                        </a:xfrm>
                        <a:prstGeom prst="rightBrace">
                          <a:avLst>
                            <a:gd name="adj1" fmla="val 48437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66285" name="AutoShape 13"/>
                        <a:cNvSpPr>
                          <a:spLocks/>
                        </a:cNvSpPr>
                      </a:nvSpPr>
                      <a:spPr bwMode="auto">
                        <a:xfrm>
                          <a:off x="2226" y="2910"/>
                          <a:ext cx="184" cy="392"/>
                        </a:xfrm>
                        <a:prstGeom prst="rightBrace">
                          <a:avLst>
                            <a:gd name="adj1" fmla="val 17754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66286" name="Text Box 1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573" y="2817"/>
                          <a:ext cx="1534" cy="279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9525">
                          <a:miter lim="800000"/>
                          <a:headEnd/>
                          <a:tailEnd/>
                        </a:ln>
                        <a:effectLst/>
                        <a:scene3d>
                          <a:camera prst="legacyObliqueTopRight"/>
                          <a:lightRig rig="legacyFlat3" dir="b"/>
                        </a:scene3d>
                        <a:sp3d extrusionH="430200" prstMaterial="legacyMatte">
                          <a:bevelT w="13500" h="13500" prst="angle"/>
                          <a:bevelB w="13500" h="13500" prst="angle"/>
                          <a:extrusionClr>
                            <a:srgbClr val="FFFFCC"/>
                          </a:extrusionClr>
                        </a:sp3d>
                      </a:spPr>
                      <a:txSp>
                        <a:txBody>
                          <a:bodyPr>
                            <a:flatTx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1200" b="1"/>
                              <a:t>Riadenie logického spoja - LLC</a:t>
                            </a:r>
                            <a:endParaRPr lang="cs-CZ" sz="1200" b="1"/>
                          </a:p>
                        </a:txBody>
                        <a:useSpRect/>
                      </a:txSp>
                    </a:sp>
                    <a:sp>
                      <a:nvSpPr>
                        <a:cNvPr id="566287" name="Text Box 1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565" y="3193"/>
                          <a:ext cx="1630" cy="279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  <a:ln w="9525">
                          <a:miter lim="800000"/>
                          <a:headEnd/>
                          <a:tailEnd/>
                        </a:ln>
                        <a:effectLst/>
                        <a:scene3d>
                          <a:camera prst="legacyObliqueTopRight"/>
                          <a:lightRig rig="legacyFlat3" dir="b"/>
                        </a:scene3d>
                        <a:sp3d extrusionH="430200" prstMaterial="legacyMatte">
                          <a:bevelT w="13500" h="13500" prst="angle"/>
                          <a:bevelB w="13500" h="13500" prst="angle"/>
                          <a:extrusionClr>
                            <a:srgbClr val="FFFFCC"/>
                          </a:extrusionClr>
                        </a:sp3d>
                      </a:spPr>
                      <a:txSp>
                        <a:txBody>
                          <a:bodyPr>
                            <a:flatTx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sk-SK" sz="1200" b="1"/>
                              <a:t>Riadenie prístupu k spoločnému médiu - MAC</a:t>
                            </a:r>
                            <a:endParaRPr lang="cs-CZ" sz="1200" b="1"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3A7CED" w:rsidRPr="003D3F30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A7CED" w:rsidRPr="00AB1897" w:rsidRDefault="003A7CED" w:rsidP="003A7CED">
      <w:pPr>
        <w:tabs>
          <w:tab w:val="left" w:pos="1407"/>
        </w:tabs>
        <w:rPr>
          <w:rFonts w:asciiTheme="minorHAnsi" w:hAnsiTheme="minorHAnsi" w:cstheme="minorHAnsi"/>
          <w:bCs/>
          <w:u w:val="single"/>
        </w:rPr>
      </w:pPr>
      <w:r w:rsidRPr="00AB1897">
        <w:rPr>
          <w:rFonts w:asciiTheme="minorHAnsi" w:hAnsiTheme="minorHAnsi" w:cstheme="minorHAnsi"/>
          <w:bCs/>
          <w:u w:val="single"/>
        </w:rPr>
        <w:t>LLC - Local Link Control</w:t>
      </w:r>
    </w:p>
    <w:p w:rsidR="003A7CED" w:rsidRPr="003D3F30" w:rsidRDefault="003A7CED" w:rsidP="00AB1897">
      <w:pPr>
        <w:tabs>
          <w:tab w:val="left" w:pos="1407"/>
        </w:tabs>
        <w:jc w:val="center"/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noProof/>
          <w:lang w:eastAsia="sk-SK"/>
        </w:rPr>
        <w:drawing>
          <wp:inline distT="0" distB="0" distL="0" distR="0">
            <wp:extent cx="5051713" cy="2695699"/>
            <wp:effectExtent l="19050" t="0" r="0" b="0"/>
            <wp:docPr id="30" name="obrázek 26" descr="scan0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60" name="Picture 4" descr="scan000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912" cy="2698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A7CED" w:rsidRPr="003D3F30" w:rsidRDefault="003A7CED" w:rsidP="003E544C">
      <w:pPr>
        <w:numPr>
          <w:ilvl w:val="0"/>
          <w:numId w:val="43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Poskytuje služby sieťovej vrstve</w:t>
      </w:r>
    </w:p>
    <w:p w:rsidR="003A7CED" w:rsidRPr="003D3F30" w:rsidRDefault="003A7CED" w:rsidP="003E544C">
      <w:pPr>
        <w:numPr>
          <w:ilvl w:val="0"/>
          <w:numId w:val="43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Využíva služby rôznych technológií fyzickej vrstvy</w:t>
      </w:r>
    </w:p>
    <w:p w:rsidR="003A7CED" w:rsidRPr="003D3F30" w:rsidRDefault="003A7CED" w:rsidP="003E544C">
      <w:pPr>
        <w:numPr>
          <w:ilvl w:val="0"/>
          <w:numId w:val="43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LLC sa podieľa na zapuzdrení</w:t>
      </w:r>
    </w:p>
    <w:p w:rsidR="003A7CED" w:rsidRPr="003D3F30" w:rsidRDefault="003A7CED" w:rsidP="003E544C">
      <w:pPr>
        <w:numPr>
          <w:ilvl w:val="0"/>
          <w:numId w:val="43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Detekcia chýb</w:t>
      </w:r>
    </w:p>
    <w:p w:rsidR="003A7CED" w:rsidRPr="003D3F30" w:rsidRDefault="003A7CED" w:rsidP="003E544C">
      <w:pPr>
        <w:numPr>
          <w:ilvl w:val="0"/>
          <w:numId w:val="43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Kontrola toku</w:t>
      </w:r>
    </w:p>
    <w:p w:rsidR="003A7CED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AB1897" w:rsidRPr="003D3F30" w:rsidRDefault="00AB1897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A7CED" w:rsidRPr="00AB1897" w:rsidRDefault="003A7CED" w:rsidP="003A7CED">
      <w:pPr>
        <w:tabs>
          <w:tab w:val="left" w:pos="1407"/>
        </w:tabs>
        <w:rPr>
          <w:rFonts w:asciiTheme="minorHAnsi" w:hAnsiTheme="minorHAnsi" w:cstheme="minorHAnsi"/>
          <w:bCs/>
          <w:u w:val="single"/>
        </w:rPr>
      </w:pPr>
      <w:r w:rsidRPr="00AB1897">
        <w:rPr>
          <w:rFonts w:asciiTheme="minorHAnsi" w:hAnsiTheme="minorHAnsi" w:cstheme="minorHAnsi"/>
          <w:bCs/>
          <w:u w:val="single"/>
        </w:rPr>
        <w:lastRenderedPageBreak/>
        <w:t>MAC – Media Access Control</w:t>
      </w:r>
    </w:p>
    <w:p w:rsidR="003A7CED" w:rsidRPr="003D3F30" w:rsidRDefault="003A7CED" w:rsidP="003E544C">
      <w:pPr>
        <w:numPr>
          <w:ilvl w:val="0"/>
          <w:numId w:val="44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Prístup k spoločnému prenosovému médiu použitím prístupových metód</w:t>
      </w:r>
    </w:p>
    <w:p w:rsidR="003A7CED" w:rsidRPr="003D3F30" w:rsidRDefault="003A7CED" w:rsidP="003E544C">
      <w:pPr>
        <w:numPr>
          <w:ilvl w:val="0"/>
          <w:numId w:val="44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Zabezpečuje fyzické adresovanie pomocou MAC adresy</w:t>
      </w:r>
    </w:p>
    <w:p w:rsidR="003A7CED" w:rsidRPr="00AB1897" w:rsidRDefault="003A7CED" w:rsidP="003A7CED">
      <w:pPr>
        <w:tabs>
          <w:tab w:val="left" w:pos="1407"/>
        </w:tabs>
        <w:rPr>
          <w:rFonts w:asciiTheme="minorHAnsi" w:hAnsiTheme="minorHAnsi" w:cstheme="minorHAnsi"/>
          <w:u w:val="single"/>
        </w:rPr>
      </w:pPr>
    </w:p>
    <w:p w:rsidR="003A7CED" w:rsidRPr="00AB1897" w:rsidRDefault="003A7CED" w:rsidP="003A7CED">
      <w:pPr>
        <w:tabs>
          <w:tab w:val="left" w:pos="1407"/>
        </w:tabs>
        <w:rPr>
          <w:rFonts w:asciiTheme="minorHAnsi" w:hAnsiTheme="minorHAnsi" w:cstheme="minorHAnsi"/>
          <w:bCs/>
          <w:u w:val="single"/>
        </w:rPr>
      </w:pPr>
      <w:r w:rsidRPr="00AB1897">
        <w:rPr>
          <w:rFonts w:asciiTheme="minorHAnsi" w:hAnsiTheme="minorHAnsi" w:cstheme="minorHAnsi"/>
          <w:bCs/>
          <w:u w:val="single"/>
        </w:rPr>
        <w:t>MAC adresovanie</w:t>
      </w:r>
    </w:p>
    <w:p w:rsidR="003A7CED" w:rsidRPr="003D3F30" w:rsidRDefault="003A7CED" w:rsidP="003E544C">
      <w:pPr>
        <w:numPr>
          <w:ilvl w:val="0"/>
          <w:numId w:val="45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je celosvetový jednoznačný identifikátor väčšiny sieťových zariadení </w:t>
      </w:r>
    </w:p>
    <w:p w:rsidR="003A7CED" w:rsidRPr="003D3F30" w:rsidRDefault="003A7CED" w:rsidP="003E544C">
      <w:pPr>
        <w:numPr>
          <w:ilvl w:val="0"/>
          <w:numId w:val="45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označovaná tiež ako hardwarová adresa, MAC (Media Access Control) - layer adresa alebo fyzická adresa </w:t>
      </w:r>
    </w:p>
    <w:p w:rsidR="003A7CED" w:rsidRPr="003D3F30" w:rsidRDefault="003A7CED" w:rsidP="003E544C">
      <w:pPr>
        <w:numPr>
          <w:ilvl w:val="0"/>
          <w:numId w:val="45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MAC adresa sa skladá zo 48 bitov = 6 bajtov </w:t>
      </w:r>
    </w:p>
    <w:p w:rsidR="003A7CED" w:rsidRPr="003D3F30" w:rsidRDefault="003A7CED" w:rsidP="003E544C">
      <w:pPr>
        <w:numPr>
          <w:ilvl w:val="0"/>
          <w:numId w:val="45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je súčasťou sieťovej karty </w:t>
      </w:r>
    </w:p>
    <w:p w:rsidR="003A7CED" w:rsidRPr="003D3F30" w:rsidRDefault="003A7CED" w:rsidP="003E544C">
      <w:pPr>
        <w:numPr>
          <w:ilvl w:val="0"/>
          <w:numId w:val="45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je prideľovaná organizáciou IEEE </w:t>
      </w:r>
    </w:p>
    <w:p w:rsidR="003A7CED" w:rsidRPr="003D3F30" w:rsidRDefault="003A7CED" w:rsidP="003E544C">
      <w:pPr>
        <w:numPr>
          <w:ilvl w:val="0"/>
          <w:numId w:val="45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tvar xx:xx:xx:xx:xx:xx </w:t>
      </w:r>
    </w:p>
    <w:p w:rsidR="003A7CED" w:rsidRPr="003D3F30" w:rsidRDefault="003A7CED" w:rsidP="003E544C">
      <w:pPr>
        <w:numPr>
          <w:ilvl w:val="0"/>
          <w:numId w:val="45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Príkladom MAC adresy je napr. 00:0C:2B:DE:3F:25 </w:t>
      </w:r>
    </w:p>
    <w:p w:rsidR="003A7CED" w:rsidRPr="003D3F30" w:rsidRDefault="003A7CED" w:rsidP="003E544C">
      <w:pPr>
        <w:numPr>
          <w:ilvl w:val="0"/>
          <w:numId w:val="45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Nedá sa meniť, je daná výrobcom sieťovej karty</w:t>
      </w:r>
    </w:p>
    <w:p w:rsidR="003A7CED" w:rsidRPr="003D3F30" w:rsidRDefault="003A7CED" w:rsidP="003E544C">
      <w:pPr>
        <w:numPr>
          <w:ilvl w:val="0"/>
          <w:numId w:val="45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Pri výmene sieťovej karty sa mení, treba ju ohlásiť sieťovému správcovi</w:t>
      </w:r>
    </w:p>
    <w:p w:rsidR="003A7CED" w:rsidRPr="003D3F30" w:rsidRDefault="003A7CED" w:rsidP="003E544C">
      <w:pPr>
        <w:numPr>
          <w:ilvl w:val="0"/>
          <w:numId w:val="45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Zistenie MAC adresy na cvičení</w:t>
      </w:r>
    </w:p>
    <w:p w:rsidR="003A7CED" w:rsidRPr="00AB1897" w:rsidRDefault="003A7CED" w:rsidP="003A7CED">
      <w:pPr>
        <w:tabs>
          <w:tab w:val="left" w:pos="1407"/>
        </w:tabs>
        <w:rPr>
          <w:rFonts w:asciiTheme="minorHAnsi" w:hAnsiTheme="minorHAnsi" w:cstheme="minorHAnsi"/>
          <w:u w:val="single"/>
        </w:rPr>
      </w:pPr>
    </w:p>
    <w:p w:rsidR="003A7CED" w:rsidRPr="00AB1897" w:rsidRDefault="003A7CED" w:rsidP="003A7CED">
      <w:pPr>
        <w:tabs>
          <w:tab w:val="left" w:pos="1407"/>
        </w:tabs>
        <w:rPr>
          <w:rFonts w:asciiTheme="minorHAnsi" w:hAnsiTheme="minorHAnsi" w:cstheme="minorHAnsi"/>
          <w:bCs/>
          <w:u w:val="single"/>
        </w:rPr>
      </w:pPr>
      <w:r w:rsidRPr="00AB1897">
        <w:rPr>
          <w:rFonts w:asciiTheme="minorHAnsi" w:hAnsiTheme="minorHAnsi" w:cstheme="minorHAnsi"/>
          <w:bCs/>
          <w:u w:val="single"/>
        </w:rPr>
        <w:t>Riadenie toku</w:t>
      </w:r>
    </w:p>
    <w:p w:rsidR="003A7CED" w:rsidRPr="003D3F30" w:rsidRDefault="003A7CED" w:rsidP="003E544C">
      <w:pPr>
        <w:numPr>
          <w:ilvl w:val="0"/>
          <w:numId w:val="46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Zabezpečuje, aby vysielacie zariadenie nezahltilo prijímacie zariadenie </w:t>
      </w:r>
    </w:p>
    <w:p w:rsidR="003A7CED" w:rsidRPr="003D3F30" w:rsidRDefault="003A7CED" w:rsidP="003E544C">
      <w:pPr>
        <w:numPr>
          <w:ilvl w:val="0"/>
          <w:numId w:val="46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Musí po určitej dobe vykonať uvoľnenie vstupných vyrovnávacích pamätí a pripraviť tak priestor pre nové dáta </w:t>
      </w:r>
    </w:p>
    <w:p w:rsidR="003A7CED" w:rsidRPr="003D3F30" w:rsidRDefault="003A7CED" w:rsidP="003E544C">
      <w:pPr>
        <w:numPr>
          <w:ilvl w:val="0"/>
          <w:numId w:val="46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Špeciálne protokoly riadenia toku</w:t>
      </w:r>
    </w:p>
    <w:p w:rsidR="003A7CED" w:rsidRPr="003D3F30" w:rsidRDefault="003A7CED" w:rsidP="003E544C">
      <w:pPr>
        <w:numPr>
          <w:ilvl w:val="1"/>
          <w:numId w:val="46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protokol stop-and-wait </w:t>
      </w:r>
    </w:p>
    <w:p w:rsidR="003A7CED" w:rsidRPr="003D3F30" w:rsidRDefault="003A7CED" w:rsidP="003E544C">
      <w:pPr>
        <w:numPr>
          <w:ilvl w:val="1"/>
          <w:numId w:val="46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protokol posuvného okna</w:t>
      </w:r>
    </w:p>
    <w:p w:rsidR="003A7CED" w:rsidRPr="003D3F30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A7CED" w:rsidRPr="00AB1897" w:rsidRDefault="003A7CED" w:rsidP="003A7CED">
      <w:pPr>
        <w:tabs>
          <w:tab w:val="left" w:pos="1407"/>
        </w:tabs>
        <w:rPr>
          <w:rFonts w:asciiTheme="minorHAnsi" w:hAnsiTheme="minorHAnsi" w:cstheme="minorHAnsi"/>
          <w:bCs/>
          <w:u w:val="single"/>
        </w:rPr>
      </w:pPr>
      <w:r w:rsidRPr="00AB1897">
        <w:rPr>
          <w:rFonts w:asciiTheme="minorHAnsi" w:hAnsiTheme="minorHAnsi" w:cstheme="minorHAnsi"/>
          <w:bCs/>
          <w:u w:val="single"/>
        </w:rPr>
        <w:t>Opravy rámcov</w:t>
      </w:r>
    </w:p>
    <w:p w:rsidR="003A7CED" w:rsidRPr="003D3F30" w:rsidRDefault="003A7CED" w:rsidP="003E544C">
      <w:pPr>
        <w:numPr>
          <w:ilvl w:val="0"/>
          <w:numId w:val="4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Korekčnými kódmi</w:t>
      </w:r>
    </w:p>
    <w:p w:rsidR="003A7CED" w:rsidRPr="003D3F30" w:rsidRDefault="003A7CED" w:rsidP="003E544C">
      <w:pPr>
        <w:numPr>
          <w:ilvl w:val="0"/>
          <w:numId w:val="4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Mechanizmy opravy rámcov </w:t>
      </w:r>
    </w:p>
    <w:p w:rsidR="003A7CED" w:rsidRPr="003D3F30" w:rsidRDefault="003A7CED" w:rsidP="003E544C">
      <w:pPr>
        <w:numPr>
          <w:ilvl w:val="1"/>
          <w:numId w:val="4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Detekcia bitových chýb cez CRC</w:t>
      </w:r>
    </w:p>
    <w:p w:rsidR="003A7CED" w:rsidRPr="003D3F30" w:rsidRDefault="003A7CED" w:rsidP="003E544C">
      <w:pPr>
        <w:numPr>
          <w:ilvl w:val="1"/>
          <w:numId w:val="4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Kladné potvrdzovanie prijatia rámca </w:t>
      </w:r>
    </w:p>
    <w:p w:rsidR="003A7CED" w:rsidRPr="003D3F30" w:rsidRDefault="003A7CED" w:rsidP="003E544C">
      <w:pPr>
        <w:numPr>
          <w:ilvl w:val="1"/>
          <w:numId w:val="4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Opakovanie vysielania rámcov po uplynutí času</w:t>
      </w:r>
    </w:p>
    <w:p w:rsidR="003A7CED" w:rsidRPr="003D3F30" w:rsidRDefault="003A7CED" w:rsidP="003E544C">
      <w:pPr>
        <w:numPr>
          <w:ilvl w:val="1"/>
          <w:numId w:val="47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Záporné potvrdzovanie doplnené o žiadosť o opakovanie vysielania rámcov  </w:t>
      </w:r>
    </w:p>
    <w:p w:rsidR="003A7CED" w:rsidRPr="003D3F30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A7CED" w:rsidRDefault="003A7CED" w:rsidP="003A7CED">
      <w:pPr>
        <w:tabs>
          <w:tab w:val="left" w:pos="1407"/>
        </w:tabs>
        <w:rPr>
          <w:rFonts w:asciiTheme="minorHAnsi" w:hAnsiTheme="minorHAnsi" w:cstheme="minorHAnsi"/>
          <w:bCs/>
          <w:u w:val="single"/>
        </w:rPr>
      </w:pPr>
      <w:r w:rsidRPr="00AB1897">
        <w:rPr>
          <w:rFonts w:asciiTheme="minorHAnsi" w:hAnsiTheme="minorHAnsi" w:cstheme="minorHAnsi"/>
          <w:bCs/>
          <w:u w:val="single"/>
        </w:rPr>
        <w:t>Základné linkové protokoly</w:t>
      </w:r>
    </w:p>
    <w:p w:rsidR="00AB1897" w:rsidRPr="00AB1897" w:rsidRDefault="00AB1897" w:rsidP="003A7CED">
      <w:pPr>
        <w:tabs>
          <w:tab w:val="left" w:pos="1407"/>
        </w:tabs>
        <w:rPr>
          <w:rFonts w:asciiTheme="minorHAnsi" w:hAnsiTheme="minorHAnsi" w:cstheme="minorHAnsi"/>
          <w:bCs/>
          <w:u w:val="single"/>
        </w:rPr>
      </w:pPr>
    </w:p>
    <w:p w:rsidR="003A7CED" w:rsidRPr="003D3F30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Použitie podľa technológií</w:t>
      </w:r>
    </w:p>
    <w:p w:rsidR="003A7CED" w:rsidRPr="003D3F30" w:rsidRDefault="003A7CED" w:rsidP="003E544C">
      <w:pPr>
        <w:numPr>
          <w:ilvl w:val="0"/>
          <w:numId w:val="48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Ethernet </w:t>
      </w:r>
    </w:p>
    <w:p w:rsidR="003A7CED" w:rsidRPr="003D3F30" w:rsidRDefault="003A7CED" w:rsidP="003E544C">
      <w:pPr>
        <w:numPr>
          <w:ilvl w:val="0"/>
          <w:numId w:val="48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HDLC</w:t>
      </w:r>
    </w:p>
    <w:p w:rsidR="003A7CED" w:rsidRPr="003D3F30" w:rsidRDefault="003A7CED" w:rsidP="003E544C">
      <w:pPr>
        <w:numPr>
          <w:ilvl w:val="0"/>
          <w:numId w:val="48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PPP</w:t>
      </w:r>
    </w:p>
    <w:p w:rsidR="003A7CED" w:rsidRPr="003D3F30" w:rsidRDefault="003A7CED" w:rsidP="003E544C">
      <w:pPr>
        <w:numPr>
          <w:ilvl w:val="0"/>
          <w:numId w:val="48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Frame Relay </w:t>
      </w:r>
    </w:p>
    <w:p w:rsidR="003A7CED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AB1897" w:rsidRDefault="00AB1897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AB1897" w:rsidRDefault="00AB1897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AB1897" w:rsidRDefault="00AB1897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AB1897" w:rsidRDefault="00AB1897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AB1897" w:rsidRPr="003D3F30" w:rsidRDefault="00AB1897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E544C" w:rsidRPr="003E544C" w:rsidRDefault="003A7CED" w:rsidP="003A7CED">
      <w:pPr>
        <w:tabs>
          <w:tab w:val="left" w:pos="1407"/>
        </w:tabs>
        <w:rPr>
          <w:rFonts w:asciiTheme="minorHAnsi" w:hAnsiTheme="minorHAnsi" w:cstheme="minorHAnsi"/>
          <w:bCs/>
          <w:u w:val="single"/>
        </w:rPr>
      </w:pPr>
      <w:r w:rsidRPr="003E544C">
        <w:rPr>
          <w:rFonts w:asciiTheme="minorHAnsi" w:hAnsiTheme="minorHAnsi" w:cstheme="minorHAnsi"/>
          <w:bCs/>
          <w:u w:val="single"/>
        </w:rPr>
        <w:lastRenderedPageBreak/>
        <w:t>Rámec Ethernet</w:t>
      </w:r>
    </w:p>
    <w:p w:rsidR="003E544C" w:rsidRDefault="003E544C" w:rsidP="003A7CED">
      <w:pPr>
        <w:tabs>
          <w:tab w:val="left" w:pos="1407"/>
        </w:tabs>
        <w:rPr>
          <w:rFonts w:asciiTheme="minorHAnsi" w:hAnsiTheme="minorHAnsi" w:cstheme="minorHAnsi"/>
          <w:bCs/>
        </w:rPr>
      </w:pPr>
    </w:p>
    <w:tbl>
      <w:tblPr>
        <w:tblW w:w="9188" w:type="dxa"/>
        <w:jc w:val="center"/>
        <w:tblCellMar>
          <w:left w:w="0" w:type="dxa"/>
          <w:right w:w="0" w:type="dxa"/>
        </w:tblCellMar>
        <w:tblLook w:val="04A0"/>
      </w:tblPr>
      <w:tblGrid>
        <w:gridCol w:w="1530"/>
        <w:gridCol w:w="1530"/>
        <w:gridCol w:w="1532"/>
        <w:gridCol w:w="1532"/>
        <w:gridCol w:w="1532"/>
        <w:gridCol w:w="1532"/>
      </w:tblGrid>
      <w:tr w:rsidR="003E544C" w:rsidRPr="003E544C" w:rsidTr="003E544C">
        <w:trPr>
          <w:trHeight w:val="850"/>
          <w:jc w:val="center"/>
        </w:trPr>
        <w:tc>
          <w:tcPr>
            <w:tcW w:w="153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3" w:type="dxa"/>
              <w:left w:w="145" w:type="dxa"/>
              <w:bottom w:w="73" w:type="dxa"/>
              <w:right w:w="145" w:type="dxa"/>
            </w:tcMar>
            <w:hideMark/>
          </w:tcPr>
          <w:p w:rsidR="001C4146" w:rsidRPr="003E544C" w:rsidRDefault="003E544C" w:rsidP="003E544C">
            <w:pPr>
              <w:tabs>
                <w:tab w:val="left" w:pos="1407"/>
              </w:tabs>
              <w:rPr>
                <w:rFonts w:asciiTheme="minorHAnsi" w:hAnsiTheme="minorHAnsi" w:cstheme="minorHAnsi"/>
                <w:bCs/>
              </w:rPr>
            </w:pPr>
            <w:r w:rsidRPr="003E544C">
              <w:rPr>
                <w:rFonts w:asciiTheme="minorHAnsi" w:hAnsiTheme="minorHAnsi" w:cstheme="minorHAnsi"/>
                <w:bCs/>
              </w:rPr>
              <w:t>Preamble</w:t>
            </w:r>
            <w:r w:rsidRPr="003E544C">
              <w:rPr>
                <w:rFonts w:asciiTheme="minorHAnsi" w:hAnsiTheme="minorHAnsi" w:cstheme="minorHAnsi"/>
                <w:bCs/>
                <w:lang w:val="cs-CZ"/>
              </w:rPr>
              <w:t xml:space="preserve"> </w:t>
            </w:r>
          </w:p>
        </w:tc>
        <w:tc>
          <w:tcPr>
            <w:tcW w:w="153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3" w:type="dxa"/>
              <w:left w:w="145" w:type="dxa"/>
              <w:bottom w:w="73" w:type="dxa"/>
              <w:right w:w="145" w:type="dxa"/>
            </w:tcMar>
            <w:hideMark/>
          </w:tcPr>
          <w:p w:rsidR="001C4146" w:rsidRPr="003E544C" w:rsidRDefault="003E544C" w:rsidP="003E544C">
            <w:pPr>
              <w:tabs>
                <w:tab w:val="left" w:pos="1407"/>
              </w:tabs>
              <w:rPr>
                <w:rFonts w:asciiTheme="minorHAnsi" w:hAnsiTheme="minorHAnsi" w:cstheme="minorHAnsi"/>
                <w:bCs/>
              </w:rPr>
            </w:pPr>
            <w:r w:rsidRPr="003E544C">
              <w:rPr>
                <w:rFonts w:asciiTheme="minorHAnsi" w:hAnsiTheme="minorHAnsi" w:cstheme="minorHAnsi"/>
                <w:bCs/>
              </w:rPr>
              <w:t>Adresa určenia</w:t>
            </w:r>
            <w:r w:rsidRPr="003E544C">
              <w:rPr>
                <w:rFonts w:asciiTheme="minorHAnsi" w:hAnsiTheme="minorHAnsi" w:cstheme="minorHAnsi"/>
                <w:bCs/>
                <w:lang w:val="cs-CZ"/>
              </w:rPr>
              <w:t xml:space="preserve"> </w:t>
            </w:r>
          </w:p>
        </w:tc>
        <w:tc>
          <w:tcPr>
            <w:tcW w:w="1532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3" w:type="dxa"/>
              <w:left w:w="145" w:type="dxa"/>
              <w:bottom w:w="73" w:type="dxa"/>
              <w:right w:w="145" w:type="dxa"/>
            </w:tcMar>
            <w:hideMark/>
          </w:tcPr>
          <w:p w:rsidR="001C4146" w:rsidRPr="003E544C" w:rsidRDefault="003E544C" w:rsidP="003E544C">
            <w:pPr>
              <w:tabs>
                <w:tab w:val="left" w:pos="1407"/>
              </w:tabs>
              <w:rPr>
                <w:rFonts w:asciiTheme="minorHAnsi" w:hAnsiTheme="minorHAnsi" w:cstheme="minorHAnsi"/>
                <w:bCs/>
              </w:rPr>
            </w:pPr>
            <w:r w:rsidRPr="003E544C">
              <w:rPr>
                <w:rFonts w:asciiTheme="minorHAnsi" w:hAnsiTheme="minorHAnsi" w:cstheme="minorHAnsi"/>
                <w:bCs/>
              </w:rPr>
              <w:t>Adresa zdroja</w:t>
            </w:r>
            <w:r w:rsidRPr="003E544C">
              <w:rPr>
                <w:rFonts w:asciiTheme="minorHAnsi" w:hAnsiTheme="minorHAnsi" w:cstheme="minorHAnsi"/>
                <w:bCs/>
                <w:lang w:val="cs-CZ"/>
              </w:rPr>
              <w:t xml:space="preserve"> </w:t>
            </w:r>
          </w:p>
        </w:tc>
        <w:tc>
          <w:tcPr>
            <w:tcW w:w="1532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3" w:type="dxa"/>
              <w:left w:w="145" w:type="dxa"/>
              <w:bottom w:w="73" w:type="dxa"/>
              <w:right w:w="145" w:type="dxa"/>
            </w:tcMar>
            <w:hideMark/>
          </w:tcPr>
          <w:p w:rsidR="001C4146" w:rsidRPr="003E544C" w:rsidRDefault="003E544C" w:rsidP="003E544C">
            <w:pPr>
              <w:tabs>
                <w:tab w:val="left" w:pos="1407"/>
              </w:tabs>
              <w:rPr>
                <w:rFonts w:asciiTheme="minorHAnsi" w:hAnsiTheme="minorHAnsi" w:cstheme="minorHAnsi"/>
                <w:bCs/>
              </w:rPr>
            </w:pPr>
            <w:r w:rsidRPr="003E544C">
              <w:rPr>
                <w:rFonts w:asciiTheme="minorHAnsi" w:hAnsiTheme="minorHAnsi" w:cstheme="minorHAnsi"/>
                <w:bCs/>
              </w:rPr>
              <w:t>Typ rámca</w:t>
            </w:r>
            <w:r w:rsidRPr="003E544C">
              <w:rPr>
                <w:rFonts w:asciiTheme="minorHAnsi" w:hAnsiTheme="minorHAnsi" w:cstheme="minorHAnsi"/>
                <w:bCs/>
                <w:lang w:val="cs-CZ"/>
              </w:rPr>
              <w:t xml:space="preserve"> </w:t>
            </w:r>
          </w:p>
        </w:tc>
        <w:tc>
          <w:tcPr>
            <w:tcW w:w="1532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3" w:type="dxa"/>
              <w:left w:w="145" w:type="dxa"/>
              <w:bottom w:w="73" w:type="dxa"/>
              <w:right w:w="145" w:type="dxa"/>
            </w:tcMar>
            <w:hideMark/>
          </w:tcPr>
          <w:p w:rsidR="001C4146" w:rsidRPr="003E544C" w:rsidRDefault="003E544C" w:rsidP="003E544C">
            <w:pPr>
              <w:tabs>
                <w:tab w:val="left" w:pos="1407"/>
              </w:tabs>
              <w:rPr>
                <w:rFonts w:asciiTheme="minorHAnsi" w:hAnsiTheme="minorHAnsi" w:cstheme="minorHAnsi"/>
                <w:bCs/>
              </w:rPr>
            </w:pPr>
            <w:r w:rsidRPr="003E544C">
              <w:rPr>
                <w:rFonts w:asciiTheme="minorHAnsi" w:hAnsiTheme="minorHAnsi" w:cstheme="minorHAnsi"/>
                <w:bCs/>
              </w:rPr>
              <w:t>Dáta</w:t>
            </w:r>
            <w:r w:rsidRPr="003E544C">
              <w:rPr>
                <w:rFonts w:asciiTheme="minorHAnsi" w:hAnsiTheme="minorHAnsi" w:cstheme="minorHAnsi"/>
                <w:bCs/>
                <w:lang w:val="cs-CZ"/>
              </w:rPr>
              <w:t xml:space="preserve"> </w:t>
            </w:r>
          </w:p>
        </w:tc>
        <w:tc>
          <w:tcPr>
            <w:tcW w:w="1532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3" w:type="dxa"/>
              <w:left w:w="145" w:type="dxa"/>
              <w:bottom w:w="73" w:type="dxa"/>
              <w:right w:w="145" w:type="dxa"/>
            </w:tcMar>
            <w:hideMark/>
          </w:tcPr>
          <w:p w:rsidR="001C4146" w:rsidRPr="003E544C" w:rsidRDefault="003E544C" w:rsidP="003E544C">
            <w:pPr>
              <w:tabs>
                <w:tab w:val="left" w:pos="1407"/>
              </w:tabs>
              <w:rPr>
                <w:rFonts w:asciiTheme="minorHAnsi" w:hAnsiTheme="minorHAnsi" w:cstheme="minorHAnsi"/>
                <w:bCs/>
              </w:rPr>
            </w:pPr>
            <w:r w:rsidRPr="003E544C">
              <w:rPr>
                <w:rFonts w:asciiTheme="minorHAnsi" w:hAnsiTheme="minorHAnsi" w:cstheme="minorHAnsi"/>
                <w:bCs/>
              </w:rPr>
              <w:t>CRC</w:t>
            </w:r>
            <w:r w:rsidRPr="003E544C">
              <w:rPr>
                <w:rFonts w:asciiTheme="minorHAnsi" w:hAnsiTheme="minorHAnsi" w:cstheme="minorHAnsi"/>
                <w:bCs/>
                <w:lang w:val="cs-CZ"/>
              </w:rPr>
              <w:t xml:space="preserve"> </w:t>
            </w:r>
          </w:p>
        </w:tc>
      </w:tr>
      <w:tr w:rsidR="003E544C" w:rsidRPr="003E544C" w:rsidTr="003E544C">
        <w:trPr>
          <w:trHeight w:val="850"/>
          <w:jc w:val="center"/>
        </w:trPr>
        <w:tc>
          <w:tcPr>
            <w:tcW w:w="153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3" w:type="dxa"/>
              <w:left w:w="145" w:type="dxa"/>
              <w:bottom w:w="73" w:type="dxa"/>
              <w:right w:w="145" w:type="dxa"/>
            </w:tcMar>
            <w:hideMark/>
          </w:tcPr>
          <w:p w:rsidR="001C4146" w:rsidRPr="003E544C" w:rsidRDefault="003E544C" w:rsidP="003E544C">
            <w:pPr>
              <w:tabs>
                <w:tab w:val="left" w:pos="1407"/>
              </w:tabs>
              <w:rPr>
                <w:rFonts w:asciiTheme="minorHAnsi" w:hAnsiTheme="minorHAnsi" w:cstheme="minorHAnsi"/>
                <w:bCs/>
              </w:rPr>
            </w:pPr>
            <w:r w:rsidRPr="003E544C">
              <w:rPr>
                <w:rFonts w:asciiTheme="minorHAnsi" w:hAnsiTheme="minorHAnsi" w:cstheme="minorHAnsi"/>
                <w:bCs/>
              </w:rPr>
              <w:t>8 byte</w:t>
            </w:r>
            <w:r w:rsidRPr="003E544C">
              <w:rPr>
                <w:rFonts w:asciiTheme="minorHAnsi" w:hAnsiTheme="minorHAnsi" w:cstheme="minorHAnsi"/>
                <w:bCs/>
                <w:lang w:val="cs-CZ"/>
              </w:rPr>
              <w:t xml:space="preserve"> 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3" w:type="dxa"/>
              <w:left w:w="145" w:type="dxa"/>
              <w:bottom w:w="73" w:type="dxa"/>
              <w:right w:w="145" w:type="dxa"/>
            </w:tcMar>
            <w:hideMark/>
          </w:tcPr>
          <w:p w:rsidR="001C4146" w:rsidRPr="003E544C" w:rsidRDefault="003E544C" w:rsidP="003E544C">
            <w:pPr>
              <w:tabs>
                <w:tab w:val="left" w:pos="1407"/>
              </w:tabs>
              <w:rPr>
                <w:rFonts w:asciiTheme="minorHAnsi" w:hAnsiTheme="minorHAnsi" w:cstheme="minorHAnsi"/>
                <w:bCs/>
              </w:rPr>
            </w:pPr>
            <w:r w:rsidRPr="003E544C">
              <w:rPr>
                <w:rFonts w:asciiTheme="minorHAnsi" w:hAnsiTheme="minorHAnsi" w:cstheme="minorHAnsi"/>
                <w:bCs/>
              </w:rPr>
              <w:t>6 byte</w:t>
            </w:r>
            <w:r w:rsidRPr="003E544C">
              <w:rPr>
                <w:rFonts w:asciiTheme="minorHAnsi" w:hAnsiTheme="minorHAnsi" w:cstheme="minorHAnsi"/>
                <w:bCs/>
                <w:lang w:val="cs-CZ"/>
              </w:rPr>
              <w:t xml:space="preserve"> </w:t>
            </w:r>
          </w:p>
        </w:tc>
        <w:tc>
          <w:tcPr>
            <w:tcW w:w="1532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3" w:type="dxa"/>
              <w:left w:w="145" w:type="dxa"/>
              <w:bottom w:w="73" w:type="dxa"/>
              <w:right w:w="145" w:type="dxa"/>
            </w:tcMar>
            <w:hideMark/>
          </w:tcPr>
          <w:p w:rsidR="001C4146" w:rsidRPr="003E544C" w:rsidRDefault="003E544C" w:rsidP="003E544C">
            <w:pPr>
              <w:tabs>
                <w:tab w:val="left" w:pos="1407"/>
              </w:tabs>
              <w:rPr>
                <w:rFonts w:asciiTheme="minorHAnsi" w:hAnsiTheme="minorHAnsi" w:cstheme="minorHAnsi"/>
                <w:bCs/>
              </w:rPr>
            </w:pPr>
            <w:r w:rsidRPr="003E544C">
              <w:rPr>
                <w:rFonts w:asciiTheme="minorHAnsi" w:hAnsiTheme="minorHAnsi" w:cstheme="minorHAnsi"/>
                <w:bCs/>
              </w:rPr>
              <w:t>6 byte</w:t>
            </w:r>
            <w:r w:rsidRPr="003E544C">
              <w:rPr>
                <w:rFonts w:asciiTheme="minorHAnsi" w:hAnsiTheme="minorHAnsi" w:cstheme="minorHAnsi"/>
                <w:bCs/>
                <w:lang w:val="cs-CZ"/>
              </w:rPr>
              <w:t xml:space="preserve"> </w:t>
            </w:r>
          </w:p>
        </w:tc>
        <w:tc>
          <w:tcPr>
            <w:tcW w:w="1532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3" w:type="dxa"/>
              <w:left w:w="145" w:type="dxa"/>
              <w:bottom w:w="73" w:type="dxa"/>
              <w:right w:w="145" w:type="dxa"/>
            </w:tcMar>
            <w:hideMark/>
          </w:tcPr>
          <w:p w:rsidR="001C4146" w:rsidRPr="003E544C" w:rsidRDefault="003E544C" w:rsidP="003E544C">
            <w:pPr>
              <w:tabs>
                <w:tab w:val="left" w:pos="1407"/>
              </w:tabs>
              <w:rPr>
                <w:rFonts w:asciiTheme="minorHAnsi" w:hAnsiTheme="minorHAnsi" w:cstheme="minorHAnsi"/>
                <w:bCs/>
              </w:rPr>
            </w:pPr>
            <w:r w:rsidRPr="003E544C">
              <w:rPr>
                <w:rFonts w:asciiTheme="minorHAnsi" w:hAnsiTheme="minorHAnsi" w:cstheme="minorHAnsi"/>
                <w:bCs/>
              </w:rPr>
              <w:t xml:space="preserve">2 byte </w:t>
            </w:r>
          </w:p>
        </w:tc>
        <w:tc>
          <w:tcPr>
            <w:tcW w:w="1532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3" w:type="dxa"/>
              <w:left w:w="145" w:type="dxa"/>
              <w:bottom w:w="73" w:type="dxa"/>
              <w:right w:w="145" w:type="dxa"/>
            </w:tcMar>
            <w:hideMark/>
          </w:tcPr>
          <w:p w:rsidR="001C4146" w:rsidRPr="003E544C" w:rsidRDefault="003E544C" w:rsidP="003E544C">
            <w:pPr>
              <w:tabs>
                <w:tab w:val="left" w:pos="1407"/>
              </w:tabs>
              <w:rPr>
                <w:rFonts w:asciiTheme="minorHAnsi" w:hAnsiTheme="minorHAnsi" w:cstheme="minorHAnsi"/>
                <w:bCs/>
              </w:rPr>
            </w:pPr>
            <w:r w:rsidRPr="003E544C">
              <w:rPr>
                <w:rFonts w:asciiTheme="minorHAnsi" w:hAnsiTheme="minorHAnsi" w:cstheme="minorHAnsi"/>
                <w:bCs/>
              </w:rPr>
              <w:t>46 – 1500 byte</w:t>
            </w:r>
            <w:r w:rsidRPr="003E544C">
              <w:rPr>
                <w:rFonts w:asciiTheme="minorHAnsi" w:hAnsiTheme="minorHAnsi" w:cstheme="minorHAnsi"/>
                <w:bCs/>
                <w:lang w:val="cs-CZ"/>
              </w:rPr>
              <w:t xml:space="preserve"> </w:t>
            </w:r>
          </w:p>
        </w:tc>
        <w:tc>
          <w:tcPr>
            <w:tcW w:w="1532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73" w:type="dxa"/>
              <w:left w:w="145" w:type="dxa"/>
              <w:bottom w:w="73" w:type="dxa"/>
              <w:right w:w="145" w:type="dxa"/>
            </w:tcMar>
            <w:hideMark/>
          </w:tcPr>
          <w:p w:rsidR="001C4146" w:rsidRPr="003E544C" w:rsidRDefault="003E544C" w:rsidP="003E544C">
            <w:pPr>
              <w:tabs>
                <w:tab w:val="left" w:pos="1407"/>
              </w:tabs>
              <w:rPr>
                <w:rFonts w:asciiTheme="minorHAnsi" w:hAnsiTheme="minorHAnsi" w:cstheme="minorHAnsi"/>
                <w:bCs/>
              </w:rPr>
            </w:pPr>
            <w:r w:rsidRPr="003E544C">
              <w:rPr>
                <w:rFonts w:asciiTheme="minorHAnsi" w:hAnsiTheme="minorHAnsi" w:cstheme="minorHAnsi"/>
                <w:bCs/>
              </w:rPr>
              <w:t>4 byte</w:t>
            </w:r>
            <w:r w:rsidRPr="003E544C">
              <w:rPr>
                <w:rFonts w:asciiTheme="minorHAnsi" w:hAnsiTheme="minorHAnsi" w:cstheme="minorHAnsi"/>
                <w:bCs/>
                <w:lang w:val="cs-CZ"/>
              </w:rPr>
              <w:t xml:space="preserve"> </w:t>
            </w:r>
          </w:p>
        </w:tc>
      </w:tr>
    </w:tbl>
    <w:p w:rsidR="003E544C" w:rsidRDefault="003E544C" w:rsidP="003A7CED">
      <w:pPr>
        <w:tabs>
          <w:tab w:val="left" w:pos="1407"/>
        </w:tabs>
        <w:rPr>
          <w:rFonts w:asciiTheme="minorHAnsi" w:hAnsiTheme="minorHAnsi" w:cstheme="minorHAnsi"/>
          <w:bCs/>
        </w:rPr>
      </w:pPr>
    </w:p>
    <w:p w:rsidR="003A7CED" w:rsidRPr="003E544C" w:rsidRDefault="003A7CED" w:rsidP="003A7CED">
      <w:pPr>
        <w:tabs>
          <w:tab w:val="left" w:pos="1407"/>
        </w:tabs>
        <w:rPr>
          <w:rFonts w:asciiTheme="minorHAnsi" w:hAnsiTheme="minorHAnsi" w:cstheme="minorHAnsi"/>
          <w:bCs/>
          <w:u w:val="single"/>
        </w:rPr>
      </w:pPr>
      <w:r w:rsidRPr="003E544C">
        <w:rPr>
          <w:rFonts w:asciiTheme="minorHAnsi" w:hAnsiTheme="minorHAnsi" w:cstheme="minorHAnsi"/>
          <w:bCs/>
          <w:u w:val="single"/>
        </w:rPr>
        <w:t>Rámec Frame Relay</w:t>
      </w:r>
    </w:p>
    <w:p w:rsidR="003A7CED" w:rsidRPr="003D3F30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A7CED" w:rsidRPr="003D3F30" w:rsidRDefault="003A7CED" w:rsidP="003E544C">
      <w:pPr>
        <w:tabs>
          <w:tab w:val="left" w:pos="1407"/>
        </w:tabs>
        <w:jc w:val="center"/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noProof/>
          <w:lang w:eastAsia="sk-SK"/>
        </w:rPr>
        <w:drawing>
          <wp:inline distT="0" distB="0" distL="0" distR="0">
            <wp:extent cx="5058888" cy="3705102"/>
            <wp:effectExtent l="0" t="0" r="8412" b="0"/>
            <wp:docPr id="31" name="Objekt 2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119938" cy="5121275"/>
                      <a:chOff x="895350" y="1538288"/>
                      <a:chExt cx="7119938" cy="5121275"/>
                    </a:xfrm>
                  </a:grpSpPr>
                  <a:grpSp>
                    <a:nvGrpSpPr>
                      <a:cNvPr id="530492" name="Group 60"/>
                      <a:cNvGrpSpPr>
                        <a:grpSpLocks/>
                      </a:cNvGrpSpPr>
                    </a:nvGrpSpPr>
                    <a:grpSpPr bwMode="auto">
                      <a:xfrm>
                        <a:off x="895350" y="1538288"/>
                        <a:ext cx="7119938" cy="5121275"/>
                        <a:chOff x="564" y="789"/>
                        <a:chExt cx="4485" cy="3406"/>
                      </a:xfrm>
                    </a:grpSpPr>
                    <a:grpSp>
                      <a:nvGrpSpPr>
                        <a:cNvPr id="3" name="Group 9"/>
                        <a:cNvGrpSpPr>
                          <a:grpSpLocks/>
                        </a:cNvGrpSpPr>
                      </a:nvGrpSpPr>
                      <a:grpSpPr bwMode="auto">
                        <a:xfrm>
                          <a:off x="1016" y="2182"/>
                          <a:ext cx="4022" cy="1119"/>
                          <a:chOff x="1290" y="6872"/>
                          <a:chExt cx="10081" cy="2796"/>
                        </a:xfrm>
                      </a:grpSpPr>
                      <a:sp>
                        <a:nvSpPr>
                          <a:cNvPr id="530442" name="Text Box 10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4336" y="7369"/>
                            <a:ext cx="381" cy="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tIns="10800" rIns="18000" bIns="108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>
                                  <a:solidFill>
                                    <a:srgbClr val="080808"/>
                                  </a:solidFill>
                                </a:rPr>
                                <a:t>1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30443" name="Text Box 11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7332" y="8907"/>
                            <a:ext cx="4039" cy="7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tIns="10800" rIns="18000" bIns="108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eaLnBrk="0" hangingPunct="0"/>
                              <a:r>
                                <a:rPr lang="cs-CZ" sz="1400">
                                  <a:solidFill>
                                    <a:srgbClr val="080808"/>
                                  </a:solidFill>
                                </a:rPr>
                                <a:t>Note:Bit 1 is transmitted first within each octet.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30444" name="Text Box 12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3012" y="7369"/>
                            <a:ext cx="381" cy="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tIns="10800" rIns="18000" bIns="108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>
                                  <a:solidFill>
                                    <a:srgbClr val="080808"/>
                                  </a:solidFill>
                                </a:rPr>
                                <a:t>3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30445" name="Text Box 13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2714" y="7369"/>
                            <a:ext cx="381" cy="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tIns="10800" rIns="18000" bIns="108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>
                                  <a:solidFill>
                                    <a:srgbClr val="080808"/>
                                  </a:solidFill>
                                </a:rPr>
                                <a:t>4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30446" name="Text Box 14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2333" y="7369"/>
                            <a:ext cx="381" cy="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tIns="10800" rIns="18000" bIns="108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>
                                  <a:solidFill>
                                    <a:srgbClr val="080808"/>
                                  </a:solidFill>
                                </a:rPr>
                                <a:t>5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30447" name="Text Box 15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1952" y="7369"/>
                            <a:ext cx="381" cy="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tIns="10800" rIns="18000" bIns="108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>
                                  <a:solidFill>
                                    <a:srgbClr val="080808"/>
                                  </a:solidFill>
                                </a:rPr>
                                <a:t>6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30448" name="Text Box 16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1671" y="7369"/>
                            <a:ext cx="381" cy="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tIns="10800" rIns="18000" bIns="108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>
                                  <a:solidFill>
                                    <a:srgbClr val="080808"/>
                                  </a:solidFill>
                                </a:rPr>
                                <a:t>7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30449" name="Text Box 17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1290" y="7369"/>
                            <a:ext cx="381" cy="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tIns="10800" rIns="18000" bIns="108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>
                                  <a:solidFill>
                                    <a:srgbClr val="080808"/>
                                  </a:solidFill>
                                </a:rPr>
                                <a:t>8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30450" name="Text Box 18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1290" y="6872"/>
                            <a:ext cx="2020" cy="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tIns="10800" rIns="18000" bIns="108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/>
                                <a:t>Upper DLCI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30451" name="Text Box 19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3310" y="6872"/>
                            <a:ext cx="762" cy="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tIns="10800" rIns="18000" bIns="108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/>
                                <a:t>C/R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30452" name="Text Box 20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4072" y="6872"/>
                            <a:ext cx="959" cy="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tIns="10800" rIns="18000" bIns="108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/>
                                <a:t>EA=0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30453" name="Text Box 21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9964" y="7369"/>
                            <a:ext cx="381" cy="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tIns="10800" rIns="18000" bIns="108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>
                                  <a:solidFill>
                                    <a:srgbClr val="080808"/>
                                  </a:solidFill>
                                </a:rPr>
                                <a:t>1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30454" name="Text Box 22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9103" y="7369"/>
                            <a:ext cx="381" cy="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tIns="10800" rIns="18000" bIns="108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>
                                  <a:solidFill>
                                    <a:srgbClr val="080808"/>
                                  </a:solidFill>
                                </a:rPr>
                                <a:t>2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30455" name="Text Box 23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8259" y="7369"/>
                            <a:ext cx="381" cy="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tIns="10800" rIns="18000" bIns="108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>
                                  <a:solidFill>
                                    <a:srgbClr val="080808"/>
                                  </a:solidFill>
                                </a:rPr>
                                <a:t>3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30456" name="Text Box 24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7332" y="7369"/>
                            <a:ext cx="381" cy="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tIns="10800" rIns="18000" bIns="108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>
                                  <a:solidFill>
                                    <a:srgbClr val="080808"/>
                                  </a:solidFill>
                                </a:rPr>
                                <a:t>4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30457" name="Text Box 25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6670" y="7369"/>
                            <a:ext cx="381" cy="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tIns="10800" rIns="18000" bIns="108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>
                                  <a:solidFill>
                                    <a:srgbClr val="080808"/>
                                  </a:solidFill>
                                </a:rPr>
                                <a:t>5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30458" name="Text Box 26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6074" y="7369"/>
                            <a:ext cx="381" cy="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tIns="10800" rIns="18000" bIns="108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>
                                  <a:solidFill>
                                    <a:srgbClr val="080808"/>
                                  </a:solidFill>
                                </a:rPr>
                                <a:t>6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30459" name="Text Box 27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5528" y="7369"/>
                            <a:ext cx="381" cy="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tIns="10800" rIns="18000" bIns="108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>
                                  <a:solidFill>
                                    <a:srgbClr val="080808"/>
                                  </a:solidFill>
                                </a:rPr>
                                <a:t>7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30460" name="Text Box 28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5031" y="7369"/>
                            <a:ext cx="381" cy="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tIns="10800" rIns="18000" bIns="108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>
                                  <a:solidFill>
                                    <a:srgbClr val="080808"/>
                                  </a:solidFill>
                                </a:rPr>
                                <a:t>8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30461" name="Text Box 29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5031" y="6872"/>
                            <a:ext cx="2020" cy="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tIns="10800" rIns="18000" bIns="108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/>
                                <a:t>Lower DLCI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30462" name="Text Box 30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7051" y="6872"/>
                            <a:ext cx="894" cy="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tIns="10800" rIns="18000" bIns="108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/>
                                <a:t>FECN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30463" name="Text Box 31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7945" y="6872"/>
                            <a:ext cx="959" cy="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tIns="10800" rIns="18000" bIns="108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/>
                                <a:t>BECN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30464" name="Text Box 32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8904" y="6872"/>
                            <a:ext cx="762" cy="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tIns="10800" rIns="18000" bIns="108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/>
                                <a:t>DE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30465" name="Text Box 33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9666" y="6872"/>
                            <a:ext cx="959" cy="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tIns="10800" rIns="18000" bIns="108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/>
                                <a:t>EA=1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30466" name="AutoShape 34"/>
                          <a:cNvSpPr>
                            <a:spLocks/>
                          </a:cNvSpPr>
                        </a:nvSpPr>
                        <a:spPr bwMode="auto">
                          <a:xfrm rot="-5400000">
                            <a:off x="2134" y="6905"/>
                            <a:ext cx="331" cy="2020"/>
                          </a:xfrm>
                          <a:prstGeom prst="leftBrace">
                            <a:avLst>
                              <a:gd name="adj1" fmla="val 50856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30467" name="AutoShape 35"/>
                          <a:cNvSpPr>
                            <a:spLocks/>
                          </a:cNvSpPr>
                        </a:nvSpPr>
                        <a:spPr bwMode="auto">
                          <a:xfrm rot="-5400000">
                            <a:off x="5875" y="6905"/>
                            <a:ext cx="331" cy="2020"/>
                          </a:xfrm>
                          <a:prstGeom prst="leftBrace">
                            <a:avLst>
                              <a:gd name="adj1" fmla="val 50856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30468" name="AutoShape 36"/>
                          <a:cNvSpPr>
                            <a:spLocks/>
                          </a:cNvSpPr>
                        </a:nvSpPr>
                        <a:spPr bwMode="auto">
                          <a:xfrm rot="-5400000">
                            <a:off x="7754" y="7046"/>
                            <a:ext cx="331" cy="1738"/>
                          </a:xfrm>
                          <a:prstGeom prst="leftBrace">
                            <a:avLst>
                              <a:gd name="adj1" fmla="val 43756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sk-SK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30469" name="Text Box 37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1373" y="8080"/>
                            <a:ext cx="2020" cy="6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tIns="10800" rIns="18000" bIns="108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>
                                  <a:solidFill>
                                    <a:srgbClr val="080808"/>
                                  </a:solidFill>
                                </a:rPr>
                                <a:t>High Order</a:t>
                              </a:r>
                            </a:p>
                            <a:p>
                              <a:pPr algn="ctr" eaLnBrk="0" hangingPunct="0"/>
                              <a:r>
                                <a:rPr lang="cs-CZ" sz="1400">
                                  <a:solidFill>
                                    <a:srgbClr val="080808"/>
                                  </a:solidFill>
                                </a:rPr>
                                <a:t>6 Bits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30470" name="Text Box 38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5031" y="8080"/>
                            <a:ext cx="2020" cy="6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tIns="10800" rIns="18000" bIns="108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>
                                  <a:solidFill>
                                    <a:srgbClr val="080808"/>
                                  </a:solidFill>
                                </a:rPr>
                                <a:t>Lower Order</a:t>
                              </a:r>
                            </a:p>
                            <a:p>
                              <a:pPr algn="ctr" eaLnBrk="0" hangingPunct="0"/>
                              <a:r>
                                <a:rPr lang="cs-CZ" sz="1400">
                                  <a:solidFill>
                                    <a:srgbClr val="080808"/>
                                  </a:solidFill>
                                </a:rPr>
                                <a:t>4 Bits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30471" name="Text Box 39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7051" y="8080"/>
                            <a:ext cx="1738" cy="6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 lIns="18000" tIns="10800" rIns="18000" bIns="10800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000" kern="1200">
                                  <a:solidFill>
                                    <a:schemeClr val="tx1"/>
                                  </a:solidFill>
                                  <a:latin typeface="Arial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 eaLnBrk="0" hangingPunct="0"/>
                              <a:r>
                                <a:rPr lang="cs-CZ" sz="1400">
                                  <a:solidFill>
                                    <a:srgbClr val="080808"/>
                                  </a:solidFill>
                                </a:rPr>
                                <a:t>Congestion Control Bits</a:t>
                              </a:r>
                            </a:p>
                          </a:txBody>
                          <a:useSpRect/>
                        </a:txSp>
                      </a:sp>
                    </a:grpSp>
                    <a:sp>
                      <a:nvSpPr>
                        <a:cNvPr id="530472" name="Text Box 40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017" y="1577"/>
                          <a:ext cx="265" cy="15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lIns="18000" tIns="10800" rIns="18000" bIns="10800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cs-CZ" sz="1400"/>
                              <a:t>F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30473" name="Text Box 41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282" y="1577"/>
                          <a:ext cx="848" cy="15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lIns="18000" tIns="10800" rIns="18000" bIns="10800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cs-CZ" sz="1400"/>
                              <a:t>Header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30474" name="Text Box 42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130" y="1577"/>
                          <a:ext cx="1674" cy="15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lIns="18000" tIns="10800" rIns="18000" bIns="10800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cs-CZ" sz="1400"/>
                              <a:t>User Data (information)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30475" name="Text Box 43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804" y="1577"/>
                          <a:ext cx="338" cy="15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lIns="18000" tIns="10800" rIns="18000" bIns="10800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cs-CZ" sz="1400"/>
                              <a:t>FCS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30476" name="Text Box 4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142" y="1577"/>
                          <a:ext cx="258" cy="15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lIns="18000" tIns="10800" rIns="18000" bIns="10800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cs-CZ" sz="1400"/>
                              <a:t>F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30477" name="Text Box 4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175" y="1425"/>
                          <a:ext cx="153" cy="15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lIns="18000" tIns="10800" rIns="18000" bIns="10800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cs-CZ" sz="1400">
                                <a:solidFill>
                                  <a:srgbClr val="080808"/>
                                </a:solidFill>
                              </a:rPr>
                              <a:t>1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30478" name="Text Box 46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090" y="1425"/>
                          <a:ext cx="153" cy="15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lIns="18000" tIns="10800" rIns="18000" bIns="10800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cs-CZ" sz="1400">
                                <a:solidFill>
                                  <a:srgbClr val="080808"/>
                                </a:solidFill>
                              </a:rPr>
                              <a:t>1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30479" name="Text Box 47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910" y="1425"/>
                          <a:ext cx="152" cy="15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lIns="18000" tIns="10800" rIns="18000" bIns="10800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cs-CZ" sz="1400">
                                <a:solidFill>
                                  <a:srgbClr val="080808"/>
                                </a:solidFill>
                              </a:rPr>
                              <a:t>2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30480" name="Text Box 48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633" y="1425"/>
                          <a:ext cx="152" cy="15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lIns="18000" tIns="10800" rIns="18000" bIns="10800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cs-CZ" sz="1400">
                                <a:solidFill>
                                  <a:srgbClr val="080808"/>
                                </a:solidFill>
                              </a:rPr>
                              <a:t>2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30481" name="Text Box 49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222" y="1425"/>
                          <a:ext cx="721" cy="15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lIns="18000" tIns="10800" rIns="18000" bIns="10800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cs-CZ" sz="1400">
                                <a:solidFill>
                                  <a:srgbClr val="080808"/>
                                </a:solidFill>
                              </a:rPr>
                              <a:t>octets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30482" name="Freeform 50"/>
                        <a:cNvSpPr>
                          <a:spLocks/>
                        </a:cNvSpPr>
                      </a:nvSpPr>
                      <a:spPr bwMode="auto">
                        <a:xfrm>
                          <a:off x="1017" y="1729"/>
                          <a:ext cx="3734" cy="45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1127"/>
                            </a:cxn>
                            <a:cxn ang="0">
                              <a:pos x="662" y="0"/>
                            </a:cxn>
                            <a:cxn ang="0">
                              <a:pos x="2782" y="0"/>
                            </a:cxn>
                            <a:cxn ang="0">
                              <a:pos x="9335" y="1127"/>
                            </a:cxn>
                            <a:cxn ang="0">
                              <a:pos x="0" y="1127"/>
                            </a:cxn>
                          </a:cxnLst>
                          <a:rect l="0" t="0" r="r" b="b"/>
                          <a:pathLst>
                            <a:path w="9335" h="1127">
                              <a:moveTo>
                                <a:pt x="0" y="1127"/>
                              </a:moveTo>
                              <a:lnTo>
                                <a:pt x="662" y="0"/>
                              </a:lnTo>
                              <a:lnTo>
                                <a:pt x="2782" y="0"/>
                              </a:lnTo>
                              <a:lnTo>
                                <a:pt x="9335" y="1127"/>
                              </a:lnTo>
                              <a:lnTo>
                                <a:pt x="0" y="1127"/>
                              </a:lnTo>
                              <a:close/>
                            </a:path>
                          </a:pathLst>
                        </a:custGeom>
                        <a:gradFill rotWithShape="0">
                          <a:gsLst>
                            <a:gs pos="0">
                              <a:srgbClr val="00CCFF"/>
                            </a:gs>
                            <a:gs pos="100000">
                              <a:srgbClr val="00FFFF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30483" name="Line 51"/>
                        <a:cNvSpPr>
                          <a:spLocks noChangeShapeType="1"/>
                        </a:cNvSpPr>
                      </a:nvSpPr>
                      <a:spPr bwMode="auto">
                        <a:xfrm flipV="1">
                          <a:off x="1017" y="1186"/>
                          <a:ext cx="0" cy="39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30484" name="Line 5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017" y="1186"/>
                          <a:ext cx="3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sk-SK"/>
                          </a:p>
                        </a:txBody>
                        <a:useSpRect/>
                      </a:txSp>
                    </a:sp>
                    <a:sp>
                      <a:nvSpPr>
                        <a:cNvPr id="530485" name="Text Box 53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355" y="1120"/>
                          <a:ext cx="1311" cy="15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lIns="18000" tIns="10800" rIns="18000" bIns="10800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eaLnBrk="0" hangingPunct="0"/>
                            <a:r>
                              <a:rPr lang="cs-CZ" sz="1400">
                                <a:solidFill>
                                  <a:srgbClr val="080808"/>
                                </a:solidFill>
                              </a:rPr>
                              <a:t>First octet transmitted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30486" name="Text Box 5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567" y="1425"/>
                          <a:ext cx="721" cy="15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lIns="18000" tIns="10800" rIns="18000" bIns="10800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cs-CZ" sz="1400">
                                <a:solidFill>
                                  <a:srgbClr val="080808"/>
                                </a:solidFill>
                              </a:rPr>
                              <a:t>variable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30487" name="Text Box 5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832" y="3365"/>
                          <a:ext cx="1880" cy="68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lIns="18000" tIns="10800" rIns="18000" bIns="10800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661988" indent="-661988" eaLnBrk="0" hangingPunct="0">
                              <a:tabLst>
                                <a:tab pos="476250" algn="l"/>
                              </a:tabLst>
                            </a:pPr>
                            <a:r>
                              <a:rPr lang="cs-CZ" sz="1400">
                                <a:solidFill>
                                  <a:srgbClr val="080808"/>
                                </a:solidFill>
                              </a:rPr>
                              <a:t>F</a:t>
                            </a:r>
                            <a:r>
                              <a:rPr lang="sk-SK" sz="1400">
                                <a:solidFill>
                                  <a:srgbClr val="080808"/>
                                </a:solidFill>
                              </a:rPr>
                              <a:t>	= </a:t>
                            </a:r>
                            <a:r>
                              <a:rPr lang="cs-CZ" sz="1400">
                                <a:solidFill>
                                  <a:srgbClr val="080808"/>
                                </a:solidFill>
                              </a:rPr>
                              <a:t>HDLC Flag´‘01111110‘</a:t>
                            </a:r>
                          </a:p>
                          <a:p>
                            <a:pPr marL="661988" indent="-661988" eaLnBrk="0" hangingPunct="0">
                              <a:tabLst>
                                <a:tab pos="476250" algn="l"/>
                              </a:tabLst>
                            </a:pPr>
                            <a:r>
                              <a:rPr lang="cs-CZ" sz="1400">
                                <a:solidFill>
                                  <a:srgbClr val="080808"/>
                                </a:solidFill>
                              </a:rPr>
                              <a:t>FCS</a:t>
                            </a:r>
                            <a:r>
                              <a:rPr lang="sk-SK" sz="1400">
                                <a:solidFill>
                                  <a:srgbClr val="080808"/>
                                </a:solidFill>
                              </a:rPr>
                              <a:t>	</a:t>
                            </a:r>
                            <a:r>
                              <a:rPr lang="cs-CZ" sz="1400">
                                <a:solidFill>
                                  <a:srgbClr val="080808"/>
                                </a:solidFill>
                              </a:rPr>
                              <a:t>=</a:t>
                            </a:r>
                            <a:r>
                              <a:rPr lang="sk-SK" sz="1400">
                                <a:solidFill>
                                  <a:srgbClr val="080808"/>
                                </a:solidFill>
                              </a:rPr>
                              <a:t> </a:t>
                            </a:r>
                            <a:r>
                              <a:rPr lang="cs-CZ" sz="1400">
                                <a:solidFill>
                                  <a:srgbClr val="080808"/>
                                </a:solidFill>
                              </a:rPr>
                              <a:t>Frame Check Sequence</a:t>
                            </a:r>
                          </a:p>
                          <a:p>
                            <a:pPr marL="661988" indent="-661988" eaLnBrk="0" hangingPunct="0">
                              <a:tabLst>
                                <a:tab pos="476250" algn="l"/>
                              </a:tabLst>
                            </a:pPr>
                            <a:r>
                              <a:rPr lang="cs-CZ" sz="1400">
                                <a:solidFill>
                                  <a:srgbClr val="080808"/>
                                </a:solidFill>
                              </a:rPr>
                              <a:t>DLCI</a:t>
                            </a:r>
                            <a:r>
                              <a:rPr lang="sk-SK" sz="1400">
                                <a:solidFill>
                                  <a:srgbClr val="080808"/>
                                </a:solidFill>
                              </a:rPr>
                              <a:t>	</a:t>
                            </a:r>
                            <a:r>
                              <a:rPr lang="cs-CZ" sz="1400">
                                <a:solidFill>
                                  <a:srgbClr val="080808"/>
                                </a:solidFill>
                              </a:rPr>
                              <a:t>=</a:t>
                            </a:r>
                            <a:r>
                              <a:rPr lang="sk-SK" sz="1400">
                                <a:solidFill>
                                  <a:srgbClr val="080808"/>
                                </a:solidFill>
                              </a:rPr>
                              <a:t> </a:t>
                            </a:r>
                            <a:r>
                              <a:rPr lang="cs-CZ" sz="1400">
                                <a:solidFill>
                                  <a:srgbClr val="080808"/>
                                </a:solidFill>
                              </a:rPr>
                              <a:t>Data Link Connection Identifier</a:t>
                            </a:r>
                          </a:p>
                          <a:p>
                            <a:pPr marL="661988" indent="-661988" eaLnBrk="0" hangingPunct="0">
                              <a:tabLst>
                                <a:tab pos="476250" algn="l"/>
                              </a:tabLst>
                            </a:pPr>
                            <a:r>
                              <a:rPr lang="cs-CZ" sz="1400">
                                <a:solidFill>
                                  <a:srgbClr val="080808"/>
                                </a:solidFill>
                              </a:rPr>
                              <a:t>C/R</a:t>
                            </a:r>
                            <a:r>
                              <a:rPr lang="sk-SK" sz="1400">
                                <a:solidFill>
                                  <a:srgbClr val="080808"/>
                                </a:solidFill>
                              </a:rPr>
                              <a:t>	</a:t>
                            </a:r>
                            <a:r>
                              <a:rPr lang="cs-CZ" sz="1400">
                                <a:solidFill>
                                  <a:srgbClr val="080808"/>
                                </a:solidFill>
                              </a:rPr>
                              <a:t>=</a:t>
                            </a:r>
                            <a:r>
                              <a:rPr lang="sk-SK" sz="1400">
                                <a:solidFill>
                                  <a:srgbClr val="080808"/>
                                </a:solidFill>
                              </a:rPr>
                              <a:t> </a:t>
                            </a:r>
                            <a:r>
                              <a:rPr lang="cs-CZ" sz="1400">
                                <a:solidFill>
                                  <a:srgbClr val="080808"/>
                                </a:solidFill>
                              </a:rPr>
                              <a:t>Command/Response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30488" name="Text Box 56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800" y="3328"/>
                          <a:ext cx="2039" cy="8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lIns="18000" tIns="10800" rIns="18000" bIns="10800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849313" indent="-849313" eaLnBrk="0" hangingPunct="0">
                              <a:tabLst>
                                <a:tab pos="661988" algn="l"/>
                              </a:tabLst>
                            </a:pPr>
                            <a:r>
                              <a:rPr lang="cs-CZ" sz="1400">
                                <a:solidFill>
                                  <a:srgbClr val="080808"/>
                                </a:solidFill>
                              </a:rPr>
                              <a:t>EA</a:t>
                            </a:r>
                            <a:r>
                              <a:rPr lang="sk-SK" sz="1400">
                                <a:solidFill>
                                  <a:srgbClr val="080808"/>
                                </a:solidFill>
                              </a:rPr>
                              <a:t>	</a:t>
                            </a:r>
                            <a:r>
                              <a:rPr lang="cs-CZ" sz="1400">
                                <a:solidFill>
                                  <a:srgbClr val="080808"/>
                                </a:solidFill>
                              </a:rPr>
                              <a:t>=</a:t>
                            </a:r>
                            <a:r>
                              <a:rPr lang="sk-SK" sz="1400">
                                <a:solidFill>
                                  <a:srgbClr val="080808"/>
                                </a:solidFill>
                              </a:rPr>
                              <a:t> </a:t>
                            </a:r>
                            <a:r>
                              <a:rPr lang="cs-CZ" sz="1400">
                                <a:solidFill>
                                  <a:srgbClr val="080808"/>
                                </a:solidFill>
                              </a:rPr>
                              <a:t>Address Field Extension Bit</a:t>
                            </a:r>
                          </a:p>
                          <a:p>
                            <a:pPr marL="849313" indent="-849313" eaLnBrk="0" hangingPunct="0">
                              <a:tabLst>
                                <a:tab pos="661988" algn="l"/>
                              </a:tabLst>
                            </a:pPr>
                            <a:r>
                              <a:rPr lang="cs-CZ" sz="1400">
                                <a:solidFill>
                                  <a:srgbClr val="080808"/>
                                </a:solidFill>
                              </a:rPr>
                              <a:t>FECN</a:t>
                            </a:r>
                            <a:r>
                              <a:rPr lang="sk-SK" sz="1400">
                                <a:solidFill>
                                  <a:srgbClr val="080808"/>
                                </a:solidFill>
                              </a:rPr>
                              <a:t>	</a:t>
                            </a:r>
                            <a:r>
                              <a:rPr lang="cs-CZ" sz="1400">
                                <a:solidFill>
                                  <a:srgbClr val="080808"/>
                                </a:solidFill>
                              </a:rPr>
                              <a:t>=</a:t>
                            </a:r>
                            <a:r>
                              <a:rPr lang="sk-SK" sz="1400">
                                <a:solidFill>
                                  <a:srgbClr val="080808"/>
                                </a:solidFill>
                              </a:rPr>
                              <a:t> </a:t>
                            </a:r>
                            <a:r>
                              <a:rPr lang="cs-CZ" sz="1400">
                                <a:solidFill>
                                  <a:srgbClr val="080808"/>
                                </a:solidFill>
                              </a:rPr>
                              <a:t>Forward Explicit Congestion Notification</a:t>
                            </a:r>
                          </a:p>
                          <a:p>
                            <a:pPr marL="849313" indent="-849313" eaLnBrk="0" hangingPunct="0">
                              <a:tabLst>
                                <a:tab pos="661988" algn="l"/>
                              </a:tabLst>
                            </a:pPr>
                            <a:r>
                              <a:rPr lang="cs-CZ" sz="1400">
                                <a:solidFill>
                                  <a:srgbClr val="080808"/>
                                </a:solidFill>
                              </a:rPr>
                              <a:t>BECN</a:t>
                            </a:r>
                            <a:r>
                              <a:rPr lang="sk-SK" sz="1400">
                                <a:solidFill>
                                  <a:srgbClr val="080808"/>
                                </a:solidFill>
                              </a:rPr>
                              <a:t>	</a:t>
                            </a:r>
                            <a:r>
                              <a:rPr lang="cs-CZ" sz="1400">
                                <a:solidFill>
                                  <a:srgbClr val="080808"/>
                                </a:solidFill>
                              </a:rPr>
                              <a:t>=</a:t>
                            </a:r>
                            <a:r>
                              <a:rPr lang="sk-SK" sz="1400">
                                <a:solidFill>
                                  <a:srgbClr val="080808"/>
                                </a:solidFill>
                              </a:rPr>
                              <a:t> </a:t>
                            </a:r>
                            <a:r>
                              <a:rPr lang="cs-CZ" sz="1400">
                                <a:solidFill>
                                  <a:srgbClr val="080808"/>
                                </a:solidFill>
                              </a:rPr>
                              <a:t>Backward Explicit Congestion Notification</a:t>
                            </a:r>
                          </a:p>
                          <a:p>
                            <a:pPr marL="849313" indent="-849313" eaLnBrk="0" hangingPunct="0">
                              <a:tabLst>
                                <a:tab pos="661988" algn="l"/>
                              </a:tabLst>
                            </a:pPr>
                            <a:r>
                              <a:rPr lang="cs-CZ" sz="1400">
                                <a:solidFill>
                                  <a:srgbClr val="080808"/>
                                </a:solidFill>
                              </a:rPr>
                              <a:t>DE</a:t>
                            </a:r>
                            <a:r>
                              <a:rPr lang="sk-SK" sz="1400">
                                <a:solidFill>
                                  <a:srgbClr val="080808"/>
                                </a:solidFill>
                              </a:rPr>
                              <a:t>	</a:t>
                            </a:r>
                            <a:r>
                              <a:rPr lang="cs-CZ" sz="1400">
                                <a:solidFill>
                                  <a:srgbClr val="080808"/>
                                </a:solidFill>
                              </a:rPr>
                              <a:t>=</a:t>
                            </a:r>
                            <a:r>
                              <a:rPr lang="sk-SK" sz="1400">
                                <a:solidFill>
                                  <a:srgbClr val="080808"/>
                                </a:solidFill>
                              </a:rPr>
                              <a:t> </a:t>
                            </a:r>
                            <a:r>
                              <a:rPr lang="cs-CZ" sz="1400">
                                <a:solidFill>
                                  <a:srgbClr val="080808"/>
                                </a:solidFill>
                              </a:rPr>
                              <a:t>Discard Eligibility Indicator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30489" name="Text Box 57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1911" y="2379"/>
                          <a:ext cx="152" cy="15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lIns="18000" tIns="10800" rIns="18000" bIns="10800"/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 eaLnBrk="0" hangingPunct="0"/>
                            <a:r>
                              <a:rPr lang="cs-CZ" sz="1400">
                                <a:solidFill>
                                  <a:srgbClr val="080808"/>
                                </a:solidFill>
                              </a:rPr>
                              <a:t>2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30490" name="Rectangle 5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64" y="789"/>
                          <a:ext cx="2156" cy="244"/>
                        </a:xfrm>
                        <a:prstGeom prst="rect">
                          <a:avLst/>
                        </a:prstGeom>
                        <a:noFill/>
                        <a:ln w="9525" algn="ctr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b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000" kern="1200">
                                <a:solidFill>
                                  <a:schemeClr val="tx1"/>
                                </a:solidFill>
                                <a:latin typeface="Arial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 eaLnBrk="0" hangingPunct="0">
                              <a:spcBef>
                                <a:spcPct val="50000"/>
                              </a:spcBef>
                              <a:buClr>
                                <a:schemeClr val="accent2"/>
                              </a:buClr>
                              <a:buSzPct val="80000"/>
                              <a:buFont typeface="Wingdings" pitchFamily="2" charset="2"/>
                              <a:buNone/>
                            </a:pPr>
                            <a:r>
                              <a:rPr kumimoji="1" lang="sk-SK" sz="1800" b="1"/>
                              <a:t>„Frame Mode Bearer Service“</a:t>
                            </a: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3A7CED" w:rsidRPr="003E544C" w:rsidRDefault="003A7CED" w:rsidP="003A7CED">
      <w:pPr>
        <w:tabs>
          <w:tab w:val="left" w:pos="1407"/>
        </w:tabs>
        <w:rPr>
          <w:rFonts w:asciiTheme="minorHAnsi" w:hAnsiTheme="minorHAnsi" w:cstheme="minorHAnsi"/>
          <w:u w:val="single"/>
        </w:rPr>
      </w:pPr>
    </w:p>
    <w:p w:rsidR="003A7CED" w:rsidRPr="003E544C" w:rsidRDefault="003A7CED" w:rsidP="003A7CED">
      <w:pPr>
        <w:tabs>
          <w:tab w:val="left" w:pos="1407"/>
        </w:tabs>
        <w:rPr>
          <w:rFonts w:asciiTheme="minorHAnsi" w:hAnsiTheme="minorHAnsi" w:cstheme="minorHAnsi"/>
          <w:bCs/>
          <w:iCs/>
          <w:u w:val="single"/>
        </w:rPr>
      </w:pPr>
      <w:r w:rsidRPr="003E544C">
        <w:rPr>
          <w:rFonts w:asciiTheme="minorHAnsi" w:hAnsiTheme="minorHAnsi" w:cstheme="minorHAnsi"/>
          <w:bCs/>
          <w:u w:val="single"/>
        </w:rPr>
        <w:t xml:space="preserve">Rámec HDLC - </w:t>
      </w:r>
      <w:r w:rsidRPr="003E544C">
        <w:rPr>
          <w:rFonts w:asciiTheme="minorHAnsi" w:hAnsiTheme="minorHAnsi" w:cstheme="minorHAnsi"/>
          <w:bCs/>
          <w:iCs/>
          <w:u w:val="single"/>
        </w:rPr>
        <w:t>High-Level Data Link Control</w:t>
      </w:r>
    </w:p>
    <w:p w:rsidR="003A7CED" w:rsidRPr="003D3F30" w:rsidRDefault="003A7CED" w:rsidP="003E544C">
      <w:pPr>
        <w:tabs>
          <w:tab w:val="left" w:pos="1407"/>
        </w:tabs>
        <w:jc w:val="center"/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noProof/>
          <w:lang w:eastAsia="sk-SK"/>
        </w:rPr>
        <w:drawing>
          <wp:inline distT="0" distB="0" distL="0" distR="0">
            <wp:extent cx="5387843" cy="1674421"/>
            <wp:effectExtent l="19050" t="0" r="3307" b="0"/>
            <wp:docPr id="32" name="obrázek 28" descr="4-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12" name="Picture 8" descr="4-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559" cy="1673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CED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E544C" w:rsidRDefault="003E544C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E544C" w:rsidRDefault="003E544C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E544C" w:rsidRPr="003D3F30" w:rsidRDefault="003E544C" w:rsidP="003A7CED">
      <w:pPr>
        <w:tabs>
          <w:tab w:val="left" w:pos="1407"/>
        </w:tabs>
        <w:rPr>
          <w:rFonts w:asciiTheme="minorHAnsi" w:hAnsiTheme="minorHAnsi" w:cstheme="minorHAnsi"/>
        </w:rPr>
      </w:pPr>
    </w:p>
    <w:p w:rsidR="003A7CED" w:rsidRPr="003E544C" w:rsidRDefault="003A7CED" w:rsidP="003A7CED">
      <w:pPr>
        <w:tabs>
          <w:tab w:val="left" w:pos="1407"/>
        </w:tabs>
        <w:rPr>
          <w:rFonts w:asciiTheme="minorHAnsi" w:hAnsiTheme="minorHAnsi" w:cstheme="minorHAnsi"/>
          <w:bCs/>
          <w:iCs/>
          <w:u w:val="single"/>
        </w:rPr>
      </w:pPr>
      <w:r w:rsidRPr="003E544C">
        <w:rPr>
          <w:rFonts w:asciiTheme="minorHAnsi" w:hAnsiTheme="minorHAnsi" w:cstheme="minorHAnsi"/>
          <w:bCs/>
          <w:u w:val="single"/>
        </w:rPr>
        <w:lastRenderedPageBreak/>
        <w:t xml:space="preserve">Rámec PPP - </w:t>
      </w:r>
      <w:r w:rsidRPr="003E544C">
        <w:rPr>
          <w:rFonts w:asciiTheme="minorHAnsi" w:hAnsiTheme="minorHAnsi" w:cstheme="minorHAnsi"/>
          <w:bCs/>
          <w:iCs/>
          <w:u w:val="single"/>
        </w:rPr>
        <w:t>Point to Point protocol</w:t>
      </w:r>
    </w:p>
    <w:p w:rsidR="003A7CED" w:rsidRPr="003D3F30" w:rsidRDefault="003A7CED" w:rsidP="003E544C">
      <w:pPr>
        <w:tabs>
          <w:tab w:val="left" w:pos="1407"/>
        </w:tabs>
        <w:jc w:val="center"/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  <w:noProof/>
          <w:lang w:eastAsia="sk-SK"/>
        </w:rPr>
        <w:drawing>
          <wp:inline distT="0" distB="0" distL="0" distR="0">
            <wp:extent cx="5760720" cy="3224558"/>
            <wp:effectExtent l="19050" t="0" r="0" b="0"/>
            <wp:docPr id="33" name="obrázek 29" descr="4-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59" name="Picture 7" descr="4-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24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A7CED" w:rsidRPr="003E544C" w:rsidRDefault="003A7CED" w:rsidP="003A7CED">
      <w:pPr>
        <w:tabs>
          <w:tab w:val="left" w:pos="1407"/>
        </w:tabs>
        <w:rPr>
          <w:rFonts w:asciiTheme="minorHAnsi" w:hAnsiTheme="minorHAnsi" w:cstheme="minorHAnsi"/>
          <w:u w:val="single"/>
        </w:rPr>
      </w:pPr>
    </w:p>
    <w:p w:rsidR="003A7CED" w:rsidRPr="003E544C" w:rsidRDefault="003A7CED" w:rsidP="003A7CED">
      <w:pPr>
        <w:tabs>
          <w:tab w:val="left" w:pos="1407"/>
        </w:tabs>
        <w:rPr>
          <w:rFonts w:asciiTheme="minorHAnsi" w:hAnsiTheme="minorHAnsi" w:cstheme="minorHAnsi"/>
          <w:bCs/>
          <w:u w:val="single"/>
        </w:rPr>
      </w:pPr>
      <w:r w:rsidRPr="003E544C">
        <w:rPr>
          <w:rFonts w:asciiTheme="minorHAnsi" w:hAnsiTheme="minorHAnsi" w:cstheme="minorHAnsi"/>
          <w:bCs/>
          <w:u w:val="single"/>
        </w:rPr>
        <w:t>Otázky k časti 5</w:t>
      </w:r>
    </w:p>
    <w:p w:rsidR="003A7CED" w:rsidRPr="003D3F30" w:rsidRDefault="003A7CED" w:rsidP="003E544C">
      <w:pPr>
        <w:numPr>
          <w:ilvl w:val="0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Ako je špecifikovaná linková úroveň v LAN?{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Ako podvrstva logických spojov (LLC) 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Ako podvrstvu riadenia prístupu k médiu (MAC)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Obsahuje dve podvrstvy Local Link Control a Media Access Control 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Je rovnaká ako v iných technológiách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Rozdeľuje sa na podvrstvu Riadenia logického spoja LLC  a Riadenia prístupu k spoločnému médiu MAC</w:t>
      </w:r>
    </w:p>
    <w:p w:rsidR="003A7CED" w:rsidRPr="003D3F30" w:rsidRDefault="003A7CED" w:rsidP="003E544C">
      <w:pPr>
        <w:numPr>
          <w:ilvl w:val="0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Čo je hlavnou úlohou podvrstvy LLC - Logical Link Control?{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Zapuzdrenie prenášaných paketov do rámcov s vhodnými pomocnými informáciami 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Prenos bitov po médiu 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Riadenie prístupu k médiu 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Adresovanie podľa fyzickej MAC adresy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Detekcia chýb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Kontrola toku dát</w:t>
      </w:r>
    </w:p>
    <w:p w:rsidR="003A7CED" w:rsidRPr="003D3F30" w:rsidRDefault="003A7CED" w:rsidP="003E544C">
      <w:pPr>
        <w:numPr>
          <w:ilvl w:val="0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Čo je hlavnou úlohou podvrstvy MAC - Media Access Control?{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Zapuzdrenie prenášaných paketov do rámcov s vhodnými pomocnými informáciami 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Prenos bitov po médiu 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Riadenie prístupu k médiu 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Adresovanie podľa fyzickej MAC adresy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Detekcia chýb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Kontrola toku dát</w:t>
      </w:r>
    </w:p>
    <w:p w:rsidR="003A7CED" w:rsidRPr="003D3F30" w:rsidRDefault="003A7CED" w:rsidP="003E544C">
      <w:pPr>
        <w:numPr>
          <w:ilvl w:val="0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Kto určuje MAC adresu?</w:t>
      </w:r>
    </w:p>
    <w:p w:rsidR="003A7CED" w:rsidRPr="003D3F30" w:rsidRDefault="003A7CED" w:rsidP="003E544C">
      <w:pPr>
        <w:numPr>
          <w:ilvl w:val="0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Čo je to MAC adresa?{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fyzická adresa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media access control address 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lastRenderedPageBreak/>
        <w:t xml:space="preserve">48 bitová adresa 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bajtov dlhá adresa vyjadrená pomocou hexadecimálnych číslic 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adresa, ktorá označuje výrobcu karty a sériové číslo karty </w:t>
      </w:r>
    </w:p>
    <w:p w:rsidR="003A7CED" w:rsidRPr="003D3F30" w:rsidRDefault="00A61A06" w:rsidP="00A61A06">
      <w:pPr>
        <w:tabs>
          <w:tab w:val="left" w:pos="1407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•      </w:t>
      </w:r>
      <w:r w:rsidR="003A7CED" w:rsidRPr="003D3F30">
        <w:rPr>
          <w:rFonts w:asciiTheme="minorHAnsi" w:hAnsiTheme="minorHAnsi" w:cstheme="minorHAnsi"/>
        </w:rPr>
        <w:t>Ktorá z uvedených by mohla teoreticky byť platnou MAC adresou?{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00-E0-4C-77-19-27 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158.193.152.18 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0110001110110101 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RealtekRTL8139/810x </w:t>
      </w:r>
    </w:p>
    <w:p w:rsidR="003A7CED" w:rsidRPr="003D3F30" w:rsidRDefault="003A7CED" w:rsidP="003E544C">
      <w:pPr>
        <w:numPr>
          <w:ilvl w:val="0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Prečo je linková vrstva v LAN rozdelená na dve podvrstvy?{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Kvôli možnosti využiť tú istú linkovú technológiu na rôznych druhoch prenosových technológií. 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Pretože aj OSI model vo svojom základnom tvare rozdeľuje linkovú vrstvu na dve. 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Aby bola zabezpečená spolupráca sieťovej vrstvy s rôznymi technológiami fyzického rozhrania.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Pretože má mnoho funkcií a samostatne nezvláda ich realizáciu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Pretože má typy služieb, ktoré poskytuje sieťovej vrstve a typy, ktoré poskytuje fyzickej vrstve. </w:t>
      </w:r>
    </w:p>
    <w:p w:rsidR="003A7CED" w:rsidRPr="003D3F30" w:rsidRDefault="003A7CED" w:rsidP="003E544C">
      <w:pPr>
        <w:numPr>
          <w:ilvl w:val="0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Kto prideľuje MAC adresy?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Každý výrobca počítačov ľubovoľne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ITU (</w:t>
      </w:r>
      <w:r w:rsidRPr="003D3F30">
        <w:rPr>
          <w:rFonts w:asciiTheme="minorHAnsi" w:hAnsiTheme="minorHAnsi" w:cstheme="minorHAnsi"/>
          <w:iCs/>
        </w:rPr>
        <w:t>International Telecommunication Union</w:t>
      </w:r>
      <w:r w:rsidRPr="003D3F30">
        <w:rPr>
          <w:rFonts w:asciiTheme="minorHAnsi" w:hAnsiTheme="minorHAnsi" w:cstheme="minorHAnsi"/>
        </w:rPr>
        <w:t xml:space="preserve">) 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ISO (</w:t>
      </w:r>
      <w:r w:rsidRPr="003D3F30">
        <w:rPr>
          <w:rFonts w:asciiTheme="minorHAnsi" w:hAnsiTheme="minorHAnsi" w:cstheme="minorHAnsi"/>
          <w:iCs/>
        </w:rPr>
        <w:t>International Standards Organization</w:t>
      </w:r>
      <w:r w:rsidRPr="003D3F30">
        <w:rPr>
          <w:rFonts w:asciiTheme="minorHAnsi" w:hAnsiTheme="minorHAnsi" w:cstheme="minorHAnsi"/>
        </w:rPr>
        <w:t xml:space="preserve">) 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ETSI (</w:t>
      </w:r>
      <w:r w:rsidRPr="003D3F30">
        <w:rPr>
          <w:rFonts w:asciiTheme="minorHAnsi" w:hAnsiTheme="minorHAnsi" w:cstheme="minorHAnsi"/>
          <w:iCs/>
        </w:rPr>
        <w:t>European Telecommunication Standards Institute)</w:t>
      </w:r>
      <w:r w:rsidRPr="003D3F30">
        <w:rPr>
          <w:rFonts w:asciiTheme="minorHAnsi" w:hAnsiTheme="minorHAnsi" w:cstheme="minorHAnsi"/>
        </w:rPr>
        <w:t xml:space="preserve"> 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IETF </w:t>
      </w:r>
      <w:r w:rsidRPr="003D3F30">
        <w:rPr>
          <w:rFonts w:asciiTheme="minorHAnsi" w:hAnsiTheme="minorHAnsi" w:cstheme="minorHAnsi"/>
          <w:iCs/>
        </w:rPr>
        <w:t>(Internet Engineering Task Force)</w:t>
      </w:r>
      <w:r w:rsidRPr="003D3F30">
        <w:rPr>
          <w:rFonts w:asciiTheme="minorHAnsi" w:hAnsiTheme="minorHAnsi" w:cstheme="minorHAnsi"/>
        </w:rPr>
        <w:t xml:space="preserve"> 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IEEE </w:t>
      </w:r>
      <w:r w:rsidRPr="003D3F30">
        <w:rPr>
          <w:rFonts w:asciiTheme="minorHAnsi" w:hAnsiTheme="minorHAnsi" w:cstheme="minorHAnsi"/>
          <w:iCs/>
        </w:rPr>
        <w:t xml:space="preserve">(Institute of Electrical and Electronics Engineers) </w:t>
      </w:r>
    </w:p>
    <w:p w:rsidR="003A7CED" w:rsidRPr="003D3F30" w:rsidRDefault="003A7CED" w:rsidP="003E544C">
      <w:pPr>
        <w:numPr>
          <w:ilvl w:val="0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Čo zabezpečuje Riadenie toku dát na linkovej vrstve?</w:t>
      </w:r>
    </w:p>
    <w:p w:rsidR="003A7CED" w:rsidRPr="003D3F30" w:rsidRDefault="003A7CED" w:rsidP="003E544C">
      <w:pPr>
        <w:numPr>
          <w:ilvl w:val="0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Ktoré z vymenovaných spôsobov/mechanizmov sú používané pri opravách prenášaných rámcov?{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CRC, cyclic redundancy check, pre detekciu bitových chýb 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Kladné potvrdzovanie prijatia rámca 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Záporné potvrdzovanie prijatia rámca so žiadosťou o opakovanie vysielania rámca 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Opakovanie vysielania rámca po uplynutí preddefinovanej doby </w:t>
      </w:r>
    </w:p>
    <w:p w:rsidR="003A7CED" w:rsidRPr="003D3F30" w:rsidRDefault="003A7CED" w:rsidP="003E544C">
      <w:pPr>
        <w:numPr>
          <w:ilvl w:val="0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Kto, resp. čo  určuje typ rámca pre konkrétnu technológiu?{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Typy rámcov sa pre rôzne technológie určujú štandardmi. 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Typy rámcov sa pre rôzne technológie nemenia. 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Typ rámca špecifikujú štandardizačné organizácie v spolupráci s výrobcami technológií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Každá technológia využíva určitý štandardizovaný rámec.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Typ rámca si volí prevádzkovateľ siete</w:t>
      </w:r>
    </w:p>
    <w:p w:rsidR="003A7CED" w:rsidRPr="003D3F30" w:rsidRDefault="003A7CED" w:rsidP="003E544C">
      <w:pPr>
        <w:numPr>
          <w:ilvl w:val="0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Prečo existuje viac typov rámcov?{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Neexistuje viacero typov rámcov. 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Pretože existuje viacero typov sietí  a každá  má svoje špecifikácie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 xml:space="preserve">Pretože prenos po sieti je nespoľahlivý, je potrebné prenášať rôzne typy rámcov. 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t>Typ rámca sa musí meniť podľa používanej prenosovej rýchlosti.</w:t>
      </w:r>
    </w:p>
    <w:p w:rsidR="003A7CED" w:rsidRPr="003D3F30" w:rsidRDefault="003A7CED" w:rsidP="003E544C">
      <w:pPr>
        <w:numPr>
          <w:ilvl w:val="1"/>
          <w:numId w:val="49"/>
        </w:numPr>
        <w:tabs>
          <w:tab w:val="left" w:pos="1407"/>
        </w:tabs>
        <w:rPr>
          <w:rFonts w:asciiTheme="minorHAnsi" w:hAnsiTheme="minorHAnsi" w:cstheme="minorHAnsi"/>
        </w:rPr>
      </w:pPr>
      <w:r w:rsidRPr="003D3F30">
        <w:rPr>
          <w:rFonts w:asciiTheme="minorHAnsi" w:hAnsiTheme="minorHAnsi" w:cstheme="minorHAnsi"/>
        </w:rPr>
        <w:lastRenderedPageBreak/>
        <w:t>Zariadenia, ktoré produkujú vyššiu prevádzku majú rámce s väčším informačným poľom a zariadenia s nižšou prevádzkou majú rámce menšie</w:t>
      </w:r>
    </w:p>
    <w:p w:rsidR="003A7CED" w:rsidRPr="003D3F30" w:rsidRDefault="003A7CED" w:rsidP="003A7CED">
      <w:pPr>
        <w:tabs>
          <w:tab w:val="left" w:pos="1407"/>
        </w:tabs>
        <w:rPr>
          <w:rFonts w:asciiTheme="minorHAnsi" w:hAnsiTheme="minorHAnsi" w:cstheme="minorHAnsi"/>
        </w:rPr>
      </w:pPr>
    </w:p>
    <w:sectPr w:rsidR="003A7CED" w:rsidRPr="003D3F30" w:rsidSect="00236F2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E1D6C"/>
    <w:multiLevelType w:val="hybridMultilevel"/>
    <w:tmpl w:val="E512660E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751C419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7E52A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A8672C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30966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54545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8CA26E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D3A891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2B63E46"/>
    <w:multiLevelType w:val="hybridMultilevel"/>
    <w:tmpl w:val="48C894C2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A328F3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AC6D4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F0F92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3C478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BC91A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02510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210C87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A5A5188"/>
    <w:multiLevelType w:val="hybridMultilevel"/>
    <w:tmpl w:val="82880BEC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0803F2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A8A83B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E08855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9A614B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3CA3DA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D6752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8A2E0F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D04D2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AED508C"/>
    <w:multiLevelType w:val="hybridMultilevel"/>
    <w:tmpl w:val="2EA01BFC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1C80ED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560A2D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BE8FC7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E9265F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C0622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EFA886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AA7E3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0D8688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05A714C"/>
    <w:multiLevelType w:val="hybridMultilevel"/>
    <w:tmpl w:val="E70EB35C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0AAA6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034B30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C02F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13A54A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6C7F4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884A3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18B12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E3A997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0D202E7"/>
    <w:multiLevelType w:val="hybridMultilevel"/>
    <w:tmpl w:val="4A9CCEC4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E6C259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8BE2FD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360488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B8CDA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BE0052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2460E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BC2E8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A835C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1691C5D"/>
    <w:multiLevelType w:val="hybridMultilevel"/>
    <w:tmpl w:val="2040AB30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0BE918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0C849F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3E4DE6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98F96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C1A57A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AC043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2272E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48C0473"/>
    <w:multiLevelType w:val="hybridMultilevel"/>
    <w:tmpl w:val="E7123378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D0C707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FBC052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F447BE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1291C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980546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BD261A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DD476A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545F9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4D60BAC"/>
    <w:multiLevelType w:val="hybridMultilevel"/>
    <w:tmpl w:val="1908859C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24542B5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1A67BA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84C868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4BCC40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056BC0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A6103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B442A2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76C47E5"/>
    <w:multiLevelType w:val="hybridMultilevel"/>
    <w:tmpl w:val="C1B0F2D6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F92EA6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F047F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F6DE2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445DC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410DDC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2CE06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2B0545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EF45F6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3A936D1"/>
    <w:multiLevelType w:val="hybridMultilevel"/>
    <w:tmpl w:val="E508280C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2A2222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FD47BC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BE47D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6043A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D8E77C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84971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B9E265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07A8B1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62226B1"/>
    <w:multiLevelType w:val="hybridMultilevel"/>
    <w:tmpl w:val="BFCA4382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C98C64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43EFA5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424AFD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650FC0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A6E264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5488B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152EF2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16ACCF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9822A74"/>
    <w:multiLevelType w:val="hybridMultilevel"/>
    <w:tmpl w:val="4AF06DAE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3454E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D1C11B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94637F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A982DD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26E73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F4976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EC245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DED2E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ACA3B18"/>
    <w:multiLevelType w:val="hybridMultilevel"/>
    <w:tmpl w:val="EFAC5344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FACA22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91C71F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183FA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CEBBA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4CE25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206659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FDA91D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978572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62A2A22"/>
    <w:multiLevelType w:val="hybridMultilevel"/>
    <w:tmpl w:val="F7B4369A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F02A48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44C9A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7C6E2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BCAC3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3DEDA3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A2E57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ED443F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39CFF6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382237EC"/>
    <w:multiLevelType w:val="hybridMultilevel"/>
    <w:tmpl w:val="49386350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CEC08F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886D56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80798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64828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BA001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C2289C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F0C9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3C17562"/>
    <w:multiLevelType w:val="hybridMultilevel"/>
    <w:tmpl w:val="F6280A28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E4A46C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96C53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ACA23A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F0E49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AE8A6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20CFE6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16567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B26EA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467787C"/>
    <w:multiLevelType w:val="hybridMultilevel"/>
    <w:tmpl w:val="3D622EEC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7EA02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ABFA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187D9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D0419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E01F5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0B4C49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F80153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A1C0CE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4995A21"/>
    <w:multiLevelType w:val="hybridMultilevel"/>
    <w:tmpl w:val="66D0A0E8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5AC3A7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26A1A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BAD4F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7C93F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B0EDE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F49C2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5A407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538BC0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7250916"/>
    <w:multiLevelType w:val="hybridMultilevel"/>
    <w:tmpl w:val="0E007C18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99C61B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988B3E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4E341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0441F2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E809C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D48403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760A8B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7665610"/>
    <w:multiLevelType w:val="hybridMultilevel"/>
    <w:tmpl w:val="495A7838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E76335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2E6EA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E8628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0EF22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12511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864AD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CD8D2E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1A0D61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9D65B79"/>
    <w:multiLevelType w:val="hybridMultilevel"/>
    <w:tmpl w:val="10060660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FC8178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156FDD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A1AEB8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98CD38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20C58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E230B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58F09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70B1A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A043B81"/>
    <w:multiLevelType w:val="hybridMultilevel"/>
    <w:tmpl w:val="23DE4962"/>
    <w:lvl w:ilvl="0" w:tplc="B3881CA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CF0B768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96017FC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D14FA0A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CAF9A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3E3F12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8CC7F8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145A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D6F6A22"/>
    <w:multiLevelType w:val="hybridMultilevel"/>
    <w:tmpl w:val="B6DA799C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380208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4690E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844DF8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3F265A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74AD3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5E135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8EAFC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E5E2298"/>
    <w:multiLevelType w:val="hybridMultilevel"/>
    <w:tmpl w:val="530692F2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D74D3C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CDA411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070A12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9185B7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2A47A7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23A6A1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A68F4C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D2C82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50B7534A"/>
    <w:multiLevelType w:val="hybridMultilevel"/>
    <w:tmpl w:val="0F9A00F8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540CD0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356C19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48671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ACD87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0E213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086DB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F6556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08D32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554F01F8"/>
    <w:multiLevelType w:val="hybridMultilevel"/>
    <w:tmpl w:val="1090BD78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2EB8A39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C48732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7CA6DC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BE656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0CE35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9B44C9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DBA27E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58F45FAF"/>
    <w:multiLevelType w:val="hybridMultilevel"/>
    <w:tmpl w:val="DB4458B6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3943F7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CC604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FD23DA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E26BEC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BEC55D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FC497B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90441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59880B4B"/>
    <w:multiLevelType w:val="hybridMultilevel"/>
    <w:tmpl w:val="21949A94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2D7EC73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DA348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B23F4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A0A02C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00AFA5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C54FCE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789DA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5B977CF2"/>
    <w:multiLevelType w:val="hybridMultilevel"/>
    <w:tmpl w:val="CD18D164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1963B9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98BE0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C460AB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5A68BC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482CE2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36AF59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5A72C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DE26C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5DD752FD"/>
    <w:multiLevelType w:val="hybridMultilevel"/>
    <w:tmpl w:val="4094BFC0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23047B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824717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13826A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E4FD8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AFCBF0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74D38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AECAF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469CF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5F77164C"/>
    <w:multiLevelType w:val="hybridMultilevel"/>
    <w:tmpl w:val="F4EEE7F4"/>
    <w:lvl w:ilvl="0" w:tplc="C1C08F04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DF28F0E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26EF0A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67AC17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865FB6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C66D16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236D584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264682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61E426B7"/>
    <w:multiLevelType w:val="hybridMultilevel"/>
    <w:tmpl w:val="386E64B8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7A0547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BE698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890AD9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6C39C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71EB27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A247A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108F69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2441829"/>
    <w:multiLevelType w:val="hybridMultilevel"/>
    <w:tmpl w:val="FA6ED0FE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6DC0B1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B8ACEA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F62C5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B2BC7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56D6E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94B0C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E9E85B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FD86BE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631318BC"/>
    <w:multiLevelType w:val="hybridMultilevel"/>
    <w:tmpl w:val="9020A82C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630AB1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22738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80237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3CC4E2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B0C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D460C9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966ED3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92246A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34227ED"/>
    <w:multiLevelType w:val="hybridMultilevel"/>
    <w:tmpl w:val="6DCE0D70"/>
    <w:lvl w:ilvl="0" w:tplc="EABE0AE6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32A972E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DF4F006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048E5E8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FDE0624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F6EB72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DCA7DC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800B04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63FE4682"/>
    <w:multiLevelType w:val="hybridMultilevel"/>
    <w:tmpl w:val="C4A462B6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0FE5E8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9BA91F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B66D34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78F5E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ECFC1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B6CA4A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AC0BC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941B2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65C1661D"/>
    <w:multiLevelType w:val="hybridMultilevel"/>
    <w:tmpl w:val="F4A063BA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58988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70A79C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0665C8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62A7DF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42A25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E56C8D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D7A1A8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EAD86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9C87302"/>
    <w:multiLevelType w:val="hybridMultilevel"/>
    <w:tmpl w:val="BEF417CC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7A2393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A26BB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021C9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F06098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5122A9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FE7BB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C0AE62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EC23A9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6D0811BE"/>
    <w:multiLevelType w:val="hybridMultilevel"/>
    <w:tmpl w:val="5E5C41D4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5A23C7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02D0F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52B33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E72157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ECD72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5C2AE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98647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70A664E3"/>
    <w:multiLevelType w:val="hybridMultilevel"/>
    <w:tmpl w:val="7304E58C"/>
    <w:lvl w:ilvl="0" w:tplc="041B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56EDE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72077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C2C8C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21661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2742A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738C7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E8C79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D20E22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0F41CC0"/>
    <w:multiLevelType w:val="hybridMultilevel"/>
    <w:tmpl w:val="B7C2052E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F6F265F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ACC1A2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7CF51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7721D8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D6E74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16C4F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2FA6D3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711E6D95"/>
    <w:multiLevelType w:val="hybridMultilevel"/>
    <w:tmpl w:val="D898BA94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BB58B9C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C4A84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BEC7F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AE2D1C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82316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9743A7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ED42B8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732C34D7"/>
    <w:multiLevelType w:val="hybridMultilevel"/>
    <w:tmpl w:val="B5AC1D68"/>
    <w:lvl w:ilvl="0" w:tplc="8BD03A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0EA63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A66C6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700A6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55677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E46BB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B70FB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9A085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D44F6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4">
    <w:nsid w:val="73B24E9B"/>
    <w:multiLevelType w:val="hybridMultilevel"/>
    <w:tmpl w:val="2A882894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120634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FEFF7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BA259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209D9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52080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6C241A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F8A92A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>
    <w:nsid w:val="7C0770EF"/>
    <w:multiLevelType w:val="hybridMultilevel"/>
    <w:tmpl w:val="A7EEEBAC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3382E6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BAC37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26B2C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2220B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D86B0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FC8C82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51E04C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7E445DA5"/>
    <w:multiLevelType w:val="hybridMultilevel"/>
    <w:tmpl w:val="586A765A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6662B28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05E63F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6C9D2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60E41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D480F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E367E8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42602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1D2186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>
    <w:nsid w:val="7EFD0803"/>
    <w:multiLevelType w:val="hybridMultilevel"/>
    <w:tmpl w:val="D24C23CE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38F7E2">
      <w:start w:val="121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2B6BED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FCC75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0C642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C64FE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92AEAD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714149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62DD9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>
    <w:nsid w:val="7FF65E16"/>
    <w:multiLevelType w:val="hybridMultilevel"/>
    <w:tmpl w:val="DF7642FC"/>
    <w:lvl w:ilvl="0" w:tplc="041B0001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CD42E40A" w:tentative="1">
      <w:start w:val="1"/>
      <w:numFmt w:val="bullet"/>
      <w:lvlText w:val=""/>
      <w:lvlJc w:val="left"/>
      <w:pPr>
        <w:tabs>
          <w:tab w:val="num" w:pos="1506"/>
        </w:tabs>
        <w:ind w:left="1506" w:hanging="360"/>
      </w:pPr>
      <w:rPr>
        <w:rFonts w:ascii="Wingdings" w:hAnsi="Wingdings" w:hint="default"/>
      </w:rPr>
    </w:lvl>
    <w:lvl w:ilvl="2" w:tplc="19648BD6" w:tentative="1">
      <w:start w:val="1"/>
      <w:numFmt w:val="bullet"/>
      <w:lvlText w:val=""/>
      <w:lvlJc w:val="left"/>
      <w:pPr>
        <w:tabs>
          <w:tab w:val="num" w:pos="2226"/>
        </w:tabs>
        <w:ind w:left="2226" w:hanging="360"/>
      </w:pPr>
      <w:rPr>
        <w:rFonts w:ascii="Wingdings" w:hAnsi="Wingdings" w:hint="default"/>
      </w:rPr>
    </w:lvl>
    <w:lvl w:ilvl="3" w:tplc="1B0E3D24" w:tentative="1">
      <w:start w:val="1"/>
      <w:numFmt w:val="bullet"/>
      <w:lvlText w:val=""/>
      <w:lvlJc w:val="left"/>
      <w:pPr>
        <w:tabs>
          <w:tab w:val="num" w:pos="2946"/>
        </w:tabs>
        <w:ind w:left="2946" w:hanging="360"/>
      </w:pPr>
      <w:rPr>
        <w:rFonts w:ascii="Wingdings" w:hAnsi="Wingdings" w:hint="default"/>
      </w:rPr>
    </w:lvl>
    <w:lvl w:ilvl="4" w:tplc="ED72DABC" w:tentative="1">
      <w:start w:val="1"/>
      <w:numFmt w:val="bullet"/>
      <w:lvlText w:val=""/>
      <w:lvlJc w:val="left"/>
      <w:pPr>
        <w:tabs>
          <w:tab w:val="num" w:pos="3666"/>
        </w:tabs>
        <w:ind w:left="3666" w:hanging="360"/>
      </w:pPr>
      <w:rPr>
        <w:rFonts w:ascii="Wingdings" w:hAnsi="Wingdings" w:hint="default"/>
      </w:rPr>
    </w:lvl>
    <w:lvl w:ilvl="5" w:tplc="EA68143E" w:tentative="1">
      <w:start w:val="1"/>
      <w:numFmt w:val="bullet"/>
      <w:lvlText w:val=""/>
      <w:lvlJc w:val="left"/>
      <w:pPr>
        <w:tabs>
          <w:tab w:val="num" w:pos="4386"/>
        </w:tabs>
        <w:ind w:left="4386" w:hanging="360"/>
      </w:pPr>
      <w:rPr>
        <w:rFonts w:ascii="Wingdings" w:hAnsi="Wingdings" w:hint="default"/>
      </w:rPr>
    </w:lvl>
    <w:lvl w:ilvl="6" w:tplc="15049636" w:tentative="1">
      <w:start w:val="1"/>
      <w:numFmt w:val="bullet"/>
      <w:lvlText w:val=""/>
      <w:lvlJc w:val="left"/>
      <w:pPr>
        <w:tabs>
          <w:tab w:val="num" w:pos="5106"/>
        </w:tabs>
        <w:ind w:left="5106" w:hanging="360"/>
      </w:pPr>
      <w:rPr>
        <w:rFonts w:ascii="Wingdings" w:hAnsi="Wingdings" w:hint="default"/>
      </w:rPr>
    </w:lvl>
    <w:lvl w:ilvl="7" w:tplc="071861DA" w:tentative="1">
      <w:start w:val="1"/>
      <w:numFmt w:val="bullet"/>
      <w:lvlText w:val=""/>
      <w:lvlJc w:val="left"/>
      <w:pPr>
        <w:tabs>
          <w:tab w:val="num" w:pos="5826"/>
        </w:tabs>
        <w:ind w:left="5826" w:hanging="360"/>
      </w:pPr>
      <w:rPr>
        <w:rFonts w:ascii="Wingdings" w:hAnsi="Wingdings" w:hint="default"/>
      </w:rPr>
    </w:lvl>
    <w:lvl w:ilvl="8" w:tplc="740A388A" w:tentative="1">
      <w:start w:val="1"/>
      <w:numFmt w:val="bullet"/>
      <w:lvlText w:val=""/>
      <w:lvlJc w:val="left"/>
      <w:pPr>
        <w:tabs>
          <w:tab w:val="num" w:pos="6546"/>
        </w:tabs>
        <w:ind w:left="6546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36"/>
  </w:num>
  <w:num w:numId="3">
    <w:abstractNumId w:val="12"/>
  </w:num>
  <w:num w:numId="4">
    <w:abstractNumId w:val="34"/>
  </w:num>
  <w:num w:numId="5">
    <w:abstractNumId w:val="15"/>
  </w:num>
  <w:num w:numId="6">
    <w:abstractNumId w:val="35"/>
  </w:num>
  <w:num w:numId="7">
    <w:abstractNumId w:val="31"/>
  </w:num>
  <w:num w:numId="8">
    <w:abstractNumId w:val="22"/>
  </w:num>
  <w:num w:numId="9">
    <w:abstractNumId w:val="0"/>
  </w:num>
  <w:num w:numId="10">
    <w:abstractNumId w:val="39"/>
  </w:num>
  <w:num w:numId="11">
    <w:abstractNumId w:val="10"/>
  </w:num>
  <w:num w:numId="12">
    <w:abstractNumId w:val="29"/>
  </w:num>
  <w:num w:numId="13">
    <w:abstractNumId w:val="32"/>
  </w:num>
  <w:num w:numId="14">
    <w:abstractNumId w:val="8"/>
  </w:num>
  <w:num w:numId="15">
    <w:abstractNumId w:val="5"/>
  </w:num>
  <w:num w:numId="16">
    <w:abstractNumId w:val="37"/>
  </w:num>
  <w:num w:numId="17">
    <w:abstractNumId w:val="30"/>
  </w:num>
  <w:num w:numId="18">
    <w:abstractNumId w:val="24"/>
  </w:num>
  <w:num w:numId="19">
    <w:abstractNumId w:val="27"/>
  </w:num>
  <w:num w:numId="20">
    <w:abstractNumId w:val="23"/>
  </w:num>
  <w:num w:numId="21">
    <w:abstractNumId w:val="1"/>
  </w:num>
  <w:num w:numId="22">
    <w:abstractNumId w:val="7"/>
  </w:num>
  <w:num w:numId="23">
    <w:abstractNumId w:val="21"/>
  </w:num>
  <w:num w:numId="24">
    <w:abstractNumId w:val="6"/>
  </w:num>
  <w:num w:numId="25">
    <w:abstractNumId w:val="33"/>
  </w:num>
  <w:num w:numId="26">
    <w:abstractNumId w:val="17"/>
  </w:num>
  <w:num w:numId="27">
    <w:abstractNumId w:val="28"/>
  </w:num>
  <w:num w:numId="28">
    <w:abstractNumId w:val="16"/>
  </w:num>
  <w:num w:numId="29">
    <w:abstractNumId w:val="14"/>
  </w:num>
  <w:num w:numId="30">
    <w:abstractNumId w:val="42"/>
  </w:num>
  <w:num w:numId="31">
    <w:abstractNumId w:val="19"/>
  </w:num>
  <w:num w:numId="32">
    <w:abstractNumId w:val="3"/>
  </w:num>
  <w:num w:numId="33">
    <w:abstractNumId w:val="41"/>
  </w:num>
  <w:num w:numId="34">
    <w:abstractNumId w:val="48"/>
  </w:num>
  <w:num w:numId="35">
    <w:abstractNumId w:val="20"/>
  </w:num>
  <w:num w:numId="36">
    <w:abstractNumId w:val="46"/>
  </w:num>
  <w:num w:numId="37">
    <w:abstractNumId w:val="43"/>
  </w:num>
  <w:num w:numId="38">
    <w:abstractNumId w:val="13"/>
  </w:num>
  <w:num w:numId="39">
    <w:abstractNumId w:val="4"/>
  </w:num>
  <w:num w:numId="40">
    <w:abstractNumId w:val="2"/>
  </w:num>
  <w:num w:numId="41">
    <w:abstractNumId w:val="38"/>
  </w:num>
  <w:num w:numId="42">
    <w:abstractNumId w:val="26"/>
  </w:num>
  <w:num w:numId="43">
    <w:abstractNumId w:val="9"/>
  </w:num>
  <w:num w:numId="44">
    <w:abstractNumId w:val="11"/>
  </w:num>
  <w:num w:numId="45">
    <w:abstractNumId w:val="18"/>
  </w:num>
  <w:num w:numId="46">
    <w:abstractNumId w:val="47"/>
  </w:num>
  <w:num w:numId="47">
    <w:abstractNumId w:val="44"/>
  </w:num>
  <w:num w:numId="48">
    <w:abstractNumId w:val="25"/>
  </w:num>
  <w:num w:numId="49">
    <w:abstractNumId w:val="45"/>
  </w:num>
  <w:numIdMacAtCleanup w:val="4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characterSpacingControl w:val="doNotCompress"/>
  <w:compat/>
  <w:rsids>
    <w:rsidRoot w:val="0056202E"/>
    <w:rsid w:val="000A5468"/>
    <w:rsid w:val="000F0E6A"/>
    <w:rsid w:val="001C4146"/>
    <w:rsid w:val="00236F24"/>
    <w:rsid w:val="00265E05"/>
    <w:rsid w:val="003A7CED"/>
    <w:rsid w:val="003D3F30"/>
    <w:rsid w:val="003E544C"/>
    <w:rsid w:val="0056202E"/>
    <w:rsid w:val="005C1E9C"/>
    <w:rsid w:val="00714957"/>
    <w:rsid w:val="00A2447C"/>
    <w:rsid w:val="00A61A06"/>
    <w:rsid w:val="00AB18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56202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Nadpis1">
    <w:name w:val="heading 1"/>
    <w:basedOn w:val="Normln"/>
    <w:next w:val="Normln"/>
    <w:link w:val="Nadpis1Char"/>
    <w:qFormat/>
    <w:rsid w:val="0056202E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rsid w:val="0056202E"/>
    <w:rPr>
      <w:rFonts w:ascii="Arial" w:eastAsia="Times New Roman" w:hAnsi="Arial" w:cs="Arial"/>
      <w:b/>
      <w:bCs/>
      <w:kern w:val="32"/>
      <w:sz w:val="32"/>
      <w:szCs w:val="32"/>
      <w:lang w:eastAsia="cs-CZ"/>
    </w:rPr>
  </w:style>
  <w:style w:type="paragraph" w:styleId="Nzev">
    <w:name w:val="Title"/>
    <w:basedOn w:val="Normln"/>
    <w:link w:val="NzevChar"/>
    <w:qFormat/>
    <w:rsid w:val="0056202E"/>
    <w:pPr>
      <w:jc w:val="center"/>
    </w:pPr>
    <w:rPr>
      <w:b/>
      <w:bCs/>
      <w:lang w:val="cs-CZ"/>
    </w:rPr>
  </w:style>
  <w:style w:type="character" w:customStyle="1" w:styleId="NzevChar">
    <w:name w:val="Název Char"/>
    <w:basedOn w:val="Standardnpsmoodstavce"/>
    <w:link w:val="Nzev"/>
    <w:rsid w:val="0056202E"/>
    <w:rPr>
      <w:rFonts w:ascii="Times New Roman" w:eastAsia="Times New Roman" w:hAnsi="Times New Roman" w:cs="Times New Roman"/>
      <w:b/>
      <w:bCs/>
      <w:sz w:val="24"/>
      <w:szCs w:val="24"/>
      <w:lang w:val="cs-CZ" w:eastAsia="cs-CZ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56202E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56202E"/>
    <w:rPr>
      <w:rFonts w:ascii="Tahoma" w:eastAsia="Times New Roman" w:hAnsi="Tahoma" w:cs="Tahoma"/>
      <w:sz w:val="16"/>
      <w:szCs w:val="16"/>
      <w:lang w:eastAsia="cs-CZ"/>
    </w:rPr>
  </w:style>
  <w:style w:type="paragraph" w:styleId="Odstavecseseznamem">
    <w:name w:val="List Paragraph"/>
    <w:basedOn w:val="Normln"/>
    <w:uiPriority w:val="34"/>
    <w:qFormat/>
    <w:rsid w:val="0056202E"/>
    <w:pPr>
      <w:ind w:left="720"/>
      <w:contextualSpacing/>
    </w:pPr>
  </w:style>
  <w:style w:type="paragraph" w:styleId="Normlnweb">
    <w:name w:val="Normal (Web)"/>
    <w:basedOn w:val="Normln"/>
    <w:uiPriority w:val="99"/>
    <w:semiHidden/>
    <w:unhideWhenUsed/>
    <w:rsid w:val="000A5468"/>
    <w:pPr>
      <w:spacing w:before="100" w:beforeAutospacing="1" w:after="100" w:afterAutospacing="1"/>
    </w:pPr>
    <w:rPr>
      <w:lang w:eastAsia="sk-SK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822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6601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41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23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2458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25536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4558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7663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166114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760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15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91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659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7124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76558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325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8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118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66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87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5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622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27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2266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2670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5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0304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9409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07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932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40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79132">
          <w:marLeft w:val="547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04206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1820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471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6451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6222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7276">
          <w:marLeft w:val="547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82185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6566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268635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32846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64459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87863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58070">
          <w:marLeft w:val="547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59637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4478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6366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6015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3240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16231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98481">
          <w:marLeft w:val="547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07643">
          <w:marLeft w:val="547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1283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46750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38831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07344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04576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09781">
          <w:marLeft w:val="547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2099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5203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3664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72149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00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696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0614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29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843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0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4447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130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266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706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208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65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8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256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0289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2243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698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2219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82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6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36651">
          <w:marLeft w:val="547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41158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17156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3023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35511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7043">
          <w:marLeft w:val="547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4935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1085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4571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46898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48583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16688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6289">
          <w:marLeft w:val="547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69682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08272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4929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3943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4429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59610">
          <w:marLeft w:val="547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48880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22639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432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5202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85081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4367">
          <w:marLeft w:val="547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1523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9276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68683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81259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81369">
          <w:marLeft w:val="547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15885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81145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59481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4126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5708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6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38731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27535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6586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756795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1728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2975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3576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5295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19537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4292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39996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5501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3687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9031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69995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4537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77096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28919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59155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1375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24220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1667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2474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9241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83872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4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44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4497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320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2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8749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65427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474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3336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5153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44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575587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31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738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65663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4859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447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0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17630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1090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82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31906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1127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82874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4728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103327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30859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97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263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33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928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555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0671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028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707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6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175999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93354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9757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69396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6020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443177">
          <w:marLeft w:val="155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15832">
          <w:marLeft w:val="155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8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4943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65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546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77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42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549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4485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964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8863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3156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7758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2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397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058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276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036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1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537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69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58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49870">
          <w:marLeft w:val="57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2740">
          <w:marLeft w:val="57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1011">
          <w:marLeft w:val="57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59542">
          <w:marLeft w:val="57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7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245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867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15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77514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9111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95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88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8682">
          <w:marLeft w:val="96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9214">
          <w:marLeft w:val="96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3538">
          <w:marLeft w:val="96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66532">
          <w:marLeft w:val="96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1143">
          <w:marLeft w:val="96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10007">
          <w:marLeft w:val="96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3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82543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8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520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10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659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76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2849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8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8932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36258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6681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5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36391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7085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1535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72700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66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1149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840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9270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63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4719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46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39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8515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315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386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39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88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13138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081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1805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14784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1021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60187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0790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51310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871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75607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969045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20509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2770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9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6192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28687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8997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27798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4212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906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0281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821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04271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42079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56152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314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2520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8604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44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7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15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3911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76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5110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4032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82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23777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21967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462832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6964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4790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946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1084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9284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85800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24411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05945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5930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07762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52639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34411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4859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9754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2250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0239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5249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2792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6282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54856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19166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173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43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062746">
          <w:marLeft w:val="547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89081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95279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82079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07292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42279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14626">
          <w:marLeft w:val="547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4499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51913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7924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7103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1796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82020">
          <w:marLeft w:val="547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4916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44341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25725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268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5896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27308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11727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43173">
          <w:marLeft w:val="547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6941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930299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88537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4209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8896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02628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13570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98460">
          <w:marLeft w:val="547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95608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78995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90769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0998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01653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69053">
          <w:marLeft w:val="547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02883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58723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69485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8242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7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33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007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28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529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09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846493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6710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9741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6726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57772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87783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51566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07297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67575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9127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68250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3098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169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48102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59649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4839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2150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676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96757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5418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4653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1207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12092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3030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4028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97031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57825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7914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47585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90363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5188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3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80849">
          <w:marLeft w:val="547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41151">
          <w:marLeft w:val="547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51322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4247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70621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7328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29668">
          <w:marLeft w:val="547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7403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4252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3785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7729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4205">
          <w:marLeft w:val="547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5057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9091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6209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5465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5314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48206">
          <w:marLeft w:val="547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40194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01740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22553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82698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4556">
          <w:marLeft w:val="547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97076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32054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8578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55715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69691">
          <w:marLeft w:val="547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80172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866922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73628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2979">
          <w:marLeft w:val="1166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4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3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60510">
          <w:marLeft w:val="60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87094">
          <w:marLeft w:val="60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07209">
          <w:marLeft w:val="60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5251">
          <w:marLeft w:val="60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6587">
          <w:marLeft w:val="60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1253">
          <w:marLeft w:val="60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4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77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4186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636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071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5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64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70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60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119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18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910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05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1099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83261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15138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60559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31264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6962">
          <w:marLeft w:val="1166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232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94367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58476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4862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20106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6834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8940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4973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4248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9372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1340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93523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3255">
          <w:marLeft w:val="116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7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762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268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1673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103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63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63358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457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2514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71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057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007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8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53283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0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53520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936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308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55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8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697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014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231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97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138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02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8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532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604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27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32101">
          <w:marLeft w:val="57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20386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6148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910">
          <w:marLeft w:val="57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12500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6119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09839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1001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wmf"/><Relationship Id="rId18" Type="http://schemas.openxmlformats.org/officeDocument/2006/relationships/image" Target="media/image13.png"/><Relationship Id="rId26" Type="http://schemas.openxmlformats.org/officeDocument/2006/relationships/image" Target="media/image19.wmf"/><Relationship Id="rId3" Type="http://schemas.openxmlformats.org/officeDocument/2006/relationships/settings" Target="settings.xml"/><Relationship Id="rId21" Type="http://schemas.openxmlformats.org/officeDocument/2006/relationships/oleObject" Target="embeddings/oleObject3.bin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jpe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wmf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7.wmf"/><Relationship Id="rId5" Type="http://schemas.openxmlformats.org/officeDocument/2006/relationships/image" Target="media/image1.jpeg"/><Relationship Id="rId15" Type="http://schemas.openxmlformats.org/officeDocument/2006/relationships/oleObject" Target="embeddings/oleObject1.bin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6.jpeg"/><Relationship Id="rId19" Type="http://schemas.openxmlformats.org/officeDocument/2006/relationships/oleObject" Target="embeddings/oleObject2.bin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23</Pages>
  <Words>4052</Words>
  <Characters>23099</Characters>
  <Application>Microsoft Office Word</Application>
  <DocSecurity>0</DocSecurity>
  <Lines>192</Lines>
  <Paragraphs>54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</dc:creator>
  <cp:keywords/>
  <dc:description/>
  <cp:lastModifiedBy>F</cp:lastModifiedBy>
  <cp:revision>4</cp:revision>
  <dcterms:created xsi:type="dcterms:W3CDTF">2011-03-16T16:27:00Z</dcterms:created>
  <dcterms:modified xsi:type="dcterms:W3CDTF">2011-03-16T21:47:00Z</dcterms:modified>
</cp:coreProperties>
</file>