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Aký je hlavný význam edge sietí? {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~%50%prispôsobenie požiadaviek prenosu z prístupových sietí na prenos po transportných sieťach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~%50%konvergencia sieťových technológií a IT riešení, ktoré sú prenášané prostredníctvom IP technológie 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~%-33.333%prispôsobenie požiadaviek prenosu po transportnej vrstve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~%-33.333%zvýšenie dostupnosti internetu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~%-33.333%zníženie počtu uzlov v sieti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}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Dôvodom pre špecifikáciu edge sietí, resp. edge uzlov je prispôsobenie požiadaviek prenosu z prístupových sietí na prenos po transportných sieťach.{T}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Edge siete je možné považovať za časť celkovej komunikačnej  siete, aj keď ich realizácia je často iba v jednom mieste komunikačnej siete.{T}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Ktoré sú dve základné funkcie edge technológií? {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~%50% prispôsobenie multimediálnych prenosov na paketový prenos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~%50% zabezpečenie signalizácie, ktorá je vyžadovaná v niektorých technológiách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~%-50%zvýšenie prenosovej rýchlosti v IP sieťach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~%-50%zníženie počtu uzlov v sieti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}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Prečo vznikla potreba vytvorenia sietí NGN – Next Generation Network? {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=je to dôsledok konvergencie všetkých komunikačných technológií 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~pre zvýšenie dostupnosti internetu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~kvôli prispôsobenie požiadaviek prenosu z prístupových sietí na prenos po transportných sieťach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~ako prostriedok na prispôsobenie požiadaviek prenosu po transportnej vrstve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}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Napíšte skratku pre označenie sietí novej generácie. {=NGN}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Čo vyjadruje označenie NGN? {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~%50%Next Generation Networks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~%50%Siete budúcej generácie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~%-50%New Global Networs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~%-50%Nová globálna sieť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}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Ktoré sú hlavné znaky siete NGN – Next Generation Network? {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~%33.333%paketový prenos informácie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~%33.333%poskytovanie všetkých typov služieb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~%33.333%Oddelenie roviny služieb od roviny prenosu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~%-50%zabezpečenie rýchleho internetu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~%-50%prenos po satelitnej komunikácii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}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V NGN sú služby nezávislé od prenosových častí siete. Prečo je takéto riešenie výhodné? {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=implementácia novej služby sa môže urobiť priamo v servisnej vrstve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~implementácia novej služby sa môže urobiť priamo na prenosovej vrstve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~implementácia novej služby sa môže urobiť v servisnej vrstve v závislosti na prenosovej vrstve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~implementácia novej služby sa tak robí priamo na transportnej vrstve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}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Ktoré zo služieb, poskytovaných v súčasnosti po komunikačných sieťach vyžadujú funkcie edge sietí? {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~%20%IP telefónia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~%20%Voice over IP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~%20%IPTV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~%20%vysokorýchlostný internet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~%-100%úzkopásmová telefónna služba</w:t>
      </w:r>
    </w:p>
    <w:p w:rsidR="00B112E8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}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IP telefónia na rozdiel od klasickej telefónnej služby: {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~%25%Používa paketový princíp IP sietí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~%25%Negarantuje odosielateľovi, že odoslané dáta sú prenesené v poriadku, včas a v správnom poradí adresátovi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~%25%Nezaručuje QoS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~%25%Neudržujú trvalé spojenie medzi odosielateľom a príjemcom.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}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Hlasové pakety sú citlivé na oneskorenie.{T}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Pri širokopásmovom prístupe je možné využiť službu VoIP ako plnohodnotnú náhradu telefónnej prípojky a pobočkových ústrední.{T}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Ako je zabezpečovaná signalizácia v IP sieťach? {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~%50%Protokolom H.323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~%50%Protokolom SIP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~%-50%Protokolom HTTP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~%-50%Protokolom FTP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}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Ktoré protokoly sú používané pre prenos hlasu v IP sieťach? {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~%33.333%Hlas sa prenáša pomocou protokolu RTP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~%33.333%Na transportnej vrstve sa pri prenose hlasu využíva protokol UDP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~%33.333%Na sieťovej vrstve sa pri prenose hlasu využíva protokol IP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~%-100%Na fyzickej vrstve sa využíva protokol Frame Relay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}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Ktorý z protokolov je používaný v technológii VoIP (Voice over IP)? {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=RTP (Real-time Trasport Protocol)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~FTP (File Transfer Protocol)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~TCP (Transmission Control Protocol)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~CLNP (Connection-Less Network Protocol)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}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Hlavnou úlohou protokolu H.323 je zabezpečiť signalizáciu pre výstavbu, riadenie a uvoľnenie spojenia medzi VoIP aplikáciami.{T}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Hlavnou úlohou protokolu SIP je zabezpečiť signalizáciu pre výstavbu, riadenie a uvoľnenie spojenia medzi VoIP aplikáciami.{T}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Ktoré služby sú poskytované v Triple Play a zároveň vyžadujú širokopásmový prístup? {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~%50%vysokorýchlostný internet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~%50%IP televízia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~%-33.333%telefónna služba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~%-33.333%faxová služba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~%-33.333%počítačové hry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}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Ktoré služby tvoria ponúkanú službu Triple Play? {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~%33.333%vysokorýchlostný internet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~%33.333%IP televízia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~%33.333%telefónna služba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~%-50%faxová služba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~%-50%počítačové hry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}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Protokol RTSP (Real Time Streaming Protocol) sa používa v službe Video on Demand, ktorá je poskytovaná ako súčasť Triple Play.{T}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Triple Play je štandardizované podľa: {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~ITU T.343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~ETSI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=Nie je jednotný štandard, doteraz sa objavujú proprietárne riešenia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~EK COM 393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}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Čo označuje pojem QoS (Quality of Service)? {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=Prostriedky pre garanciu prenosových parametrov siete tak, aby zabezpečili garantovanú kvalitu služby.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~Trieda aplikácií, ktoré sú schopné kvalitne pracovať aj nad nespoľahlivými nespojovanými službami.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~Metodika pre kontrolu schopnosti aplikácie nepretržite poskytovať službu klientom.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}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Čo znamená označenie best-effort service? {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=Best-effort service je služba, ktorá zabezpečuje prenos dát sieťou, ale negarantuje bezchybný prenos dát v správnom poradí a bez oneskorenia.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~Best-effort service je služba, ktorá zabezpečuje prenos dát sieťou a garantuje bezchybný prenos dát v správnom poradí a bez oneskorenia.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~Best-effort service je služba, ktorá odosielateľovi dát prenášaných po sieti garantuje, že odoslané dáta sú prenesené v poriadku, včas a v správnom poradí adresátovi.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}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Akú kvalitu služby garantujú dnes IP siete bez dodatočných pomocných mechanizmov pre riadenie QoS? {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=Best effort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~Garantované oneskorenie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~Garantované prenosové pásmo a oneskorenie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~Garantovaná úroveň stratovosti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}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Ktoré parametre pri IP prenose sú najdôležitejšie z pohľadu QoS? {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~%33.333%Oneskorenie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~%33.333%Kolísanie oneskorenia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~%33.333%Straty paketov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}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Ktoré z uvedených riešení sú používané pri riešení QoS? {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~%33.333%Integrované služby (IntServ)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~%33.333%Diferencované služby (DiffServ)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~%33.333%Využitie technológie MPLS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}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Čo znamená pojem Differentiated Services - DiffServ? {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~Diferencovanie služieb na rôzne prenosové siete, napr. ATM, Frame Relay, X.25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~Separovanie služieb do samostatných nezávislých aplikácií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=Schopnosť siete vyhradiť prenosové prostriedky istým triedam tokov (súhrnne napr. pre hlas, video, dáta) na základe ToS/DSCP záhlavia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}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Čo znamená pojem Integrated Services - IntServ? {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~Integrácia služieb nad spoločnou sieťou, napr. ISDN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~Služby integrované do unifikovanej aplikácie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=Schopnosť siete vyhradiť prenosové prostriedky individuálnym tokom (konverzáciám) prostredníctvom rezervačného protokolu RSVP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}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Ktoré tvrdenia platia pre technológiu MPLS (Multi Protocol Label Switching)? {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~%25%MPLS kombinuje výhody prepínania okruhov na linkovej vrstve a IP smerovania na sieťovej vrstve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~%25%MPLS je technológia, ktorá vyžíva „label switching“ nad rôznymi paketovými technológiami linkovej vrstvy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~%25%Umožňuje riadenie sieťovej prevádzky (Traffic Engineering) využívaním špeciálnych návestí – labels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~%25%MPLS je technológia, ktorá poskytuje prostriedky pre riadenie kvality služby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}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Kde je umiestnený Label Edge Router – LER? {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~%50%Na okraji MPLS siete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~%50%V iných typoch sietí, nad ktorými je implementovaná technológia MPLS je umiestnený podľa princípov MPLS.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~%-50%Na vstupe do transportnej siete.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~%-50%Na výstupe z transportnej siete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}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Aká je funkcia návestia „label“ v technológii MPLS? {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=Label v pakete nesie informáciu podľa ktorej je smerovaný v ostatných Label Switched Routers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~Label nesie informáciu k prvému Label Switched Routru, kde ju odovzdá a dostane ďalší label pre ďalšie smerovanie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~Label nesie takú informáciu o smerovaní v sieti, že každý router preskúma cieľovú IP adresu a podľa nej nasmeruje daný paket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}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V ktorých IP prenosoch je QoS veľmi dôležité? {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~%50%Prenos videa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~%50%Prenos hlasu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~%-50%Prenos dátových súborov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~%-50%Prenos potvrdzovacích paketov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}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Akým spôsobom sa zabezpečuje dohoda o QoS medzi poskytovateľom služby a zákazníkom? {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=SLA (Service Level Agreement) dokumentom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~NDA (Non-Disclosure Agreement) dokumentom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 xml:space="preserve">~EULA (End User License Agreement) dokumentom </w:t>
      </w:r>
    </w:p>
    <w:p w:rsidR="007F6DE1" w:rsidRPr="00576D29" w:rsidRDefault="007F6DE1" w:rsidP="00576D29">
      <w:pPr>
        <w:spacing w:after="0"/>
        <w:rPr>
          <w:rFonts w:ascii="Arial" w:hAnsi="Arial" w:cs="Arial"/>
          <w:sz w:val="14"/>
          <w:szCs w:val="14"/>
        </w:rPr>
      </w:pPr>
      <w:r w:rsidRPr="00576D29">
        <w:rPr>
          <w:rFonts w:ascii="Arial" w:hAnsi="Arial" w:cs="Arial"/>
          <w:sz w:val="14"/>
          <w:szCs w:val="14"/>
        </w:rPr>
        <w:t>}</w:t>
      </w:r>
    </w:p>
    <w:sectPr w:rsidR="007F6DE1" w:rsidRPr="00576D29" w:rsidSect="00B112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efaultTabStop w:val="708"/>
  <w:hyphenationZone w:val="425"/>
  <w:characterSpacingControl w:val="doNotCompress"/>
  <w:compat/>
  <w:rsids>
    <w:rsidRoot w:val="007F6DE1"/>
    <w:rsid w:val="00156904"/>
    <w:rsid w:val="004A5A95"/>
    <w:rsid w:val="00576D29"/>
    <w:rsid w:val="007F6DE1"/>
    <w:rsid w:val="008540EB"/>
    <w:rsid w:val="00B112E8"/>
    <w:rsid w:val="00C63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112E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1197</Words>
  <Characters>6824</Characters>
  <Application>Microsoft Office Word</Application>
  <DocSecurity>0</DocSecurity>
  <Lines>56</Lines>
  <Paragraphs>16</Paragraphs>
  <ScaleCrop>false</ScaleCrop>
  <Company/>
  <LinksUpToDate>false</LinksUpToDate>
  <CharactersWithSpaces>8005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Mi_t_is</dc:creator>
  <cp:keywords/>
  <dc:description/>
  <cp:lastModifiedBy>Mi_t_is</cp:lastModifiedBy>
  <cp:revision>4</cp:revision>
  <cp:lastPrinted>2012-05-14T12:21:00Z</cp:lastPrinted>
  <dcterms:created xsi:type="dcterms:W3CDTF">2012-05-14T11:47:00Z</dcterms:created>
  <dcterms:modified xsi:type="dcterms:W3CDTF">2012-05-14T12:21:00Z</dcterms:modified>
</cp:coreProperties>
</file>