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Pr="00A4723A" w:rsidRDefault="008D1ED6">
      <w:pPr>
        <w:rPr>
          <w:lang w:val="sk-SK"/>
        </w:rPr>
      </w:pPr>
      <w:r w:rsidRPr="00A4723A">
        <w:rPr>
          <w:lang w:val="sk-SK"/>
        </w:rPr>
        <w:t>48.</w:t>
      </w:r>
      <w:r w:rsidRPr="00A4723A">
        <w:rPr>
          <w:lang w:val="sk-SK"/>
        </w:rPr>
        <w:tab/>
        <w:t>Vplyv technického pokroku a inovácií na konanie EA</w:t>
      </w:r>
    </w:p>
    <w:p w:rsidR="008D1ED6" w:rsidRPr="00A4723A" w:rsidRDefault="008D1ED6">
      <w:pPr>
        <w:rPr>
          <w:lang w:val="sk-SK"/>
        </w:rPr>
      </w:pPr>
    </w:p>
    <w:p w:rsidR="008D1ED6" w:rsidRPr="00A4723A" w:rsidRDefault="008D1ED6" w:rsidP="008D1ED6">
      <w:pPr>
        <w:jc w:val="both"/>
        <w:rPr>
          <w:b/>
          <w:caps/>
          <w:lang w:val="sk-SK"/>
        </w:rPr>
      </w:pPr>
      <w:r w:rsidRPr="00A4723A">
        <w:rPr>
          <w:b/>
          <w:caps/>
          <w:lang w:val="sk-SK"/>
        </w:rPr>
        <w:t>11.1 Historický význam technického pokroku: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>-</w:t>
      </w:r>
      <w:r w:rsidRPr="004A5816">
        <w:rPr>
          <w:b/>
          <w:highlight w:val="yellow"/>
          <w:lang w:val="sk-SK"/>
        </w:rPr>
        <w:t>hojnosť pre</w:t>
      </w:r>
      <w:r w:rsidR="004A5816" w:rsidRPr="004A5816">
        <w:rPr>
          <w:b/>
          <w:highlight w:val="yellow"/>
          <w:lang w:val="sk-SK"/>
        </w:rPr>
        <w:t xml:space="preserve"> mnohých</w:t>
      </w:r>
      <w:r w:rsidRPr="004A5816">
        <w:rPr>
          <w:highlight w:val="yellow"/>
          <w:lang w:val="sk-SK"/>
        </w:rPr>
        <w:t xml:space="preserve"> </w:t>
      </w:r>
      <w:r w:rsidRPr="00A4723A">
        <w:rPr>
          <w:lang w:val="sk-SK"/>
        </w:rPr>
        <w:t>(potraviny, palivo, prístrešie, šaty)</w:t>
      </w:r>
    </w:p>
    <w:p w:rsidR="008D1ED6" w:rsidRPr="00A4723A" w:rsidRDefault="008D1ED6" w:rsidP="008D1ED6">
      <w:pPr>
        <w:jc w:val="both"/>
        <w:rPr>
          <w:sz w:val="20"/>
          <w:szCs w:val="20"/>
          <w:lang w:val="sk-SK"/>
        </w:rPr>
      </w:pPr>
      <w:r w:rsidRPr="00A4723A">
        <w:rPr>
          <w:lang w:val="sk-SK"/>
        </w:rPr>
        <w:t>-</w:t>
      </w:r>
      <w:r w:rsidRPr="004A5816">
        <w:rPr>
          <w:b/>
          <w:highlight w:val="yellow"/>
          <w:lang w:val="sk-SK"/>
        </w:rPr>
        <w:t>lacné svetlo</w:t>
      </w:r>
      <w:r w:rsidRPr="004A5816">
        <w:rPr>
          <w:highlight w:val="yellow"/>
          <w:lang w:val="sk-SK"/>
        </w:rPr>
        <w:t xml:space="preserve">  </w:t>
      </w:r>
      <w:r w:rsidRPr="00A4723A">
        <w:rPr>
          <w:sz w:val="20"/>
          <w:szCs w:val="20"/>
          <w:lang w:val="sk-SK"/>
        </w:rPr>
        <w:t xml:space="preserve">-koľko „umelého svetla“ môžeme mať za hod. práce (24 hod. v r. 1750 </w:t>
      </w:r>
      <w:proofErr w:type="spellStart"/>
      <w:r w:rsidRPr="00A4723A">
        <w:rPr>
          <w:sz w:val="20"/>
          <w:szCs w:val="20"/>
          <w:lang w:val="sk-SK"/>
        </w:rPr>
        <w:t>p.n.l</w:t>
      </w:r>
      <w:proofErr w:type="spellEnd"/>
      <w:r w:rsidRPr="00A4723A">
        <w:rPr>
          <w:sz w:val="20"/>
          <w:szCs w:val="20"/>
          <w:lang w:val="sk-SK"/>
        </w:rPr>
        <w:t>., 4400 v r. 1880 a 8,4 mil. 2012- hodina práce nám zarobí na 300 dní dodatočného osvetlenia)</w:t>
      </w:r>
    </w:p>
    <w:p w:rsidR="008D1ED6" w:rsidRPr="00A4723A" w:rsidRDefault="004A5816" w:rsidP="008D1ED6">
      <w:pPr>
        <w:jc w:val="both"/>
        <w:rPr>
          <w:lang w:val="sk-SK"/>
        </w:rPr>
      </w:pPr>
      <w:r>
        <w:rPr>
          <w:lang w:val="sk-SK"/>
        </w:rPr>
        <w:t>-</w:t>
      </w:r>
      <w:r w:rsidRPr="004A5816">
        <w:rPr>
          <w:b/>
          <w:highlight w:val="yellow"/>
          <w:lang w:val="sk-SK"/>
        </w:rPr>
        <w:t>úspora času</w:t>
      </w:r>
    </w:p>
    <w:p w:rsidR="008D1ED6" w:rsidRPr="00A4723A" w:rsidRDefault="008D1ED6" w:rsidP="008D1ED6">
      <w:pPr>
        <w:jc w:val="both"/>
        <w:rPr>
          <w:lang w:val="sk-SK"/>
        </w:rPr>
      </w:pP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 xml:space="preserve">Prosperita je prechod od sebestačnosti k vzájomnej závislosti. 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>Nárast populácie vedie k zvyšovaniu produktivity. Kde sa darí obchodu tam vzniká aj tvorivosť a súcit.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>Obchodníci a remeselníci vytvárajú prosperitu. Vládcovia, kňazi a lupiči ju vždy premrhajú a rozkradnú.</w:t>
      </w:r>
    </w:p>
    <w:p w:rsidR="008D1ED6" w:rsidRPr="00A4723A" w:rsidRDefault="008D1ED6" w:rsidP="008D1ED6">
      <w:pPr>
        <w:rPr>
          <w:lang w:val="sk-SK"/>
        </w:rPr>
      </w:pPr>
      <w:r w:rsidRPr="00A4723A">
        <w:rPr>
          <w:lang w:val="sk-SK"/>
        </w:rPr>
        <w:t>Body zvratu: - rakovina, hladomor, jadrové zbrane, neobnoviteľné zdroje, čistý vzduch, genetika, epidémie.</w:t>
      </w:r>
    </w:p>
    <w:p w:rsidR="008D1ED6" w:rsidRPr="00A4723A" w:rsidRDefault="008D1ED6" w:rsidP="008D1ED6">
      <w:pPr>
        <w:rPr>
          <w:lang w:val="sk-SK"/>
        </w:rPr>
      </w:pPr>
    </w:p>
    <w:p w:rsidR="008D1ED6" w:rsidRPr="004A5816" w:rsidRDefault="008D1ED6" w:rsidP="008D1ED6">
      <w:pPr>
        <w:jc w:val="both"/>
        <w:rPr>
          <w:caps/>
          <w:highlight w:val="yellow"/>
          <w:lang w:val="sk-SK"/>
        </w:rPr>
      </w:pPr>
      <w:r w:rsidRPr="00A4723A">
        <w:rPr>
          <w:b/>
          <w:caps/>
          <w:lang w:val="sk-SK"/>
        </w:rPr>
        <w:t xml:space="preserve">11.2 </w:t>
      </w:r>
      <w:r w:rsidRPr="004A5816">
        <w:rPr>
          <w:b/>
          <w:caps/>
          <w:highlight w:val="yellow"/>
          <w:lang w:val="sk-SK"/>
        </w:rPr>
        <w:t>Inovácie</w:t>
      </w:r>
      <w:r w:rsidRPr="004A5816">
        <w:rPr>
          <w:caps/>
          <w:highlight w:val="yellow"/>
          <w:lang w:val="sk-SK"/>
        </w:rPr>
        <w:t xml:space="preserve"> </w:t>
      </w:r>
    </w:p>
    <w:p w:rsidR="008D1ED6" w:rsidRPr="00A4723A" w:rsidRDefault="008D1ED6" w:rsidP="008D1ED6">
      <w:pPr>
        <w:jc w:val="both"/>
        <w:rPr>
          <w:lang w:val="sk-SK"/>
        </w:rPr>
      </w:pPr>
      <w:r w:rsidRPr="004A5816">
        <w:rPr>
          <w:highlight w:val="yellow"/>
          <w:lang w:val="sk-SK"/>
        </w:rPr>
        <w:t>sú špecifickým, prostriedkom, pomocou ktorého EA využívajú zmeny ako príležitosti pre podnikanie alebo poskytovanie služieb.</w:t>
      </w:r>
      <w:r w:rsidRPr="00A4723A">
        <w:rPr>
          <w:lang w:val="sk-SK"/>
        </w:rPr>
        <w:t xml:space="preserve"> </w:t>
      </w:r>
    </w:p>
    <w:p w:rsidR="008D1ED6" w:rsidRPr="00A4723A" w:rsidRDefault="008D1ED6" w:rsidP="008D1ED6">
      <w:pPr>
        <w:jc w:val="both"/>
        <w:rPr>
          <w:lang w:val="sk-SK"/>
        </w:rPr>
      </w:pPr>
      <w:r w:rsidRPr="00317C65">
        <w:rPr>
          <w:iCs/>
          <w:highlight w:val="yellow"/>
          <w:lang w:val="sk-SK"/>
        </w:rPr>
        <w:t>Inovácie</w:t>
      </w:r>
      <w:r w:rsidRPr="00317C65">
        <w:rPr>
          <w:highlight w:val="yellow"/>
          <w:lang w:val="sk-SK"/>
        </w:rPr>
        <w:t xml:space="preserve"> spočívajú v cieľavedomom vyhľadávaní zmien</w:t>
      </w:r>
      <w:r w:rsidRPr="00A4723A">
        <w:rPr>
          <w:lang w:val="sk-SK"/>
        </w:rPr>
        <w:t xml:space="preserve"> a systematickej analýze príležitostí, ktoré tieto zmeny môžu vytvárať.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 xml:space="preserve"> </w:t>
      </w:r>
    </w:p>
    <w:p w:rsidR="008D1ED6" w:rsidRPr="00A4723A" w:rsidRDefault="008D1ED6" w:rsidP="008D1ED6">
      <w:pPr>
        <w:jc w:val="both"/>
        <w:rPr>
          <w:iCs/>
          <w:lang w:val="sk-SK"/>
        </w:rPr>
      </w:pPr>
      <w:r w:rsidRPr="00317C65">
        <w:rPr>
          <w:b/>
          <w:i/>
          <w:highlight w:val="yellow"/>
          <w:lang w:val="sk-SK"/>
        </w:rPr>
        <w:t>Tvorivosť</w:t>
      </w:r>
      <w:r w:rsidRPr="00317C65">
        <w:rPr>
          <w:b/>
          <w:highlight w:val="yellow"/>
          <w:lang w:val="sk-SK"/>
        </w:rPr>
        <w:t xml:space="preserve"> </w:t>
      </w:r>
      <w:r w:rsidRPr="00317C65">
        <w:rPr>
          <w:iCs/>
          <w:highlight w:val="yellow"/>
          <w:lang w:val="sk-SK"/>
        </w:rPr>
        <w:t xml:space="preserve">je schopnosť poznávať predmety v nových vzťahoch a  zmysluplne ich používať neobyčajným spôsobom, odchyľovať sa od naučených schém myslenia a vytvárať nové myšlienky (tvoriť znamená </w:t>
      </w:r>
      <w:proofErr w:type="spellStart"/>
      <w:r w:rsidRPr="00317C65">
        <w:rPr>
          <w:iCs/>
          <w:highlight w:val="yellow"/>
          <w:lang w:val="sk-SK"/>
        </w:rPr>
        <w:t>rekombinovať</w:t>
      </w:r>
      <w:proofErr w:type="spellEnd"/>
      <w:r w:rsidRPr="00317C65">
        <w:rPr>
          <w:iCs/>
          <w:highlight w:val="yellow"/>
          <w:lang w:val="sk-SK"/>
        </w:rPr>
        <w:t>).</w:t>
      </w:r>
    </w:p>
    <w:p w:rsidR="008D1ED6" w:rsidRPr="00A4723A" w:rsidRDefault="008D1ED6" w:rsidP="008D1ED6">
      <w:pPr>
        <w:jc w:val="both"/>
        <w:rPr>
          <w:iCs/>
          <w:lang w:val="sk-SK"/>
        </w:rPr>
      </w:pP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>Filozofiu „</w:t>
      </w:r>
      <w:r w:rsidRPr="00A4723A">
        <w:rPr>
          <w:i/>
          <w:lang w:val="sk-SK"/>
        </w:rPr>
        <w:t>tvorivej deštrukcie“</w:t>
      </w:r>
      <w:r w:rsidRPr="00A4723A">
        <w:rPr>
          <w:lang w:val="sk-SK"/>
        </w:rPr>
        <w:t xml:space="preserve"> formuloval ekonóm J. </w:t>
      </w:r>
      <w:r w:rsidRPr="00A4723A">
        <w:rPr>
          <w:caps/>
          <w:lang w:val="sk-SK"/>
        </w:rPr>
        <w:t>Schumpeter</w:t>
      </w:r>
      <w:r w:rsidRPr="00A4723A">
        <w:rPr>
          <w:lang w:val="sk-SK"/>
        </w:rPr>
        <w:t xml:space="preserve">. Podnikatelia uskutočňujú inovácie, pri čom bývajú nasledovaní ďalšími, čo vedie k situácii inovácií v „zhlukoch“, vyvolávajúcej hospodársky rozmach. Recesia je procesom adaptácie na zmeny ku ktorým došlo počas konjunktúry. </w:t>
      </w:r>
    </w:p>
    <w:p w:rsidR="008D1ED6" w:rsidRPr="00A4723A" w:rsidRDefault="008D1ED6" w:rsidP="008D1ED6">
      <w:pPr>
        <w:jc w:val="both"/>
        <w:rPr>
          <w:b/>
          <w:i/>
          <w:lang w:val="sk-SK"/>
        </w:rPr>
      </w:pP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b/>
          <w:i/>
          <w:lang w:val="sk-SK"/>
        </w:rPr>
        <w:t>Inovačné príležitosti</w:t>
      </w:r>
      <w:r w:rsidRPr="00A4723A">
        <w:rPr>
          <w:lang w:val="sk-SK"/>
        </w:rPr>
        <w:t xml:space="preserve"> rozdeľujeme podľa ich príčin nasledovne: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i/>
          <w:lang w:val="sk-SK"/>
        </w:rPr>
        <w:lastRenderedPageBreak/>
        <w:t xml:space="preserve">- nečakané udalosti  </w:t>
      </w:r>
    </w:p>
    <w:p w:rsidR="008D1ED6" w:rsidRPr="00A4723A" w:rsidRDefault="008D1ED6" w:rsidP="008D1ED6">
      <w:pPr>
        <w:jc w:val="both"/>
        <w:rPr>
          <w:i/>
          <w:lang w:val="sk-SK"/>
        </w:rPr>
      </w:pPr>
      <w:r w:rsidRPr="00A4723A">
        <w:rPr>
          <w:i/>
          <w:lang w:val="sk-SK"/>
        </w:rPr>
        <w:t>- rozpory  medzi predpokladom a realitou.</w:t>
      </w:r>
    </w:p>
    <w:p w:rsidR="008D1ED6" w:rsidRPr="00A4723A" w:rsidRDefault="008D1ED6" w:rsidP="008D1ED6">
      <w:pPr>
        <w:jc w:val="both"/>
        <w:rPr>
          <w:i/>
          <w:lang w:val="sk-SK"/>
        </w:rPr>
      </w:pPr>
      <w:r w:rsidRPr="00A4723A">
        <w:rPr>
          <w:i/>
          <w:lang w:val="sk-SK"/>
        </w:rPr>
        <w:t>- inovácie vychádzajúce z potreby určitého procesu.</w:t>
      </w:r>
    </w:p>
    <w:p w:rsidR="008D1ED6" w:rsidRPr="00A4723A" w:rsidRDefault="008D1ED6" w:rsidP="008D1ED6">
      <w:pPr>
        <w:jc w:val="both"/>
        <w:rPr>
          <w:i/>
          <w:lang w:val="sk-SK"/>
        </w:rPr>
      </w:pPr>
      <w:r w:rsidRPr="00A4723A">
        <w:rPr>
          <w:i/>
          <w:lang w:val="sk-SK"/>
        </w:rPr>
        <w:t>- zmeny štruktúry oboru alebo trhovej štruktúry.</w:t>
      </w: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i/>
          <w:lang w:val="sk-SK"/>
        </w:rPr>
        <w:t>- demografický vývoj.</w:t>
      </w:r>
      <w:r w:rsidRPr="00A4723A">
        <w:rPr>
          <w:i/>
          <w:lang w:val="sk-SK"/>
        </w:rPr>
        <w:tab/>
      </w:r>
      <w:r w:rsidRPr="00A4723A">
        <w:rPr>
          <w:i/>
          <w:lang w:val="sk-SK"/>
        </w:rPr>
        <w:tab/>
      </w:r>
    </w:p>
    <w:p w:rsidR="008D1ED6" w:rsidRPr="00A4723A" w:rsidRDefault="008D1ED6" w:rsidP="008D1ED6">
      <w:pPr>
        <w:jc w:val="both"/>
        <w:rPr>
          <w:i/>
          <w:lang w:val="sk-SK"/>
        </w:rPr>
      </w:pPr>
      <w:r w:rsidRPr="00A4723A">
        <w:rPr>
          <w:i/>
          <w:lang w:val="sk-SK"/>
        </w:rPr>
        <w:t>- zmeny pohľadu na svet.</w:t>
      </w:r>
    </w:p>
    <w:p w:rsidR="008D1ED6" w:rsidRPr="00A4723A" w:rsidRDefault="008D1ED6" w:rsidP="008D1ED6">
      <w:pPr>
        <w:jc w:val="both"/>
        <w:rPr>
          <w:i/>
          <w:lang w:val="sk-SK"/>
        </w:rPr>
      </w:pPr>
      <w:r w:rsidRPr="00A4723A">
        <w:rPr>
          <w:i/>
          <w:lang w:val="sk-SK"/>
        </w:rPr>
        <w:t>- nové znalosti.</w:t>
      </w:r>
    </w:p>
    <w:p w:rsidR="008D1ED6" w:rsidRPr="00A4723A" w:rsidRDefault="008D1ED6" w:rsidP="008D1ED6">
      <w:pPr>
        <w:jc w:val="both"/>
        <w:rPr>
          <w:lang w:val="sk-SK"/>
        </w:rPr>
      </w:pPr>
    </w:p>
    <w:p w:rsidR="008D1ED6" w:rsidRPr="00A4723A" w:rsidRDefault="008D1ED6" w:rsidP="008D1ED6">
      <w:pPr>
        <w:jc w:val="both"/>
        <w:rPr>
          <w:lang w:val="sk-SK"/>
        </w:rPr>
      </w:pPr>
      <w:r w:rsidRPr="00A4723A">
        <w:rPr>
          <w:lang w:val="sk-SK"/>
        </w:rPr>
        <w:t xml:space="preserve">Zoznam inovácií, ktoré vymysleli faraóni je rovnako krátky ako prehľad inovácií manažmentu </w:t>
      </w:r>
      <w:proofErr w:type="spellStart"/>
      <w:r w:rsidRPr="00A4723A">
        <w:rPr>
          <w:lang w:val="sk-SK"/>
        </w:rPr>
        <w:t>British</w:t>
      </w:r>
      <w:proofErr w:type="spellEnd"/>
      <w:r w:rsidRPr="00A4723A">
        <w:rPr>
          <w:lang w:val="sk-SK"/>
        </w:rPr>
        <w:t xml:space="preserve"> </w:t>
      </w:r>
      <w:proofErr w:type="spellStart"/>
      <w:r w:rsidRPr="00A4723A">
        <w:rPr>
          <w:lang w:val="sk-SK"/>
        </w:rPr>
        <w:t>Rail</w:t>
      </w:r>
      <w:proofErr w:type="spellEnd"/>
      <w:r w:rsidRPr="00A4723A">
        <w:rPr>
          <w:lang w:val="sk-SK"/>
        </w:rPr>
        <w:t>...</w:t>
      </w:r>
    </w:p>
    <w:p w:rsidR="008D1ED6" w:rsidRPr="00A4723A" w:rsidRDefault="008D1ED6">
      <w:pPr>
        <w:rPr>
          <w:lang w:val="sk-SK"/>
        </w:rPr>
      </w:pPr>
    </w:p>
    <w:sectPr w:rsidR="008D1ED6" w:rsidRPr="00A4723A" w:rsidSect="0080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D1ED6"/>
    <w:rsid w:val="000A0A43"/>
    <w:rsid w:val="00317C65"/>
    <w:rsid w:val="004A5816"/>
    <w:rsid w:val="005B5867"/>
    <w:rsid w:val="00801749"/>
    <w:rsid w:val="008D1ED6"/>
    <w:rsid w:val="00A4723A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74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F5C65F-5E42-448C-B589-932BE819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5</cp:revision>
  <dcterms:created xsi:type="dcterms:W3CDTF">2014-05-25T10:24:00Z</dcterms:created>
  <dcterms:modified xsi:type="dcterms:W3CDTF">2014-05-27T16:41:00Z</dcterms:modified>
</cp:coreProperties>
</file>