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CD376B">
      <w:r w:rsidRPr="00CD376B">
        <w:t>50.</w:t>
      </w:r>
      <w:r w:rsidRPr="00CD376B">
        <w:tab/>
      </w:r>
      <w:proofErr w:type="spellStart"/>
      <w:r w:rsidRPr="00CD376B">
        <w:t>Móda</w:t>
      </w:r>
      <w:proofErr w:type="spellEnd"/>
    </w:p>
    <w:p w:rsidR="00CD376B" w:rsidRDefault="00CD376B"/>
    <w:p w:rsidR="00CD376B" w:rsidRDefault="00CD376B" w:rsidP="00CD376B">
      <w:pPr>
        <w:pStyle w:val="Zkladntext2"/>
        <w:jc w:val="both"/>
        <w:rPr>
          <w:b/>
          <w:iCs/>
          <w:caps/>
        </w:rPr>
      </w:pPr>
      <w:r>
        <w:rPr>
          <w:b/>
          <w:iCs/>
          <w:caps/>
        </w:rPr>
        <w:t xml:space="preserve">12.4.  Móda </w:t>
      </w:r>
    </w:p>
    <w:p w:rsidR="00CD376B" w:rsidRDefault="00CD376B" w:rsidP="00CD376B">
      <w:pPr>
        <w:pStyle w:val="Zkladntext2"/>
        <w:jc w:val="both"/>
        <w:rPr>
          <w:b/>
          <w:iCs/>
          <w:caps/>
          <w:sz w:val="16"/>
        </w:rPr>
      </w:pPr>
    </w:p>
    <w:p w:rsidR="00CD376B" w:rsidRDefault="00CD376B" w:rsidP="00CD376B">
      <w:pPr>
        <w:jc w:val="both"/>
      </w:pPr>
      <w:proofErr w:type="spellStart"/>
      <w:r w:rsidRPr="00D2171C">
        <w:t>Existencia</w:t>
      </w:r>
      <w:proofErr w:type="spellEnd"/>
      <w:r w:rsidRPr="00D2171C">
        <w:t xml:space="preserve"> </w:t>
      </w:r>
      <w:proofErr w:type="spellStart"/>
      <w:r w:rsidRPr="00D2171C">
        <w:t>módnych</w:t>
      </w:r>
      <w:proofErr w:type="spellEnd"/>
      <w:r w:rsidRPr="00D2171C">
        <w:t xml:space="preserve"> vĺn</w:t>
      </w:r>
      <w:r w:rsidRPr="00434EDA">
        <w:rPr>
          <w:vertAlign w:val="superscript"/>
        </w:rPr>
        <w:t>4</w:t>
      </w:r>
      <w:r w:rsidRPr="00D2171C">
        <w:t xml:space="preserve"> a</w:t>
      </w:r>
      <w:r>
        <w:t> </w:t>
      </w:r>
      <w:proofErr w:type="spellStart"/>
      <w:r w:rsidRPr="00D2171C">
        <w:t>výstrelkov</w:t>
      </w:r>
      <w:proofErr w:type="spellEnd"/>
      <w:r>
        <w:t xml:space="preserve"> v </w:t>
      </w:r>
      <w:proofErr w:type="spellStart"/>
      <w:r>
        <w:t>podobe</w:t>
      </w:r>
      <w:proofErr w:type="spellEnd"/>
      <w:r w:rsidRPr="00D2171C">
        <w:t xml:space="preserve"> </w:t>
      </w:r>
      <w:proofErr w:type="spellStart"/>
      <w:r w:rsidRPr="00D2171C">
        <w:t>krátkych</w:t>
      </w:r>
      <w:proofErr w:type="spellEnd"/>
      <w:r w:rsidRPr="00D2171C">
        <w:t xml:space="preserve"> </w:t>
      </w:r>
      <w:proofErr w:type="spellStart"/>
      <w:r w:rsidRPr="00D2171C">
        <w:t>epizód</w:t>
      </w:r>
      <w:proofErr w:type="spellEnd"/>
      <w:r w:rsidRPr="00D2171C">
        <w:t xml:space="preserve"> </w:t>
      </w:r>
      <w:proofErr w:type="spellStart"/>
      <w:r w:rsidRPr="00D2171C">
        <w:t>alebo</w:t>
      </w:r>
      <w:proofErr w:type="spellEnd"/>
      <w:r w:rsidRPr="00D2171C">
        <w:t xml:space="preserve"> </w:t>
      </w:r>
      <w:proofErr w:type="spellStart"/>
      <w:r w:rsidRPr="00D2171C">
        <w:t>cyklov</w:t>
      </w:r>
      <w:proofErr w:type="spellEnd"/>
      <w:r w:rsidRPr="00D2171C">
        <w:t xml:space="preserve"> v </w:t>
      </w:r>
      <w:proofErr w:type="spellStart"/>
      <w:r w:rsidRPr="00D2171C">
        <w:t>spotrebiteľských</w:t>
      </w:r>
      <w:proofErr w:type="spellEnd"/>
      <w:r w:rsidRPr="00D2171C">
        <w:t xml:space="preserve"> </w:t>
      </w:r>
      <w:proofErr w:type="spellStart"/>
      <w:r w:rsidRPr="00D2171C">
        <w:t>zvykoch</w:t>
      </w:r>
      <w:proofErr w:type="spellEnd"/>
      <w:r w:rsidRPr="00D2171C">
        <w:t xml:space="preserve"> </w:t>
      </w:r>
      <w:proofErr w:type="spellStart"/>
      <w:r w:rsidRPr="00D2171C">
        <w:t>ľudí</w:t>
      </w:r>
      <w:proofErr w:type="spellEnd"/>
      <w:r w:rsidRPr="00D2171C">
        <w:t xml:space="preserve"> </w:t>
      </w:r>
      <w:proofErr w:type="spellStart"/>
      <w:r w:rsidRPr="00D2171C">
        <w:t>sa</w:t>
      </w:r>
      <w:proofErr w:type="spellEnd"/>
      <w:r w:rsidRPr="00D2171C">
        <w:t xml:space="preserve"> </w:t>
      </w:r>
      <w:proofErr w:type="spellStart"/>
      <w:r w:rsidRPr="00D2171C">
        <w:t>môže</w:t>
      </w:r>
      <w:proofErr w:type="spellEnd"/>
      <w:r w:rsidRPr="00D2171C">
        <w:t xml:space="preserve"> </w:t>
      </w:r>
      <w:proofErr w:type="spellStart"/>
      <w:r w:rsidRPr="00D2171C">
        <w:t>zdať</w:t>
      </w:r>
      <w:proofErr w:type="spellEnd"/>
      <w:r w:rsidRPr="00D2171C">
        <w:t xml:space="preserve"> v </w:t>
      </w:r>
      <w:proofErr w:type="spellStart"/>
      <w:r w:rsidRPr="00D2171C">
        <w:t>rozpore</w:t>
      </w:r>
      <w:proofErr w:type="spellEnd"/>
      <w:r w:rsidRPr="00D2171C">
        <w:t xml:space="preserve"> s </w:t>
      </w:r>
      <w:proofErr w:type="spellStart"/>
      <w:r w:rsidRPr="00D2171C">
        <w:t>teó</w:t>
      </w:r>
      <w:r>
        <w:t>riou</w:t>
      </w:r>
      <w:proofErr w:type="spellEnd"/>
      <w:r>
        <w:t xml:space="preserve"> o </w:t>
      </w:r>
      <w:proofErr w:type="spellStart"/>
      <w:r>
        <w:t>stabilite</w:t>
      </w:r>
      <w:proofErr w:type="spellEnd"/>
      <w:r>
        <w:t xml:space="preserve"> </w:t>
      </w:r>
      <w:proofErr w:type="spellStart"/>
      <w:r>
        <w:t>preferencií</w:t>
      </w:r>
      <w:proofErr w:type="spellEnd"/>
      <w:r w:rsidRPr="00D2171C">
        <w:t xml:space="preserve">. </w:t>
      </w:r>
      <w:proofErr w:type="spellStart"/>
      <w:r w:rsidRPr="00D2171C">
        <w:t>Vzostup</w:t>
      </w:r>
      <w:proofErr w:type="spellEnd"/>
      <w:r w:rsidRPr="00D2171C">
        <w:t xml:space="preserve"> a </w:t>
      </w:r>
      <w:proofErr w:type="spellStart"/>
      <w:r w:rsidRPr="00D2171C">
        <w:t>úpadok</w:t>
      </w:r>
      <w:proofErr w:type="spellEnd"/>
      <w:r w:rsidRPr="00D2171C">
        <w:t xml:space="preserve"> </w:t>
      </w:r>
      <w:proofErr w:type="spellStart"/>
      <w:r w:rsidRPr="00D2171C">
        <w:t>módnych</w:t>
      </w:r>
      <w:proofErr w:type="spellEnd"/>
      <w:r w:rsidRPr="00D2171C">
        <w:t xml:space="preserve"> </w:t>
      </w:r>
      <w:proofErr w:type="spellStart"/>
      <w:r w:rsidRPr="00D2171C">
        <w:t>vĺn</w:t>
      </w:r>
      <w:proofErr w:type="spellEnd"/>
      <w:r w:rsidRPr="00D2171C">
        <w:t xml:space="preserve"> je </w:t>
      </w:r>
      <w:proofErr w:type="spellStart"/>
      <w:r w:rsidRPr="00D2171C">
        <w:t>často</w:t>
      </w:r>
      <w:proofErr w:type="spellEnd"/>
      <w:r w:rsidRPr="00D2171C">
        <w:t xml:space="preserve"> </w:t>
      </w:r>
      <w:proofErr w:type="spellStart"/>
      <w:r w:rsidRPr="00D2171C">
        <w:t>pripisovaný</w:t>
      </w:r>
      <w:proofErr w:type="spellEnd"/>
      <w:r w:rsidRPr="00D2171C">
        <w:t xml:space="preserve"> </w:t>
      </w:r>
      <w:proofErr w:type="spellStart"/>
      <w:r w:rsidRPr="00D2171C">
        <w:t>nestálosti</w:t>
      </w:r>
      <w:proofErr w:type="spellEnd"/>
      <w:r w:rsidRPr="00D2171C">
        <w:t xml:space="preserve"> </w:t>
      </w:r>
      <w:proofErr w:type="spellStart"/>
      <w:r w:rsidRPr="00D2171C">
        <w:t>ľudských</w:t>
      </w:r>
      <w:proofErr w:type="spellEnd"/>
      <w:r w:rsidRPr="00D2171C">
        <w:t xml:space="preserve"> </w:t>
      </w:r>
      <w:proofErr w:type="spellStart"/>
      <w:r w:rsidRPr="00D2171C">
        <w:t>preferencií</w:t>
      </w:r>
      <w:proofErr w:type="spellEnd"/>
      <w:r w:rsidRPr="00D2171C">
        <w:t>.</w:t>
      </w:r>
    </w:p>
    <w:p w:rsidR="00CD376B" w:rsidRDefault="00CD376B" w:rsidP="00CD376B">
      <w:pPr>
        <w:jc w:val="both"/>
      </w:pPr>
      <w:proofErr w:type="spellStart"/>
      <w:r w:rsidRPr="00D2171C">
        <w:t>Komoditou</w:t>
      </w:r>
      <w:proofErr w:type="spellEnd"/>
      <w:r w:rsidRPr="00D2171C">
        <w:t xml:space="preserve">, </w:t>
      </w:r>
      <w:proofErr w:type="spellStart"/>
      <w:r w:rsidRPr="00D2171C">
        <w:t>ktorú</w:t>
      </w:r>
      <w:proofErr w:type="spellEnd"/>
      <w:r w:rsidRPr="00D2171C">
        <w:t xml:space="preserve"> </w:t>
      </w:r>
      <w:proofErr w:type="spellStart"/>
      <w:r w:rsidRPr="00D2171C">
        <w:t>produkujú</w:t>
      </w:r>
      <w:proofErr w:type="spellEnd"/>
      <w:r w:rsidRPr="00D2171C">
        <w:t xml:space="preserve"> </w:t>
      </w:r>
      <w:proofErr w:type="spellStart"/>
      <w:r w:rsidRPr="00D2171C">
        <w:t>módne</w:t>
      </w:r>
      <w:proofErr w:type="spellEnd"/>
      <w:r w:rsidRPr="00D2171C">
        <w:t xml:space="preserve"> </w:t>
      </w:r>
      <w:proofErr w:type="spellStart"/>
      <w:r w:rsidRPr="00D2171C">
        <w:t>tovary</w:t>
      </w:r>
      <w:proofErr w:type="spellEnd"/>
      <w:r w:rsidRPr="00D2171C">
        <w:t xml:space="preserve"> je </w:t>
      </w:r>
      <w:proofErr w:type="spellStart"/>
      <w:r w:rsidRPr="00D2171C">
        <w:t>spoločenské</w:t>
      </w:r>
      <w:proofErr w:type="spellEnd"/>
      <w:r w:rsidRPr="00D2171C">
        <w:t xml:space="preserve"> </w:t>
      </w:r>
      <w:proofErr w:type="spellStart"/>
      <w:r w:rsidRPr="00D2171C">
        <w:t>uznanie</w:t>
      </w:r>
      <w:proofErr w:type="spellEnd"/>
      <w:r w:rsidRPr="00D2171C">
        <w:t xml:space="preserve"> a </w:t>
      </w:r>
      <w:proofErr w:type="spellStart"/>
      <w:r w:rsidRPr="00D2171C">
        <w:t>odlíšenie</w:t>
      </w:r>
      <w:proofErr w:type="spellEnd"/>
      <w:r w:rsidRPr="00D2171C">
        <w:t xml:space="preserve">, </w:t>
      </w:r>
      <w:proofErr w:type="spellStart"/>
      <w:r w:rsidRPr="00D2171C">
        <w:t>pričom</w:t>
      </w:r>
      <w:proofErr w:type="spellEnd"/>
      <w:r w:rsidRPr="00D2171C">
        <w:t xml:space="preserve"> </w:t>
      </w:r>
      <w:proofErr w:type="spellStart"/>
      <w:r w:rsidRPr="00D2171C">
        <w:t>módny</w:t>
      </w:r>
      <w:proofErr w:type="spellEnd"/>
      <w:r w:rsidRPr="00D2171C">
        <w:t xml:space="preserve"> </w:t>
      </w:r>
      <w:proofErr w:type="spellStart"/>
      <w:r w:rsidRPr="00D2171C">
        <w:t>tovar</w:t>
      </w:r>
      <w:proofErr w:type="spellEnd"/>
      <w:r w:rsidRPr="00D2171C">
        <w:t xml:space="preserve"> </w:t>
      </w:r>
      <w:proofErr w:type="spellStart"/>
      <w:r w:rsidRPr="00D2171C">
        <w:t>musí</w:t>
      </w:r>
      <w:proofErr w:type="spellEnd"/>
      <w:r w:rsidRPr="00D2171C">
        <w:t xml:space="preserve"> </w:t>
      </w:r>
      <w:proofErr w:type="spellStart"/>
      <w:r w:rsidRPr="00D2171C">
        <w:t>byť</w:t>
      </w:r>
      <w:proofErr w:type="spellEnd"/>
      <w:r w:rsidRPr="00D2171C">
        <w:t xml:space="preserve"> „</w:t>
      </w:r>
      <w:proofErr w:type="spellStart"/>
      <w:r w:rsidRPr="00D2171C">
        <w:t>lepší</w:t>
      </w:r>
      <w:proofErr w:type="spellEnd"/>
      <w:r w:rsidRPr="00D2171C">
        <w:t xml:space="preserve">“ </w:t>
      </w:r>
      <w:proofErr w:type="spellStart"/>
      <w:r w:rsidRPr="00D2171C">
        <w:t>než</w:t>
      </w:r>
      <w:proofErr w:type="spellEnd"/>
      <w:r w:rsidRPr="00D2171C">
        <w:t xml:space="preserve"> </w:t>
      </w:r>
      <w:proofErr w:type="spellStart"/>
      <w:r w:rsidRPr="00D2171C">
        <w:t>pôvodný</w:t>
      </w:r>
      <w:proofErr w:type="spellEnd"/>
      <w:r w:rsidRPr="00D2171C">
        <w:t xml:space="preserve"> </w:t>
      </w:r>
      <w:proofErr w:type="spellStart"/>
      <w:r w:rsidRPr="00D2171C">
        <w:t>tovar</w:t>
      </w:r>
      <w:proofErr w:type="spellEnd"/>
      <w:r w:rsidRPr="00D2171C">
        <w:t>.</w:t>
      </w:r>
      <w:r>
        <w:t xml:space="preserve"> </w:t>
      </w:r>
      <w:proofErr w:type="spellStart"/>
      <w:r w:rsidRPr="00D2171C">
        <w:t>Nevystavený</w:t>
      </w:r>
      <w:proofErr w:type="spellEnd"/>
      <w:r w:rsidRPr="00D2171C">
        <w:t xml:space="preserve"> </w:t>
      </w:r>
      <w:proofErr w:type="spellStart"/>
      <w:r w:rsidRPr="00D2171C">
        <w:t>tovar</w:t>
      </w:r>
      <w:proofErr w:type="spellEnd"/>
      <w:r w:rsidRPr="00D2171C">
        <w:t xml:space="preserve"> </w:t>
      </w:r>
      <w:proofErr w:type="spellStart"/>
      <w:r w:rsidRPr="00D2171C">
        <w:t>nemôžeme</w:t>
      </w:r>
      <w:proofErr w:type="spellEnd"/>
      <w:r w:rsidRPr="00D2171C">
        <w:t xml:space="preserve"> </w:t>
      </w:r>
      <w:proofErr w:type="spellStart"/>
      <w:r w:rsidRPr="00D2171C">
        <w:t>posudzovať</w:t>
      </w:r>
      <w:proofErr w:type="spellEnd"/>
      <w:r w:rsidRPr="00D2171C">
        <w:t xml:space="preserve"> z </w:t>
      </w:r>
      <w:proofErr w:type="spellStart"/>
      <w:r w:rsidRPr="00D2171C">
        <w:t>hľadiska</w:t>
      </w:r>
      <w:proofErr w:type="spellEnd"/>
      <w:r w:rsidRPr="00D2171C">
        <w:t xml:space="preserve"> </w:t>
      </w:r>
      <w:proofErr w:type="spellStart"/>
      <w:r w:rsidRPr="00D2171C">
        <w:t>módnosti</w:t>
      </w:r>
      <w:proofErr w:type="spellEnd"/>
      <w:r w:rsidRPr="00D2171C">
        <w:t xml:space="preserve">. </w:t>
      </w:r>
    </w:p>
    <w:p w:rsidR="00CD376B" w:rsidRPr="00D2171C" w:rsidRDefault="00CD376B" w:rsidP="00CD376B">
      <w:pPr>
        <w:jc w:val="both"/>
      </w:pPr>
      <w:proofErr w:type="spellStart"/>
      <w:r w:rsidRPr="002E59ED">
        <w:rPr>
          <w:highlight w:val="yellow"/>
        </w:rPr>
        <w:t>Móda</w:t>
      </w:r>
      <w:proofErr w:type="spellEnd"/>
      <w:r w:rsidRPr="002E59ED">
        <w:rPr>
          <w:highlight w:val="yellow"/>
        </w:rPr>
        <w:t xml:space="preserve"> </w:t>
      </w:r>
      <w:proofErr w:type="spellStart"/>
      <w:r w:rsidRPr="002E59ED">
        <w:rPr>
          <w:highlight w:val="yellow"/>
        </w:rPr>
        <w:t>sa</w:t>
      </w:r>
      <w:proofErr w:type="spellEnd"/>
      <w:r w:rsidRPr="002E59ED">
        <w:rPr>
          <w:highlight w:val="yellow"/>
        </w:rPr>
        <w:t xml:space="preserve"> </w:t>
      </w:r>
      <w:proofErr w:type="spellStart"/>
      <w:r w:rsidRPr="002E59ED">
        <w:rPr>
          <w:highlight w:val="yellow"/>
        </w:rPr>
        <w:t>častejšie</w:t>
      </w:r>
      <w:proofErr w:type="spellEnd"/>
      <w:r w:rsidRPr="002E59ED">
        <w:rPr>
          <w:highlight w:val="yellow"/>
        </w:rPr>
        <w:t xml:space="preserve"> </w:t>
      </w:r>
      <w:proofErr w:type="spellStart"/>
      <w:r w:rsidRPr="002E59ED">
        <w:rPr>
          <w:highlight w:val="yellow"/>
        </w:rPr>
        <w:t>sústreďuje</w:t>
      </w:r>
      <w:proofErr w:type="spellEnd"/>
      <w:r w:rsidRPr="002E59ED">
        <w:rPr>
          <w:highlight w:val="yellow"/>
        </w:rPr>
        <w:t xml:space="preserve"> </w:t>
      </w:r>
      <w:proofErr w:type="spellStart"/>
      <w:r w:rsidRPr="002E59ED">
        <w:rPr>
          <w:highlight w:val="yellow"/>
        </w:rPr>
        <w:t>na</w:t>
      </w:r>
      <w:proofErr w:type="spellEnd"/>
      <w:r w:rsidRPr="002E59ED">
        <w:rPr>
          <w:highlight w:val="yellow"/>
        </w:rPr>
        <w:t xml:space="preserve"> </w:t>
      </w:r>
      <w:proofErr w:type="spellStart"/>
      <w:r w:rsidRPr="002E59ED">
        <w:rPr>
          <w:highlight w:val="yellow"/>
        </w:rPr>
        <w:t>oblečenie</w:t>
      </w:r>
      <w:proofErr w:type="spellEnd"/>
      <w:r w:rsidRPr="002E59ED">
        <w:rPr>
          <w:highlight w:val="yellow"/>
        </w:rPr>
        <w:t xml:space="preserve">, </w:t>
      </w:r>
      <w:proofErr w:type="spellStart"/>
      <w:r w:rsidRPr="002E59ED">
        <w:rPr>
          <w:highlight w:val="yellow"/>
        </w:rPr>
        <w:t>nábytok</w:t>
      </w:r>
      <w:proofErr w:type="spellEnd"/>
      <w:r w:rsidRPr="002E59ED">
        <w:rPr>
          <w:highlight w:val="yellow"/>
        </w:rPr>
        <w:t xml:space="preserve"> </w:t>
      </w:r>
      <w:proofErr w:type="spellStart"/>
      <w:r w:rsidRPr="002E59ED">
        <w:rPr>
          <w:highlight w:val="yellow"/>
        </w:rPr>
        <w:t>atď</w:t>
      </w:r>
      <w:proofErr w:type="spellEnd"/>
      <w:r w:rsidRPr="00D2171C">
        <w:t xml:space="preserve">., </w:t>
      </w:r>
      <w:proofErr w:type="spellStart"/>
      <w:r w:rsidRPr="00D2171C">
        <w:t>kde</w:t>
      </w:r>
      <w:proofErr w:type="spellEnd"/>
      <w:r w:rsidRPr="00D2171C">
        <w:t xml:space="preserve"> </w:t>
      </w:r>
      <w:proofErr w:type="spellStart"/>
      <w:r w:rsidRPr="00D2171C">
        <w:t>môžeme</w:t>
      </w:r>
      <w:proofErr w:type="spellEnd"/>
      <w:r w:rsidRPr="00D2171C">
        <w:t xml:space="preserve"> </w:t>
      </w:r>
      <w:proofErr w:type="spellStart"/>
      <w:r w:rsidRPr="00D2171C">
        <w:t>sledovať</w:t>
      </w:r>
      <w:proofErr w:type="spellEnd"/>
      <w:r w:rsidRPr="00D2171C">
        <w:t xml:space="preserve"> </w:t>
      </w:r>
      <w:proofErr w:type="spellStart"/>
      <w:r w:rsidRPr="00D2171C">
        <w:t>častejšie</w:t>
      </w:r>
      <w:proofErr w:type="spellEnd"/>
      <w:r w:rsidRPr="00D2171C">
        <w:t xml:space="preserve"> </w:t>
      </w:r>
      <w:proofErr w:type="spellStart"/>
      <w:r w:rsidRPr="00D2171C">
        <w:t>módne</w:t>
      </w:r>
      <w:proofErr w:type="spellEnd"/>
      <w:r w:rsidRPr="00D2171C">
        <w:t xml:space="preserve"> </w:t>
      </w:r>
      <w:proofErr w:type="spellStart"/>
      <w:r w:rsidRPr="00D2171C">
        <w:t>vlny</w:t>
      </w:r>
      <w:proofErr w:type="spellEnd"/>
      <w:r w:rsidRPr="00D2171C">
        <w:t xml:space="preserve"> </w:t>
      </w:r>
      <w:proofErr w:type="spellStart"/>
      <w:r w:rsidRPr="00D2171C">
        <w:t>ako</w:t>
      </w:r>
      <w:proofErr w:type="spellEnd"/>
      <w:r w:rsidRPr="00D2171C">
        <w:t xml:space="preserve"> </w:t>
      </w:r>
      <w:proofErr w:type="spellStart"/>
      <w:r w:rsidRPr="00D2171C">
        <w:t>napr</w:t>
      </w:r>
      <w:proofErr w:type="spellEnd"/>
      <w:r w:rsidRPr="00D2171C">
        <w:t>. v </w:t>
      </w:r>
      <w:proofErr w:type="spellStart"/>
      <w:r w:rsidRPr="00D2171C">
        <w:t>bytovej</w:t>
      </w:r>
      <w:proofErr w:type="spellEnd"/>
      <w:r w:rsidRPr="00D2171C">
        <w:t xml:space="preserve"> </w:t>
      </w:r>
      <w:proofErr w:type="spellStart"/>
      <w:r w:rsidRPr="00D2171C">
        <w:t>výstavbe</w:t>
      </w:r>
      <w:proofErr w:type="spellEnd"/>
      <w:r w:rsidRPr="00D2171C">
        <w:t>.</w:t>
      </w:r>
      <w:r>
        <w:t xml:space="preserve"> </w:t>
      </w:r>
      <w:proofErr w:type="spellStart"/>
      <w:r w:rsidRPr="00D2171C">
        <w:t>Spoločenské</w:t>
      </w:r>
      <w:proofErr w:type="spellEnd"/>
      <w:r w:rsidRPr="00D2171C">
        <w:t xml:space="preserve"> </w:t>
      </w:r>
      <w:proofErr w:type="spellStart"/>
      <w:r w:rsidRPr="00D2171C">
        <w:t>odlíšenie</w:t>
      </w:r>
      <w:proofErr w:type="spellEnd"/>
      <w:r w:rsidRPr="00D2171C">
        <w:t xml:space="preserve"> </w:t>
      </w:r>
      <w:proofErr w:type="spellStart"/>
      <w:r w:rsidRPr="00D2171C">
        <w:t>i-tého</w:t>
      </w:r>
      <w:proofErr w:type="spellEnd"/>
      <w:r w:rsidRPr="00D2171C">
        <w:t xml:space="preserve"> </w:t>
      </w:r>
      <w:proofErr w:type="spellStart"/>
      <w:r w:rsidRPr="00D2171C">
        <w:t>človeka</w:t>
      </w:r>
      <w:proofErr w:type="spellEnd"/>
      <w:r w:rsidRPr="00D2171C">
        <w:t xml:space="preserve"> </w:t>
      </w:r>
      <w:proofErr w:type="spellStart"/>
      <w:r w:rsidRPr="00D2171C">
        <w:t>môžeme</w:t>
      </w:r>
      <w:proofErr w:type="spellEnd"/>
      <w:r w:rsidRPr="00D2171C">
        <w:t xml:space="preserve"> </w:t>
      </w:r>
      <w:proofErr w:type="spellStart"/>
      <w:r w:rsidRPr="00D2171C">
        <w:t>formalizovať</w:t>
      </w:r>
      <w:proofErr w:type="spellEnd"/>
      <w:r w:rsidRPr="00D2171C">
        <w:t>:</w:t>
      </w:r>
    </w:p>
    <w:p w:rsidR="00CD376B" w:rsidRPr="00D2171C" w:rsidRDefault="00CD376B" w:rsidP="00CD376B">
      <w:pPr>
        <w:jc w:val="both"/>
      </w:pPr>
      <w:r w:rsidRPr="00D2171C">
        <w:t xml:space="preserve">                   </w:t>
      </w:r>
    </w:p>
    <w:p w:rsidR="00CD376B" w:rsidRPr="00D2171C" w:rsidRDefault="00CD376B" w:rsidP="00CD376B">
      <w:pPr>
        <w:jc w:val="both"/>
        <w:rPr>
          <w:i/>
          <w:vertAlign w:val="subscript"/>
        </w:rPr>
      </w:pPr>
      <w:r w:rsidRPr="00D2171C">
        <w:t xml:space="preserve">                    </w:t>
      </w:r>
      <w:r w:rsidRPr="00D2171C">
        <w:rPr>
          <w:i/>
        </w:rPr>
        <w:t xml:space="preserve"> </w:t>
      </w:r>
      <w:proofErr w:type="spellStart"/>
      <w:r w:rsidRPr="00D2171C">
        <w:rPr>
          <w:i/>
        </w:rPr>
        <w:t>R</w:t>
      </w:r>
      <w:r w:rsidRPr="00D2171C">
        <w:rPr>
          <w:i/>
          <w:vertAlign w:val="subscript"/>
        </w:rPr>
        <w:t>i</w:t>
      </w:r>
      <w:proofErr w:type="spellEnd"/>
      <w:r w:rsidRPr="00D2171C">
        <w:rPr>
          <w:i/>
          <w:vertAlign w:val="subscript"/>
        </w:rPr>
        <w:t xml:space="preserve"> </w:t>
      </w:r>
      <w:r w:rsidRPr="00D2171C">
        <w:rPr>
          <w:i/>
        </w:rPr>
        <w:t>= D</w:t>
      </w:r>
      <w:r w:rsidRPr="00D2171C">
        <w:rPr>
          <w:i/>
          <w:vertAlign w:val="subscript"/>
        </w:rPr>
        <w:t xml:space="preserve">i  </w:t>
      </w:r>
      <w:r w:rsidRPr="00D2171C">
        <w:rPr>
          <w:i/>
        </w:rPr>
        <w:t>+ h</w:t>
      </w:r>
      <w:r w:rsidRPr="00D2171C">
        <w:rPr>
          <w:i/>
          <w:vertAlign w:val="subscript"/>
        </w:rPr>
        <w:t>i</w:t>
      </w:r>
    </w:p>
    <w:p w:rsidR="00CD376B" w:rsidRPr="00D2171C" w:rsidRDefault="00CD376B" w:rsidP="00CD376B">
      <w:pPr>
        <w:jc w:val="both"/>
      </w:pPr>
      <w:proofErr w:type="spellStart"/>
      <w:r w:rsidRPr="00D2171C">
        <w:t>pričom</w:t>
      </w:r>
      <w:proofErr w:type="spellEnd"/>
      <w:r w:rsidRPr="00D2171C">
        <w:t>,</w:t>
      </w:r>
    </w:p>
    <w:p w:rsidR="00CD376B" w:rsidRPr="00D2171C" w:rsidRDefault="00CD376B" w:rsidP="00CD376B">
      <w:pPr>
        <w:ind w:left="567" w:hanging="567"/>
        <w:jc w:val="both"/>
      </w:pPr>
      <w:r w:rsidRPr="00D2171C">
        <w:t xml:space="preserve"> </w:t>
      </w:r>
      <w:r w:rsidRPr="00D2171C">
        <w:rPr>
          <w:i/>
        </w:rPr>
        <w:t>D</w:t>
      </w:r>
      <w:r w:rsidRPr="00D2171C">
        <w:rPr>
          <w:i/>
          <w:vertAlign w:val="subscript"/>
        </w:rPr>
        <w:t>i</w:t>
      </w:r>
      <w:r w:rsidRPr="00D2171C">
        <w:t xml:space="preserve"> - je </w:t>
      </w:r>
      <w:proofErr w:type="spellStart"/>
      <w:r w:rsidRPr="00D2171C">
        <w:t>príspevok</w:t>
      </w:r>
      <w:proofErr w:type="spellEnd"/>
      <w:r w:rsidRPr="00D2171C">
        <w:t xml:space="preserve"> </w:t>
      </w:r>
      <w:proofErr w:type="spellStart"/>
      <w:r w:rsidRPr="00D2171C">
        <w:t>spoločenského</w:t>
      </w:r>
      <w:proofErr w:type="spellEnd"/>
      <w:r w:rsidRPr="00D2171C">
        <w:t xml:space="preserve"> </w:t>
      </w:r>
      <w:proofErr w:type="spellStart"/>
      <w:r w:rsidRPr="00D2171C">
        <w:t>prostredia</w:t>
      </w:r>
      <w:proofErr w:type="spellEnd"/>
      <w:r w:rsidRPr="00D2171C">
        <w:t xml:space="preserve">  k </w:t>
      </w:r>
      <w:proofErr w:type="spellStart"/>
      <w:r w:rsidRPr="00D2171C">
        <w:t>jeho</w:t>
      </w:r>
      <w:proofErr w:type="spellEnd"/>
      <w:r w:rsidRPr="00D2171C">
        <w:t xml:space="preserve"> </w:t>
      </w:r>
      <w:proofErr w:type="spellStart"/>
      <w:r w:rsidRPr="00D2171C">
        <w:t>odlíšeniu</w:t>
      </w:r>
      <w:proofErr w:type="spellEnd"/>
    </w:p>
    <w:p w:rsidR="00CD376B" w:rsidRPr="00D2171C" w:rsidRDefault="00CD376B" w:rsidP="00CD376B">
      <w:pPr>
        <w:jc w:val="both"/>
      </w:pPr>
      <w:r w:rsidRPr="00D2171C">
        <w:rPr>
          <w:i/>
        </w:rPr>
        <w:t xml:space="preserve">  h</w:t>
      </w:r>
      <w:r w:rsidRPr="00D2171C">
        <w:rPr>
          <w:i/>
          <w:vertAlign w:val="subscript"/>
        </w:rPr>
        <w:t>i</w:t>
      </w:r>
      <w:r w:rsidRPr="00D2171C">
        <w:rPr>
          <w:i/>
        </w:rPr>
        <w:t xml:space="preserve"> - </w:t>
      </w:r>
      <w:proofErr w:type="spellStart"/>
      <w:r w:rsidRPr="00D2171C">
        <w:t>vlastný</w:t>
      </w:r>
      <w:proofErr w:type="spellEnd"/>
      <w:r w:rsidRPr="00D2171C">
        <w:t xml:space="preserve"> </w:t>
      </w:r>
      <w:proofErr w:type="spellStart"/>
      <w:r w:rsidRPr="00D2171C">
        <w:t>príspevok</w:t>
      </w:r>
      <w:proofErr w:type="spellEnd"/>
      <w:r w:rsidRPr="00D2171C">
        <w:t>.</w:t>
      </w:r>
    </w:p>
    <w:p w:rsidR="00CD376B" w:rsidRPr="00D2171C" w:rsidRDefault="00CD376B" w:rsidP="00CD376B">
      <w:pPr>
        <w:jc w:val="both"/>
      </w:pPr>
    </w:p>
    <w:p w:rsidR="00CD376B" w:rsidRDefault="00CD376B" w:rsidP="00CD376B">
      <w:pPr>
        <w:jc w:val="both"/>
      </w:pPr>
      <w:proofErr w:type="spellStart"/>
      <w:r w:rsidRPr="00D2171C">
        <w:t>Každý</w:t>
      </w:r>
      <w:proofErr w:type="spellEnd"/>
      <w:r w:rsidRPr="00D2171C">
        <w:t xml:space="preserve"> </w:t>
      </w:r>
      <w:proofErr w:type="spellStart"/>
      <w:r w:rsidRPr="00D2171C">
        <w:t>jednotlivec</w:t>
      </w:r>
      <w:proofErr w:type="spellEnd"/>
      <w:r w:rsidRPr="00D2171C">
        <w:t xml:space="preserve"> </w:t>
      </w:r>
      <w:proofErr w:type="spellStart"/>
      <w:r w:rsidRPr="00D2171C">
        <w:t>tak</w:t>
      </w:r>
      <w:proofErr w:type="spellEnd"/>
      <w:r w:rsidRPr="00D2171C">
        <w:t xml:space="preserve"> </w:t>
      </w:r>
      <w:proofErr w:type="spellStart"/>
      <w:r w:rsidRPr="00D2171C">
        <w:t>maximalizuje</w:t>
      </w:r>
      <w:proofErr w:type="spellEnd"/>
      <w:r w:rsidRPr="00D2171C">
        <w:t xml:space="preserve"> </w:t>
      </w:r>
      <w:proofErr w:type="spellStart"/>
      <w:r w:rsidRPr="00D2171C">
        <w:t>funkciu</w:t>
      </w:r>
      <w:proofErr w:type="spellEnd"/>
      <w:r w:rsidRPr="00D2171C">
        <w:t xml:space="preserve"> </w:t>
      </w:r>
      <w:proofErr w:type="spellStart"/>
      <w:r w:rsidRPr="00D2171C">
        <w:rPr>
          <w:i/>
        </w:rPr>
        <w:t>R</w:t>
      </w:r>
      <w:r w:rsidRPr="00D2171C">
        <w:rPr>
          <w:i/>
          <w:vertAlign w:val="subscript"/>
        </w:rPr>
        <w:t>i</w:t>
      </w:r>
      <w:proofErr w:type="spellEnd"/>
      <w:r w:rsidRPr="00D2171C">
        <w:rPr>
          <w:iCs/>
        </w:rPr>
        <w:t>,</w:t>
      </w:r>
      <w:r w:rsidRPr="00D2171C">
        <w:rPr>
          <w:i/>
          <w:vertAlign w:val="subscript"/>
        </w:rPr>
        <w:t xml:space="preserve">  </w:t>
      </w:r>
      <w:proofErr w:type="spellStart"/>
      <w:r w:rsidRPr="00D2171C">
        <w:t>ktorá</w:t>
      </w:r>
      <w:proofErr w:type="spellEnd"/>
      <w:r w:rsidRPr="00D2171C">
        <w:rPr>
          <w:i/>
          <w:vertAlign w:val="subscript"/>
        </w:rPr>
        <w:t xml:space="preserve"> </w:t>
      </w:r>
      <w:r w:rsidRPr="00D2171C">
        <w:rPr>
          <w:i/>
        </w:rPr>
        <w:t xml:space="preserve"> </w:t>
      </w:r>
      <w:r w:rsidRPr="00D2171C">
        <w:t xml:space="preserve">je </w:t>
      </w:r>
      <w:proofErr w:type="spellStart"/>
      <w:r w:rsidRPr="00D2171C">
        <w:t>závislá</w:t>
      </w:r>
      <w:proofErr w:type="spellEnd"/>
      <w:r w:rsidRPr="00D2171C">
        <w:t xml:space="preserve">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jeho</w:t>
      </w:r>
      <w:proofErr w:type="spellEnd"/>
      <w:r w:rsidRPr="00D2171C">
        <w:rPr>
          <w:vertAlign w:val="subscript"/>
        </w:rPr>
        <w:t xml:space="preserve"> </w:t>
      </w:r>
      <w:proofErr w:type="spellStart"/>
      <w:r w:rsidRPr="00D2171C">
        <w:t>príjme</w:t>
      </w:r>
      <w:proofErr w:type="spellEnd"/>
      <w:r w:rsidRPr="00D2171C">
        <w:t xml:space="preserve"> a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danom</w:t>
      </w:r>
      <w:proofErr w:type="spellEnd"/>
      <w:r w:rsidRPr="00D2171C">
        <w:t xml:space="preserve"> </w:t>
      </w:r>
      <w:proofErr w:type="spellStart"/>
      <w:r w:rsidRPr="00D2171C">
        <w:t>spoločenskom</w:t>
      </w:r>
      <w:proofErr w:type="spellEnd"/>
      <w:r w:rsidRPr="00D2171C">
        <w:t xml:space="preserve"> </w:t>
      </w:r>
      <w:proofErr w:type="spellStart"/>
      <w:r w:rsidRPr="00D2171C">
        <w:t>prostredí</w:t>
      </w:r>
      <w:proofErr w:type="spellEnd"/>
      <w:r w:rsidRPr="00D2171C">
        <w:t>.</w:t>
      </w:r>
      <w:r>
        <w:t xml:space="preserve"> </w:t>
      </w:r>
      <w:proofErr w:type="spellStart"/>
      <w:r>
        <w:t>Zvýšenie</w:t>
      </w:r>
      <w:proofErr w:type="spellEnd"/>
      <w:r>
        <w:t xml:space="preserve"> </w:t>
      </w:r>
      <w:proofErr w:type="spellStart"/>
      <w:r>
        <w:t>príjmu</w:t>
      </w:r>
      <w:proofErr w:type="spellEnd"/>
      <w:r>
        <w:t xml:space="preserve"> </w:t>
      </w:r>
      <w:proofErr w:type="spellStart"/>
      <w:r>
        <w:t>zvyšuje</w:t>
      </w:r>
      <w:proofErr w:type="spellEnd"/>
      <w:r>
        <w:t xml:space="preserve"> </w:t>
      </w:r>
      <w:proofErr w:type="spellStart"/>
      <w:r>
        <w:t>dopyt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spoločenskom</w:t>
      </w:r>
      <w:proofErr w:type="spellEnd"/>
      <w:r>
        <w:t xml:space="preserve"> </w:t>
      </w:r>
      <w:proofErr w:type="spellStart"/>
      <w:r>
        <w:t>odlíšení</w:t>
      </w:r>
      <w:proofErr w:type="spellEnd"/>
      <w:r>
        <w:t xml:space="preserve">. </w:t>
      </w:r>
      <w:proofErr w:type="spellStart"/>
      <w:r>
        <w:t>Vzhľadom</w:t>
      </w:r>
      <w:proofErr w:type="spellEnd"/>
      <w:r>
        <w:t xml:space="preserve"> k </w:t>
      </w:r>
      <w:proofErr w:type="spellStart"/>
      <w:r>
        <w:t>tomu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spoločenské</w:t>
      </w:r>
      <w:proofErr w:type="spellEnd"/>
      <w:r>
        <w:t xml:space="preserve"> </w:t>
      </w:r>
      <w:proofErr w:type="spellStart"/>
      <w:r>
        <w:t>odlíšenie</w:t>
      </w:r>
      <w:proofErr w:type="spellEnd"/>
      <w:r>
        <w:t xml:space="preserve"> je </w:t>
      </w:r>
      <w:proofErr w:type="spellStart"/>
      <w:r>
        <w:t>vzácne</w:t>
      </w:r>
      <w:proofErr w:type="spellEnd"/>
      <w:r>
        <w:t xml:space="preserve">,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spoločenského</w:t>
      </w:r>
      <w:proofErr w:type="spellEnd"/>
      <w:r>
        <w:t xml:space="preserve"> </w:t>
      </w:r>
      <w:proofErr w:type="spellStart"/>
      <w:r>
        <w:t>odlíšenia</w:t>
      </w:r>
      <w:proofErr w:type="spellEnd"/>
      <w:r>
        <w:t xml:space="preserve"> </w:t>
      </w:r>
      <w:proofErr w:type="spellStart"/>
      <w:r>
        <w:t>jedného</w:t>
      </w:r>
      <w:proofErr w:type="spellEnd"/>
      <w:r>
        <w:t xml:space="preserve"> </w:t>
      </w:r>
      <w:proofErr w:type="spellStart"/>
      <w:r>
        <w:t>človeka</w:t>
      </w:r>
      <w:proofErr w:type="spellEnd"/>
      <w:r>
        <w:t xml:space="preserve"> </w:t>
      </w:r>
      <w:proofErr w:type="spellStart"/>
      <w:r>
        <w:t>všeobecne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pokles</w:t>
      </w:r>
      <w:proofErr w:type="spellEnd"/>
      <w:r>
        <w:t xml:space="preserve"> </w:t>
      </w:r>
      <w:proofErr w:type="spellStart"/>
      <w:r>
        <w:t>spoločenského</w:t>
      </w:r>
      <w:proofErr w:type="spellEnd"/>
      <w:r>
        <w:t xml:space="preserve"> </w:t>
      </w:r>
      <w:proofErr w:type="spellStart"/>
      <w:r>
        <w:t>odlíšenia</w:t>
      </w:r>
      <w:proofErr w:type="spellEnd"/>
      <w:r>
        <w:t xml:space="preserve"> </w:t>
      </w:r>
      <w:proofErr w:type="spellStart"/>
      <w:r>
        <w:t>ostatných</w:t>
      </w:r>
      <w:proofErr w:type="spellEnd"/>
      <w:r>
        <w:t xml:space="preserve"> </w:t>
      </w:r>
      <w:proofErr w:type="spellStart"/>
      <w:r>
        <w:t>ľudí</w:t>
      </w:r>
      <w:proofErr w:type="spellEnd"/>
      <w:r>
        <w:t xml:space="preserve">.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ľudia</w:t>
      </w:r>
      <w:proofErr w:type="spellEnd"/>
      <w:r>
        <w:t xml:space="preserve"> „</w:t>
      </w:r>
      <w:proofErr w:type="spellStart"/>
      <w:r>
        <w:t>nútení</w:t>
      </w:r>
      <w:proofErr w:type="spellEnd"/>
      <w:r>
        <w:t xml:space="preserve">“ </w:t>
      </w:r>
      <w:proofErr w:type="spellStart"/>
      <w:r>
        <w:t>prispôsobiť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móde</w:t>
      </w:r>
      <w:proofErr w:type="spellEnd"/>
      <w:r>
        <w:t>. V </w:t>
      </w:r>
      <w:proofErr w:type="spellStart"/>
      <w:r>
        <w:t>bohatých</w:t>
      </w:r>
      <w:proofErr w:type="spellEnd"/>
      <w:r>
        <w:t xml:space="preserve"> </w:t>
      </w:r>
      <w:proofErr w:type="spellStart"/>
      <w:r>
        <w:t>krajinách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ľudia</w:t>
      </w:r>
      <w:proofErr w:type="spellEnd"/>
      <w:r>
        <w:t xml:space="preserve"> </w:t>
      </w:r>
      <w:proofErr w:type="spellStart"/>
      <w:r>
        <w:t>venujú</w:t>
      </w:r>
      <w:proofErr w:type="spellEnd"/>
      <w:r>
        <w:t xml:space="preserve"> </w:t>
      </w:r>
      <w:proofErr w:type="spellStart"/>
      <w:r>
        <w:t>móde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pozornosti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v </w:t>
      </w:r>
      <w:proofErr w:type="spellStart"/>
      <w:r>
        <w:t>chudobných</w:t>
      </w:r>
      <w:proofErr w:type="spellEnd"/>
      <w:r>
        <w:t xml:space="preserve">. </w:t>
      </w:r>
    </w:p>
    <w:p w:rsidR="00CD376B" w:rsidRDefault="00CD376B" w:rsidP="00CD376B">
      <w:pPr>
        <w:jc w:val="both"/>
      </w:pPr>
      <w:proofErr w:type="spellStart"/>
      <w:r w:rsidRPr="00D2171C">
        <w:t>Mužské</w:t>
      </w:r>
      <w:proofErr w:type="spellEnd"/>
      <w:r w:rsidRPr="00D2171C">
        <w:t xml:space="preserve"> </w:t>
      </w:r>
      <w:proofErr w:type="spellStart"/>
      <w:r w:rsidRPr="00D2171C">
        <w:t>ozdoby</w:t>
      </w:r>
      <w:proofErr w:type="spellEnd"/>
      <w:r w:rsidRPr="00D2171C">
        <w:t xml:space="preserve"> </w:t>
      </w:r>
      <w:proofErr w:type="spellStart"/>
      <w:r w:rsidRPr="00D2171C">
        <w:t>vždy</w:t>
      </w:r>
      <w:proofErr w:type="spellEnd"/>
      <w:r w:rsidRPr="00D2171C">
        <w:t xml:space="preserve"> </w:t>
      </w:r>
      <w:proofErr w:type="spellStart"/>
      <w:r w:rsidRPr="00D2171C">
        <w:t>ukazujú</w:t>
      </w:r>
      <w:proofErr w:type="spellEnd"/>
      <w:r w:rsidRPr="00D2171C">
        <w:t xml:space="preserve">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postavenie</w:t>
      </w:r>
      <w:proofErr w:type="spellEnd"/>
      <w:r w:rsidRPr="00D2171C">
        <w:t xml:space="preserve"> a </w:t>
      </w:r>
      <w:proofErr w:type="spellStart"/>
      <w:r w:rsidRPr="00D2171C">
        <w:t>stav</w:t>
      </w:r>
      <w:proofErr w:type="spellEnd"/>
      <w:r w:rsidRPr="00D2171C">
        <w:t xml:space="preserve"> </w:t>
      </w:r>
      <w:proofErr w:type="spellStart"/>
      <w:r w:rsidRPr="00D2171C">
        <w:t>nositeľa</w:t>
      </w:r>
      <w:proofErr w:type="spellEnd"/>
      <w:r w:rsidRPr="00D2171C">
        <w:t xml:space="preserve"> -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jeho</w:t>
      </w:r>
      <w:proofErr w:type="spellEnd"/>
      <w:r w:rsidRPr="00D2171C">
        <w:t xml:space="preserve"> </w:t>
      </w:r>
      <w:proofErr w:type="spellStart"/>
      <w:r w:rsidRPr="00D2171C">
        <w:t>dospelosť</w:t>
      </w:r>
      <w:proofErr w:type="spellEnd"/>
      <w:r w:rsidRPr="00D2171C">
        <w:t xml:space="preserve">, </w:t>
      </w:r>
      <w:proofErr w:type="spellStart"/>
      <w:r w:rsidRPr="00D2171C">
        <w:t>fyzickú</w:t>
      </w:r>
      <w:proofErr w:type="spellEnd"/>
      <w:r w:rsidRPr="00D2171C">
        <w:t xml:space="preserve"> </w:t>
      </w:r>
      <w:proofErr w:type="spellStart"/>
      <w:r w:rsidRPr="00D2171C">
        <w:t>silu</w:t>
      </w:r>
      <w:proofErr w:type="spellEnd"/>
      <w:r w:rsidRPr="00D2171C">
        <w:t xml:space="preserve">, </w:t>
      </w:r>
      <w:proofErr w:type="spellStart"/>
      <w:r w:rsidRPr="00D2171C">
        <w:t>bojovnosť</w:t>
      </w:r>
      <w:proofErr w:type="spellEnd"/>
      <w:r w:rsidRPr="00D2171C">
        <w:t xml:space="preserve"> </w:t>
      </w:r>
      <w:proofErr w:type="spellStart"/>
      <w:r w:rsidRPr="00D2171C">
        <w:t>alebo</w:t>
      </w:r>
      <w:proofErr w:type="spellEnd"/>
      <w:r w:rsidRPr="00D2171C">
        <w:t xml:space="preserve"> </w:t>
      </w:r>
      <w:proofErr w:type="spellStart"/>
      <w:r w:rsidRPr="00D2171C">
        <w:t>schopnosť</w:t>
      </w:r>
      <w:proofErr w:type="spellEnd"/>
      <w:r w:rsidRPr="00D2171C">
        <w:t xml:space="preserve"> </w:t>
      </w:r>
      <w:proofErr w:type="spellStart"/>
      <w:r w:rsidRPr="00D2171C">
        <w:t>míňať</w:t>
      </w:r>
      <w:proofErr w:type="spellEnd"/>
      <w:r w:rsidRPr="00D2171C">
        <w:t xml:space="preserve"> a </w:t>
      </w:r>
      <w:proofErr w:type="spellStart"/>
      <w:r w:rsidRPr="00D2171C">
        <w:t>konzumovať</w:t>
      </w:r>
      <w:proofErr w:type="spellEnd"/>
      <w:r w:rsidRPr="00D2171C">
        <w:t xml:space="preserve">. </w:t>
      </w:r>
      <w:proofErr w:type="spellStart"/>
      <w:r w:rsidRPr="00D2171C">
        <w:t>Ženské</w:t>
      </w:r>
      <w:proofErr w:type="spellEnd"/>
      <w:r w:rsidRPr="00D2171C">
        <w:t xml:space="preserve"> </w:t>
      </w:r>
      <w:proofErr w:type="spellStart"/>
      <w:r w:rsidRPr="00D2171C">
        <w:t>ozdoby</w:t>
      </w:r>
      <w:proofErr w:type="spellEnd"/>
      <w:r w:rsidRPr="00D2171C">
        <w:t xml:space="preserve"> </w:t>
      </w:r>
      <w:proofErr w:type="spellStart"/>
      <w:r w:rsidRPr="00D2171C">
        <w:t>ukazujú</w:t>
      </w:r>
      <w:proofErr w:type="spellEnd"/>
      <w:r w:rsidRPr="00D2171C">
        <w:t xml:space="preserve">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ženinu</w:t>
      </w:r>
      <w:proofErr w:type="spellEnd"/>
      <w:r w:rsidRPr="00D2171C">
        <w:t xml:space="preserve"> </w:t>
      </w:r>
      <w:proofErr w:type="spellStart"/>
      <w:r w:rsidRPr="00D2171C">
        <w:t>pohlavnú</w:t>
      </w:r>
      <w:proofErr w:type="spellEnd"/>
      <w:r w:rsidRPr="00D2171C">
        <w:t xml:space="preserve"> </w:t>
      </w:r>
      <w:proofErr w:type="spellStart"/>
      <w:r w:rsidRPr="00D2171C">
        <w:t>vyspelosť</w:t>
      </w:r>
      <w:proofErr w:type="spellEnd"/>
      <w:r w:rsidRPr="00D2171C">
        <w:t xml:space="preserve"> </w:t>
      </w:r>
      <w:proofErr w:type="spellStart"/>
      <w:r w:rsidRPr="00D2171C">
        <w:t>alebo</w:t>
      </w:r>
      <w:proofErr w:type="spellEnd"/>
      <w:r w:rsidRPr="00D2171C">
        <w:t xml:space="preserve"> </w:t>
      </w:r>
      <w:proofErr w:type="spellStart"/>
      <w:r w:rsidRPr="00D2171C">
        <w:t>manželský</w:t>
      </w:r>
      <w:proofErr w:type="spellEnd"/>
      <w:r w:rsidRPr="00D2171C">
        <w:t xml:space="preserve"> </w:t>
      </w:r>
      <w:proofErr w:type="spellStart"/>
      <w:r w:rsidRPr="00D2171C">
        <w:t>stav</w:t>
      </w:r>
      <w:proofErr w:type="spellEnd"/>
      <w:r w:rsidRPr="00D2171C">
        <w:t xml:space="preserve">, </w:t>
      </w:r>
      <w:proofErr w:type="spellStart"/>
      <w:r w:rsidRPr="00D2171C">
        <w:t>prípadne</w:t>
      </w:r>
      <w:proofErr w:type="spellEnd"/>
      <w:r w:rsidRPr="00D2171C">
        <w:t xml:space="preserve"> </w:t>
      </w:r>
      <w:proofErr w:type="spellStart"/>
      <w:r w:rsidRPr="00D2171C">
        <w:t>na</w:t>
      </w:r>
      <w:proofErr w:type="spellEnd"/>
      <w:r w:rsidRPr="00D2171C">
        <w:t xml:space="preserve"> </w:t>
      </w:r>
      <w:proofErr w:type="spellStart"/>
      <w:r w:rsidRPr="00D2171C">
        <w:t>bohatstvo</w:t>
      </w:r>
      <w:proofErr w:type="spellEnd"/>
      <w:r w:rsidRPr="00D2171C">
        <w:t xml:space="preserve"> </w:t>
      </w:r>
      <w:proofErr w:type="spellStart"/>
      <w:r w:rsidRPr="00D2171C">
        <w:t>manžela</w:t>
      </w:r>
      <w:proofErr w:type="spellEnd"/>
      <w:r w:rsidRPr="00D2171C">
        <w:t>.</w:t>
      </w:r>
    </w:p>
    <w:p w:rsidR="009E4518" w:rsidRPr="00EA370C" w:rsidRDefault="009E4518">
      <w:pPr>
        <w:rPr>
          <w:highlight w:val="yellow"/>
        </w:rPr>
      </w:pPr>
      <w:proofErr w:type="spellStart"/>
      <w:r w:rsidRPr="00EA370C">
        <w:rPr>
          <w:highlight w:val="yellow"/>
        </w:rPr>
        <w:t>Móda</w:t>
      </w:r>
      <w:proofErr w:type="spellEnd"/>
      <w:r w:rsidRPr="00EA370C">
        <w:rPr>
          <w:highlight w:val="yellow"/>
        </w:rPr>
        <w:t>:</w:t>
      </w:r>
    </w:p>
    <w:p w:rsidR="009E4518" w:rsidRPr="00EA370C" w:rsidRDefault="009E4518">
      <w:pPr>
        <w:rPr>
          <w:highlight w:val="yellow"/>
        </w:rPr>
      </w:pPr>
      <w:r w:rsidRPr="00EA370C">
        <w:rPr>
          <w:highlight w:val="yellow"/>
        </w:rPr>
        <w:tab/>
        <w:t xml:space="preserve">- </w:t>
      </w:r>
      <w:proofErr w:type="spellStart"/>
      <w:r w:rsidRPr="00EA370C">
        <w:rPr>
          <w:highlight w:val="yellow"/>
        </w:rPr>
        <w:t>dá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sa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napodobňovať</w:t>
      </w:r>
      <w:proofErr w:type="spellEnd"/>
      <w:r w:rsidR="004672FD" w:rsidRPr="00EA370C">
        <w:rPr>
          <w:highlight w:val="yellow"/>
        </w:rPr>
        <w:t xml:space="preserve"> a </w:t>
      </w:r>
      <w:proofErr w:type="spellStart"/>
      <w:r w:rsidR="004672FD" w:rsidRPr="00EA370C">
        <w:rPr>
          <w:highlight w:val="yellow"/>
        </w:rPr>
        <w:t>meniť</w:t>
      </w:r>
      <w:proofErr w:type="spellEnd"/>
      <w:r w:rsidR="004672FD" w:rsidRPr="00EA370C">
        <w:rPr>
          <w:highlight w:val="yellow"/>
        </w:rPr>
        <w:t xml:space="preserve"> </w:t>
      </w:r>
      <w:proofErr w:type="spellStart"/>
      <w:r w:rsidR="004672FD" w:rsidRPr="00EA370C">
        <w:rPr>
          <w:highlight w:val="yellow"/>
        </w:rPr>
        <w:t>podľa</w:t>
      </w:r>
      <w:proofErr w:type="spellEnd"/>
      <w:r w:rsidR="004672FD" w:rsidRPr="00EA370C">
        <w:rPr>
          <w:highlight w:val="yellow"/>
        </w:rPr>
        <w:t xml:space="preserve"> </w:t>
      </w:r>
      <w:proofErr w:type="spellStart"/>
      <w:r w:rsidR="004672FD" w:rsidRPr="00EA370C">
        <w:rPr>
          <w:highlight w:val="yellow"/>
        </w:rPr>
        <w:t>potreby</w:t>
      </w:r>
      <w:proofErr w:type="spellEnd"/>
    </w:p>
    <w:p w:rsidR="009E4518" w:rsidRPr="00EA370C" w:rsidRDefault="009E4518">
      <w:pPr>
        <w:rPr>
          <w:highlight w:val="yellow"/>
        </w:rPr>
      </w:pPr>
      <w:r w:rsidRPr="00EA370C">
        <w:rPr>
          <w:highlight w:val="yellow"/>
        </w:rPr>
        <w:tab/>
        <w:t xml:space="preserve">- </w:t>
      </w:r>
      <w:proofErr w:type="spellStart"/>
      <w:r w:rsidRPr="00EA370C">
        <w:rPr>
          <w:highlight w:val="yellow"/>
        </w:rPr>
        <w:t>snaží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sa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odlíšiť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od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väčšiny</w:t>
      </w:r>
      <w:proofErr w:type="spellEnd"/>
    </w:p>
    <w:p w:rsidR="004672FD" w:rsidRDefault="009E4518">
      <w:r w:rsidRPr="00EA370C">
        <w:rPr>
          <w:highlight w:val="yellow"/>
        </w:rPr>
        <w:tab/>
        <w:t xml:space="preserve">- </w:t>
      </w:r>
      <w:proofErr w:type="spellStart"/>
      <w:r w:rsidRPr="00EA370C">
        <w:rPr>
          <w:highlight w:val="yellow"/>
        </w:rPr>
        <w:t>musí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byť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viditeľná</w:t>
      </w:r>
      <w:proofErr w:type="spellEnd"/>
      <w:r w:rsidRPr="00EA370C">
        <w:rPr>
          <w:highlight w:val="yellow"/>
        </w:rPr>
        <w:t xml:space="preserve"> (</w:t>
      </w:r>
      <w:proofErr w:type="spellStart"/>
      <w:r w:rsidRPr="00EA370C">
        <w:rPr>
          <w:highlight w:val="yellow"/>
        </w:rPr>
        <w:t>darmo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budem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mať</w:t>
      </w:r>
      <w:proofErr w:type="spellEnd"/>
      <w:r w:rsidRPr="00EA370C">
        <w:rPr>
          <w:highlight w:val="yellow"/>
        </w:rPr>
        <w:t xml:space="preserve"> </w:t>
      </w:r>
      <w:proofErr w:type="spellStart"/>
      <w:r w:rsidR="00DC1267" w:rsidRPr="00EA370C">
        <w:rPr>
          <w:highlight w:val="yellow"/>
        </w:rPr>
        <w:t>pozlátené</w:t>
      </w:r>
      <w:proofErr w:type="spellEnd"/>
      <w:r w:rsidR="00DC1267" w:rsidRPr="00EA370C">
        <w:rPr>
          <w:highlight w:val="yellow"/>
        </w:rPr>
        <w:t xml:space="preserve"> </w:t>
      </w:r>
      <w:proofErr w:type="spellStart"/>
      <w:r w:rsidR="00DC1267" w:rsidRPr="00EA370C">
        <w:rPr>
          <w:highlight w:val="yellow"/>
        </w:rPr>
        <w:t>piesty</w:t>
      </w:r>
      <w:proofErr w:type="spellEnd"/>
      <w:r w:rsidR="00DC1267" w:rsidRPr="00EA370C">
        <w:rPr>
          <w:highlight w:val="yellow"/>
        </w:rPr>
        <w:t xml:space="preserve"> v </w:t>
      </w:r>
      <w:proofErr w:type="spellStart"/>
      <w:r w:rsidR="00DC1267" w:rsidRPr="00EA370C">
        <w:rPr>
          <w:highlight w:val="yellow"/>
        </w:rPr>
        <w:t>motore</w:t>
      </w:r>
      <w:proofErr w:type="spellEnd"/>
      <w:r w:rsidR="00DC1267" w:rsidRPr="00EA370C">
        <w:rPr>
          <w:highlight w:val="yellow"/>
        </w:rPr>
        <w:t xml:space="preserve">, </w:t>
      </w:r>
      <w:proofErr w:type="spellStart"/>
      <w:r w:rsidR="00DC1267" w:rsidRPr="00EA370C">
        <w:rPr>
          <w:highlight w:val="yellow"/>
        </w:rPr>
        <w:t>keď</w:t>
      </w:r>
      <w:proofErr w:type="spellEnd"/>
      <w:r w:rsidR="00DC1267" w:rsidRPr="00EA370C">
        <w:rPr>
          <w:highlight w:val="yellow"/>
        </w:rPr>
        <w:t xml:space="preserve"> </w:t>
      </w:r>
      <w:proofErr w:type="spellStart"/>
      <w:r w:rsidR="00DC1267" w:rsidRPr="00EA370C">
        <w:rPr>
          <w:highlight w:val="yellow"/>
        </w:rPr>
        <w:t>i</w:t>
      </w:r>
      <w:r w:rsidRPr="00EA370C">
        <w:rPr>
          <w:highlight w:val="yellow"/>
        </w:rPr>
        <w:t>ch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nikto</w:t>
      </w:r>
      <w:proofErr w:type="spellEnd"/>
      <w:r w:rsidRPr="00EA370C">
        <w:rPr>
          <w:highlight w:val="yellow"/>
        </w:rPr>
        <w:t xml:space="preserve"> </w:t>
      </w:r>
      <w:proofErr w:type="spellStart"/>
      <w:r w:rsidRPr="00EA370C">
        <w:rPr>
          <w:highlight w:val="yellow"/>
        </w:rPr>
        <w:t>neuvidí</w:t>
      </w:r>
      <w:proofErr w:type="spellEnd"/>
      <w:r w:rsidRPr="00EA370C">
        <w:rPr>
          <w:highlight w:val="yellow"/>
        </w:rPr>
        <w:t>)</w:t>
      </w:r>
      <w:r w:rsidR="004672FD">
        <w:t xml:space="preserve"> </w:t>
      </w:r>
    </w:p>
    <w:sectPr w:rsidR="004672FD" w:rsidSect="00F3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CD376B"/>
    <w:rsid w:val="000A0A43"/>
    <w:rsid w:val="002E59ED"/>
    <w:rsid w:val="004672FD"/>
    <w:rsid w:val="009E4518"/>
    <w:rsid w:val="00CD376B"/>
    <w:rsid w:val="00DC1267"/>
    <w:rsid w:val="00E83C20"/>
    <w:rsid w:val="00EA370C"/>
    <w:rsid w:val="00EA63B7"/>
    <w:rsid w:val="00F3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0C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2">
    <w:name w:val="Body Text 2"/>
    <w:basedOn w:val="Normlny"/>
    <w:link w:val="Zkladntext2Char"/>
    <w:rsid w:val="00CD376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sk-SK" w:eastAsia="sk-SK"/>
    </w:rPr>
  </w:style>
  <w:style w:type="character" w:customStyle="1" w:styleId="Zkladntext2Char">
    <w:name w:val="Základný text 2 Char"/>
    <w:basedOn w:val="Predvolenpsmoodseku"/>
    <w:link w:val="Zkladntext2"/>
    <w:rsid w:val="00CD376B"/>
    <w:rPr>
      <w:rFonts w:ascii="Times New Roman" w:eastAsia="Times New Roman" w:hAnsi="Times New Roman" w:cs="Times New Roman"/>
      <w:sz w:val="24"/>
      <w:szCs w:val="20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7</cp:revision>
  <dcterms:created xsi:type="dcterms:W3CDTF">2014-05-25T10:28:00Z</dcterms:created>
  <dcterms:modified xsi:type="dcterms:W3CDTF">2014-05-27T19:40:00Z</dcterms:modified>
</cp:coreProperties>
</file>