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25" w:rsidRPr="00CD3E79" w:rsidRDefault="00D31325" w:rsidP="00CD3E79">
      <w:pPr>
        <w:jc w:val="center"/>
        <w:rPr>
          <w:i/>
          <w:sz w:val="28"/>
          <w:u w:val="single"/>
        </w:rPr>
      </w:pPr>
      <w:r w:rsidRPr="00CD3E79">
        <w:rPr>
          <w:sz w:val="28"/>
          <w:u w:val="single"/>
        </w:rPr>
        <w:t>Žilinská univerzita</w:t>
      </w:r>
    </w:p>
    <w:p w:rsidR="00D31325" w:rsidRDefault="00D31325" w:rsidP="00D31325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 riadenia a informatiky</w:t>
      </w: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7B1808E4" wp14:editId="641A0624">
            <wp:extent cx="1561465" cy="1466215"/>
            <wp:effectExtent l="0" t="0" r="635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  <w:caps/>
          <w:sz w:val="40"/>
          <w:szCs w:val="40"/>
        </w:rPr>
      </w:pPr>
    </w:p>
    <w:p w:rsidR="00D31325" w:rsidRPr="00D31325" w:rsidRDefault="00D31325" w:rsidP="00D31325">
      <w:pPr>
        <w:jc w:val="center"/>
        <w:rPr>
          <w:b/>
          <w:caps/>
          <w:sz w:val="40"/>
          <w:szCs w:val="40"/>
        </w:rPr>
      </w:pPr>
      <w:r w:rsidRPr="00D31325">
        <w:rPr>
          <w:b/>
          <w:caps/>
          <w:sz w:val="40"/>
          <w:szCs w:val="40"/>
        </w:rPr>
        <w:t>Diskrétna optimalizácia</w:t>
      </w:r>
    </w:p>
    <w:p w:rsidR="00D31325" w:rsidRPr="00D31325" w:rsidRDefault="00D31325" w:rsidP="00D31325">
      <w:pPr>
        <w:jc w:val="center"/>
        <w:rPr>
          <w:b/>
          <w:caps/>
          <w:sz w:val="40"/>
          <w:szCs w:val="40"/>
        </w:rPr>
      </w:pPr>
      <w:r w:rsidRPr="00D31325">
        <w:rPr>
          <w:b/>
          <w:caps/>
          <w:sz w:val="40"/>
          <w:szCs w:val="40"/>
        </w:rPr>
        <w:t>semestrálnA PRÁCA č.1</w:t>
      </w: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  <w:r>
        <w:rPr>
          <w:sz w:val="28"/>
          <w:szCs w:val="28"/>
        </w:rPr>
        <w:t>201</w:t>
      </w:r>
      <w:r w:rsidR="00A92DDC">
        <w:rPr>
          <w:sz w:val="28"/>
          <w:szCs w:val="28"/>
        </w:rPr>
        <w:t>4</w:t>
      </w:r>
      <w:r>
        <w:rPr>
          <w:sz w:val="28"/>
          <w:szCs w:val="28"/>
        </w:rPr>
        <w:t>/201</w:t>
      </w:r>
      <w:r w:rsidR="00A92DDC">
        <w:rPr>
          <w:sz w:val="28"/>
          <w:szCs w:val="28"/>
        </w:rPr>
        <w:t>5</w:t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711A1F">
        <w:rPr>
          <w:sz w:val="28"/>
          <w:szCs w:val="28"/>
        </w:rPr>
        <w:t xml:space="preserve">Andrej </w:t>
      </w:r>
      <w:r w:rsidR="00711A1F">
        <w:rPr>
          <w:sz w:val="28"/>
          <w:szCs w:val="28"/>
          <w:lang w:val="en-US"/>
        </w:rPr>
        <w:t>Šišila</w:t>
      </w:r>
      <w:r w:rsidR="00E75144">
        <w:rPr>
          <w:sz w:val="28"/>
          <w:szCs w:val="28"/>
        </w:rPr>
        <w:t xml:space="preserve"> </w:t>
      </w:r>
      <w:r w:rsidR="00711A1F">
        <w:rPr>
          <w:sz w:val="28"/>
          <w:szCs w:val="28"/>
        </w:rPr>
        <w:t xml:space="preserve"> 5ZI026</w:t>
      </w:r>
    </w:p>
    <w:p w:rsidR="007A52D2" w:rsidRPr="00C2080F" w:rsidRDefault="00681BF3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  <w:r w:rsidRPr="00C2080F">
        <w:rPr>
          <w:rFonts w:ascii="Times New Roman" w:hAnsi="Times New Roman" w:cstheme="minorBidi"/>
          <w:bCs w:val="0"/>
          <w:iCs w:val="0"/>
        </w:rPr>
        <w:lastRenderedPageBreak/>
        <w:t>Zadanie semestrálnej práce:</w:t>
      </w:r>
    </w:p>
    <w:p w:rsidR="00681BF3" w:rsidRPr="00E210B5" w:rsidRDefault="00681BF3">
      <w:pPr>
        <w:rPr>
          <w:rFonts w:cs="Times New Roman"/>
        </w:rPr>
      </w:pPr>
    </w:p>
    <w:p w:rsidR="00036C00" w:rsidRPr="00E75144" w:rsidRDefault="00E75144" w:rsidP="00036C00">
      <w:pPr>
        <w:rPr>
          <w:rFonts w:cs="Times New Roman"/>
          <w:b/>
        </w:rPr>
      </w:pPr>
      <w:r>
        <w:rPr>
          <w:rFonts w:cs="Times New Roman"/>
          <w:b/>
        </w:rPr>
        <w:t>Úloha B</w:t>
      </w:r>
      <w:r w:rsidR="00CC1E20">
        <w:rPr>
          <w:rFonts w:cs="Times New Roman"/>
          <w:b/>
        </w:rPr>
        <w:t>11</w:t>
      </w:r>
    </w:p>
    <w:p w:rsidR="00036C00" w:rsidRPr="00E210B5" w:rsidRDefault="00036C00" w:rsidP="00036C00">
      <w:pPr>
        <w:rPr>
          <w:rFonts w:cs="Times New Roman"/>
        </w:rPr>
      </w:pPr>
      <w:r w:rsidRPr="00E210B5">
        <w:rPr>
          <w:rFonts w:cs="Times New Roman"/>
        </w:rPr>
        <w:t xml:space="preserve">Je zadaná úloha o batohu. Riešte ju metódou vetiev a hraníc (Kolesárov algoritmus) so schémou prehľadávania do hĺbky a s prioritným fixovaním premennej na hodnotu 1. </w:t>
      </w:r>
      <w:r w:rsidRPr="00E210B5">
        <w:rPr>
          <w:rFonts w:cs="Times New Roman"/>
        </w:rPr>
        <w:tab/>
      </w:r>
    </w:p>
    <w:p w:rsidR="00036C00" w:rsidRPr="00C2080F" w:rsidRDefault="00036C00" w:rsidP="00036C00">
      <w:pPr>
        <w:rPr>
          <w:rFonts w:cs="Times New Roman"/>
        </w:rPr>
      </w:pPr>
    </w:p>
    <w:p w:rsidR="002D6469" w:rsidRPr="00F41E0F" w:rsidRDefault="002D6469" w:rsidP="002D6469">
      <w:pPr>
        <w:rPr>
          <w:rFonts w:ascii="Cambria" w:hAnsi="Cambria"/>
        </w:rPr>
      </w:pPr>
      <w:r w:rsidRPr="00F41E0F">
        <w:rPr>
          <w:rFonts w:ascii="Cambria" w:hAnsi="Cambria"/>
        </w:rPr>
        <w:t>max</w:t>
      </w:r>
      <w:r w:rsidRPr="00F41E0F">
        <w:rPr>
          <w:rFonts w:ascii="Cambria" w:hAnsi="Cambria"/>
        </w:rPr>
        <w:tab/>
        <w:t>8x</w:t>
      </w:r>
      <w:r w:rsidRPr="00146FAC">
        <w:rPr>
          <w:rFonts w:ascii="Cambria" w:hAnsi="Cambria"/>
          <w:vertAlign w:val="subscript"/>
        </w:rPr>
        <w:t>1</w:t>
      </w:r>
      <w:r w:rsidRPr="00F41E0F">
        <w:rPr>
          <w:rFonts w:ascii="Cambria" w:hAnsi="Cambria"/>
        </w:rPr>
        <w:t>+3x</w:t>
      </w:r>
      <w:r w:rsidRPr="00146FAC">
        <w:rPr>
          <w:rFonts w:ascii="Cambria" w:hAnsi="Cambria"/>
          <w:vertAlign w:val="subscript"/>
        </w:rPr>
        <w:t>2</w:t>
      </w:r>
      <w:r w:rsidRPr="00F41E0F">
        <w:rPr>
          <w:rFonts w:ascii="Cambria" w:hAnsi="Cambria"/>
        </w:rPr>
        <w:t>+8x</w:t>
      </w:r>
      <w:r w:rsidRPr="00146FAC">
        <w:rPr>
          <w:rFonts w:ascii="Cambria" w:hAnsi="Cambria"/>
          <w:vertAlign w:val="subscript"/>
        </w:rPr>
        <w:t>3</w:t>
      </w:r>
      <w:r w:rsidRPr="00F41E0F">
        <w:rPr>
          <w:rFonts w:ascii="Cambria" w:hAnsi="Cambria"/>
        </w:rPr>
        <w:t>+1x</w:t>
      </w:r>
      <w:r w:rsidRPr="00146FAC">
        <w:rPr>
          <w:rFonts w:ascii="Cambria" w:hAnsi="Cambria"/>
          <w:vertAlign w:val="subscript"/>
        </w:rPr>
        <w:t>4</w:t>
      </w:r>
      <w:r w:rsidRPr="00F41E0F">
        <w:rPr>
          <w:rFonts w:ascii="Cambria" w:hAnsi="Cambria"/>
        </w:rPr>
        <w:t>+5x</w:t>
      </w:r>
      <w:r w:rsidRPr="00146FAC">
        <w:rPr>
          <w:rFonts w:ascii="Cambria" w:hAnsi="Cambria"/>
          <w:vertAlign w:val="subscript"/>
        </w:rPr>
        <w:t>5</w:t>
      </w:r>
      <w:r w:rsidRPr="00F41E0F">
        <w:rPr>
          <w:rFonts w:ascii="Cambria" w:hAnsi="Cambria"/>
        </w:rPr>
        <w:t>+6x</w:t>
      </w:r>
      <w:r w:rsidRPr="00146FAC">
        <w:rPr>
          <w:rFonts w:ascii="Cambria" w:hAnsi="Cambria"/>
          <w:vertAlign w:val="subscript"/>
        </w:rPr>
        <w:t>6</w:t>
      </w:r>
    </w:p>
    <w:p w:rsidR="002D6469" w:rsidRPr="00F41E0F" w:rsidRDefault="002D6469" w:rsidP="002D6469">
      <w:pPr>
        <w:rPr>
          <w:rFonts w:ascii="Cambria" w:hAnsi="Cambria"/>
        </w:rPr>
      </w:pPr>
      <w:r w:rsidRPr="00F41E0F">
        <w:rPr>
          <w:rFonts w:ascii="Cambria" w:hAnsi="Cambria"/>
        </w:rPr>
        <w:t>st</w:t>
      </w:r>
      <w:r w:rsidRPr="00F41E0F">
        <w:rPr>
          <w:rFonts w:ascii="Cambria" w:hAnsi="Cambria"/>
        </w:rPr>
        <w:tab/>
        <w:t>6x</w:t>
      </w:r>
      <w:r w:rsidRPr="00146FAC">
        <w:rPr>
          <w:rFonts w:ascii="Cambria" w:hAnsi="Cambria"/>
          <w:vertAlign w:val="subscript"/>
        </w:rPr>
        <w:t>1</w:t>
      </w:r>
      <w:r w:rsidRPr="00F41E0F">
        <w:rPr>
          <w:rFonts w:ascii="Cambria" w:hAnsi="Cambria"/>
        </w:rPr>
        <w:t>+6x</w:t>
      </w:r>
      <w:r w:rsidRPr="00146FAC">
        <w:rPr>
          <w:rFonts w:ascii="Cambria" w:hAnsi="Cambria"/>
          <w:vertAlign w:val="subscript"/>
        </w:rPr>
        <w:t>2</w:t>
      </w:r>
      <w:r w:rsidRPr="00F41E0F">
        <w:rPr>
          <w:rFonts w:ascii="Cambria" w:hAnsi="Cambria"/>
        </w:rPr>
        <w:t>+8x</w:t>
      </w:r>
      <w:r w:rsidRPr="00146FAC">
        <w:rPr>
          <w:rFonts w:ascii="Cambria" w:hAnsi="Cambria"/>
          <w:vertAlign w:val="subscript"/>
        </w:rPr>
        <w:t>3</w:t>
      </w:r>
      <w:r w:rsidRPr="00F41E0F">
        <w:rPr>
          <w:rFonts w:ascii="Cambria" w:hAnsi="Cambria"/>
        </w:rPr>
        <w:t>+4x</w:t>
      </w:r>
      <w:r w:rsidRPr="00146FAC">
        <w:rPr>
          <w:rFonts w:ascii="Cambria" w:hAnsi="Cambria"/>
          <w:vertAlign w:val="subscript"/>
        </w:rPr>
        <w:t>4</w:t>
      </w:r>
      <w:r w:rsidRPr="00F41E0F">
        <w:rPr>
          <w:rFonts w:ascii="Cambria" w:hAnsi="Cambria"/>
        </w:rPr>
        <w:t>+2x</w:t>
      </w:r>
      <w:r w:rsidRPr="00146FAC">
        <w:rPr>
          <w:rFonts w:ascii="Cambria" w:hAnsi="Cambria"/>
          <w:vertAlign w:val="subscript"/>
        </w:rPr>
        <w:t>5</w:t>
      </w:r>
      <w:r w:rsidRPr="00F41E0F">
        <w:rPr>
          <w:rFonts w:ascii="Cambria" w:hAnsi="Cambria"/>
        </w:rPr>
        <w:t>+4x</w:t>
      </w:r>
      <w:r w:rsidRPr="00146FAC">
        <w:rPr>
          <w:rFonts w:ascii="Cambria" w:hAnsi="Cambria"/>
          <w:vertAlign w:val="subscript"/>
        </w:rPr>
        <w:t>6</w:t>
      </w:r>
      <w:r w:rsidRPr="00F41E0F">
        <w:rPr>
          <w:rFonts w:ascii="Cambria" w:hAnsi="Cambria"/>
        </w:rPr>
        <w:t xml:space="preserve"> &lt;=16</w:t>
      </w:r>
    </w:p>
    <w:p w:rsidR="00C2080F" w:rsidRDefault="002D6469" w:rsidP="002D6469">
      <w:pPr>
        <w:rPr>
          <w:rFonts w:ascii="Cambria" w:hAnsi="Cambria"/>
        </w:rPr>
      </w:pPr>
      <w:r w:rsidRPr="00F41E0F">
        <w:rPr>
          <w:rFonts w:ascii="Cambria" w:hAnsi="Cambria"/>
        </w:rPr>
        <w:t xml:space="preserve">        x</w:t>
      </w:r>
      <w:r w:rsidRPr="00F41E0F">
        <w:rPr>
          <w:rFonts w:ascii="Cambria" w:hAnsi="Cambria"/>
          <w:vertAlign w:val="subscript"/>
        </w:rPr>
        <w:t>j</w:t>
      </w:r>
      <w:r w:rsidRPr="00F41E0F">
        <w:rPr>
          <w:rFonts w:ascii="Cambria" w:hAnsi="Cambria"/>
        </w:rPr>
        <w:sym w:font="Symbol" w:char="F0CE"/>
      </w:r>
      <w:r w:rsidR="000B266C">
        <w:rPr>
          <w:rFonts w:ascii="Cambria" w:hAnsi="Cambria"/>
        </w:rPr>
        <w:t>{0,1}</w:t>
      </w:r>
      <w:r w:rsidRPr="00F41E0F">
        <w:rPr>
          <w:rFonts w:ascii="Cambria" w:hAnsi="Cambria"/>
        </w:rPr>
        <w:t xml:space="preserve"> pre j=1..6</w:t>
      </w:r>
    </w:p>
    <w:p w:rsidR="00434314" w:rsidRDefault="00434314" w:rsidP="002D6469">
      <w:pPr>
        <w:rPr>
          <w:rFonts w:ascii="Cambria" w:hAnsi="Cambria" w:cs="Times New Roman"/>
        </w:rPr>
      </w:pPr>
    </w:p>
    <w:p w:rsidR="00B754E9" w:rsidRDefault="00B754E9" w:rsidP="002D6469">
      <w:pPr>
        <w:rPr>
          <w:rFonts w:ascii="Cambria" w:hAnsi="Cambria" w:cs="Times New Roman"/>
        </w:rPr>
      </w:pPr>
    </w:p>
    <w:p w:rsidR="00B754E9" w:rsidRPr="00F41E0F" w:rsidRDefault="00B754E9" w:rsidP="002D6469">
      <w:pPr>
        <w:rPr>
          <w:rFonts w:ascii="Cambria" w:hAnsi="Cambria" w:cs="Times New Roman"/>
        </w:rPr>
      </w:pPr>
    </w:p>
    <w:p w:rsidR="00036C00" w:rsidRPr="00C2080F" w:rsidRDefault="00C2080F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  <w:r>
        <w:rPr>
          <w:rFonts w:ascii="Times New Roman" w:hAnsi="Times New Roman" w:cstheme="minorBidi"/>
          <w:bCs w:val="0"/>
          <w:iCs w:val="0"/>
        </w:rPr>
        <w:t>Tabuľka výhodnostných koeficientov</w:t>
      </w:r>
    </w:p>
    <w:p w:rsidR="00036C00" w:rsidRDefault="00036C00" w:rsidP="00036C00">
      <w:pPr>
        <w:rPr>
          <w:rFonts w:cs="Times New Roman"/>
        </w:rPr>
      </w:pPr>
    </w:p>
    <w:tbl>
      <w:tblPr>
        <w:tblW w:w="7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714"/>
        <w:gridCol w:w="960"/>
        <w:gridCol w:w="960"/>
        <w:gridCol w:w="960"/>
        <w:gridCol w:w="960"/>
        <w:gridCol w:w="960"/>
        <w:gridCol w:w="960"/>
      </w:tblGrid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2D6469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960" w:type="dxa"/>
          </w:tcPr>
          <w:p w:rsidR="00476191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c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(cena)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kapacita</w:t>
            </w: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m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hmotnos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lang w:val="en-US"/>
              </w:rPr>
              <w:t>ť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</w:tcPr>
          <w:p w:rsidR="00476191" w:rsidRP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&lt;= 16</w:t>
            </w:r>
          </w:p>
        </w:tc>
      </w:tr>
      <w:tr w:rsidR="00476191" w:rsidRPr="00C2080F" w:rsidTr="000B266C">
        <w:trPr>
          <w:trHeight w:val="330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975672" w:rsidRDefault="00476191" w:rsidP="00DD2B7F">
            <w:pPr>
              <w:widowControl/>
              <w:suppressAutoHyphens w:val="0"/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w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výh. koef.</w:t>
            </w:r>
            <w:r w:rsidR="00975672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)</w:t>
            </w:r>
          </w:p>
          <w:p w:rsidR="00476191" w:rsidRPr="00C2080F" w:rsidRDefault="00FE43CA" w:rsidP="00DD2B7F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c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/m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4/3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FE43CA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5/2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3/2</w:t>
            </w:r>
          </w:p>
        </w:tc>
        <w:tc>
          <w:tcPr>
            <w:tcW w:w="960" w:type="dxa"/>
            <w:vAlign w:val="bottom"/>
          </w:tcPr>
          <w:p w:rsidR="00476191" w:rsidRPr="009564C7" w:rsidRDefault="00476191" w:rsidP="000B266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</w:p>
        </w:tc>
      </w:tr>
    </w:tbl>
    <w:p w:rsidR="002D6469" w:rsidRDefault="002D6469" w:rsidP="00036C00">
      <w:pPr>
        <w:rPr>
          <w:rFonts w:cs="Times New Roman"/>
        </w:rPr>
      </w:pPr>
    </w:p>
    <w:p w:rsidR="00F66CDC" w:rsidRDefault="00F66CDC" w:rsidP="00036C00">
      <w:pPr>
        <w:rPr>
          <w:rFonts w:cs="Times New Roman"/>
        </w:rPr>
      </w:pPr>
    </w:p>
    <w:p w:rsidR="00F66CDC" w:rsidRPr="00F71759" w:rsidRDefault="00F66CDC" w:rsidP="00036C00">
      <w:pPr>
        <w:rPr>
          <w:rFonts w:cs="Times New Roman"/>
          <w:lang w:val="en-US"/>
        </w:rPr>
      </w:pPr>
      <w:r>
        <w:rPr>
          <w:rFonts w:cs="Times New Roman"/>
        </w:rPr>
        <w:t>Prvky x</w:t>
      </w:r>
      <w:r w:rsidRPr="00F66CDC">
        <w:rPr>
          <w:rFonts w:cs="Times New Roman"/>
          <w:vertAlign w:val="subscript"/>
        </w:rPr>
        <w:t>i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softHyphen/>
        <w:t>usporiadame pod</w:t>
      </w:r>
      <w:r>
        <w:rPr>
          <w:rFonts w:cs="Times New Roman"/>
          <w:lang w:val="en-US"/>
        </w:rPr>
        <w:t>ľa výhodnostných koeficientov od najväčšieho po najmenší a preznačíme neznáme z x</w:t>
      </w:r>
      <w:r w:rsidRPr="00F66CDC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na y</w:t>
      </w:r>
      <w:r w:rsidRPr="00F66CDC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v takomto poradí.</w:t>
      </w:r>
      <w:r w:rsidR="00F71759">
        <w:rPr>
          <w:rFonts w:cs="Times New Roman"/>
          <w:lang w:val="en-US"/>
        </w:rPr>
        <w:t xml:space="preserve"> Každému</w:t>
      </w:r>
      <w:r w:rsidR="00F71759">
        <w:rPr>
          <w:rFonts w:cs="Times New Roman"/>
          <w:lang w:val="en-US"/>
        </w:rPr>
        <w:t xml:space="preserve"> y</w:t>
      </w:r>
      <w:r w:rsidR="00F71759" w:rsidRPr="00F66CDC">
        <w:rPr>
          <w:rFonts w:cs="Times New Roman"/>
          <w:vertAlign w:val="subscript"/>
          <w:lang w:val="en-US"/>
        </w:rPr>
        <w:t>i</w:t>
      </w:r>
      <w:r w:rsidR="00F71759">
        <w:rPr>
          <w:rFonts w:cs="Times New Roman"/>
          <w:vertAlign w:val="subscript"/>
          <w:lang w:val="en-US"/>
        </w:rPr>
        <w:t xml:space="preserve"> </w:t>
      </w:r>
      <w:r w:rsidR="00F71759">
        <w:rPr>
          <w:rFonts w:cs="Times New Roman"/>
          <w:lang w:val="en-US"/>
        </w:rPr>
        <w:t xml:space="preserve">priradíme práve jedno </w:t>
      </w:r>
      <w:r w:rsidR="00F71759">
        <w:rPr>
          <w:rFonts w:cs="Times New Roman"/>
          <w:lang w:val="en-US"/>
        </w:rPr>
        <w:t>x</w:t>
      </w:r>
      <w:r w:rsidR="00F71759" w:rsidRPr="00F66CDC">
        <w:rPr>
          <w:rFonts w:cs="Times New Roman"/>
          <w:vertAlign w:val="subscript"/>
          <w:lang w:val="en-US"/>
        </w:rPr>
        <w:t>i</w:t>
      </w:r>
      <w:r w:rsidR="00F71759">
        <w:rPr>
          <w:rFonts w:cs="Times New Roman"/>
          <w:lang w:val="en-US"/>
        </w:rPr>
        <w:t>.</w:t>
      </w:r>
      <w:bookmarkStart w:id="0" w:name="_GoBack"/>
      <w:bookmarkEnd w:id="0"/>
    </w:p>
    <w:p w:rsidR="002D6469" w:rsidRPr="00E210B5" w:rsidRDefault="002D6469" w:rsidP="00036C00">
      <w:pPr>
        <w:rPr>
          <w:rFonts w:cs="Times New Roman"/>
        </w:rPr>
      </w:pPr>
    </w:p>
    <w:tbl>
      <w:tblPr>
        <w:tblW w:w="7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714"/>
        <w:gridCol w:w="960"/>
        <w:gridCol w:w="960"/>
        <w:gridCol w:w="960"/>
        <w:gridCol w:w="960"/>
        <w:gridCol w:w="960"/>
        <w:gridCol w:w="960"/>
      </w:tblGrid>
      <w:tr w:rsidR="00476191" w:rsidRPr="00C2080F" w:rsidTr="00476191">
        <w:trPr>
          <w:trHeight w:val="300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B60706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2D6469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960" w:type="dxa"/>
          </w:tcPr>
          <w:p w:rsidR="00476191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</w:tcPr>
          <w:p w:rsidR="00476191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476191" w:rsidRPr="00C2080F" w:rsidTr="00476191">
        <w:trPr>
          <w:trHeight w:val="330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476191" w:rsidP="000B266C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c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(cena)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476191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kapacita</w:t>
            </w: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Default="00476191" w:rsidP="000B266C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m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hmotnos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lang w:val="en-US"/>
              </w:rPr>
              <w:t>ť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</w:tcPr>
          <w:p w:rsidR="00476191" w:rsidRPr="00476191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&lt;= 16</w:t>
            </w:r>
          </w:p>
        </w:tc>
      </w:tr>
      <w:tr w:rsidR="00476191" w:rsidRPr="00C2080F" w:rsidTr="00975672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975672" w:rsidRDefault="00975672" w:rsidP="000B266C">
            <w:pPr>
              <w:widowControl/>
              <w:suppressAutoHyphens w:val="0"/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w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výh. koef.)</w:t>
            </w:r>
          </w:p>
          <w:p w:rsidR="00476191" w:rsidRPr="00C2080F" w:rsidRDefault="00975672" w:rsidP="000B266C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c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/m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5/2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3/2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4/3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1/4</w:t>
            </w:r>
          </w:p>
        </w:tc>
        <w:tc>
          <w:tcPr>
            <w:tcW w:w="960" w:type="dxa"/>
            <w:vAlign w:val="bottom"/>
          </w:tcPr>
          <w:p w:rsidR="00476191" w:rsidRPr="009564C7" w:rsidRDefault="00476191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</w:p>
        </w:tc>
      </w:tr>
    </w:tbl>
    <w:p w:rsidR="00036C00" w:rsidRPr="00E210B5" w:rsidRDefault="00036C00" w:rsidP="00C2080F">
      <w:pPr>
        <w:jc w:val="center"/>
        <w:rPr>
          <w:rFonts w:cs="Times New Roman"/>
        </w:rPr>
      </w:pPr>
    </w:p>
    <w:p w:rsidR="00C2080F" w:rsidRDefault="00C2080F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</w:p>
    <w:p w:rsidR="00CC1E20" w:rsidRPr="00B60706" w:rsidRDefault="00CC1E20">
      <w:pPr>
        <w:widowControl/>
        <w:suppressAutoHyphens w:val="0"/>
        <w:spacing w:after="160" w:line="259" w:lineRule="auto"/>
        <w:rPr>
          <w:b/>
          <w:sz w:val="36"/>
          <w:szCs w:val="28"/>
          <w:u w:val="single"/>
          <w:lang w:val="en-US"/>
        </w:rPr>
      </w:pPr>
      <w:r>
        <w:rPr>
          <w:b/>
          <w:bCs/>
          <w:iCs/>
          <w:sz w:val="36"/>
        </w:rPr>
        <w:br w:type="page"/>
      </w:r>
    </w:p>
    <w:p w:rsidR="00A365AA" w:rsidRPr="00C2080F" w:rsidRDefault="00A365AA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  <w:r w:rsidRPr="00C2080F">
        <w:rPr>
          <w:rFonts w:ascii="Times New Roman" w:hAnsi="Times New Roman" w:cstheme="minorBidi"/>
          <w:bCs w:val="0"/>
          <w:iCs w:val="0"/>
        </w:rPr>
        <w:lastRenderedPageBreak/>
        <w:t>Model LP-relaxácie</w:t>
      </w:r>
      <w:r w:rsidR="00C2080F" w:rsidRPr="00C2080F">
        <w:rPr>
          <w:rFonts w:ascii="Times New Roman" w:hAnsi="Times New Roman" w:cstheme="minorBidi"/>
          <w:bCs w:val="0"/>
          <w:iCs w:val="0"/>
        </w:rPr>
        <w:t xml:space="preserve"> zadanej úlohy pre koreň stromu</w:t>
      </w:r>
    </w:p>
    <w:p w:rsidR="00EB11C7" w:rsidRPr="00EB11C7" w:rsidRDefault="00EB11C7" w:rsidP="00EB11C7"/>
    <w:p w:rsidR="00A365AA" w:rsidRPr="00E210B5" w:rsidRDefault="00A365AA" w:rsidP="00F7023B">
      <w:pPr>
        <w:jc w:val="center"/>
      </w:pPr>
    </w:p>
    <w:p w:rsidR="000B266C" w:rsidRPr="00F41E0F" w:rsidRDefault="000B266C" w:rsidP="000B266C">
      <w:pPr>
        <w:rPr>
          <w:rFonts w:ascii="Cambria" w:hAnsi="Cambria"/>
        </w:rPr>
      </w:pPr>
      <w:r>
        <w:rPr>
          <w:rFonts w:ascii="Cambria" w:hAnsi="Cambria"/>
        </w:rPr>
        <w:t>max</w:t>
      </w:r>
      <w:r>
        <w:rPr>
          <w:rFonts w:ascii="Cambria" w:hAnsi="Cambria"/>
        </w:rPr>
        <w:tab/>
        <w:t>5y</w:t>
      </w:r>
      <w:r w:rsidRPr="00146FA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+6y</w:t>
      </w:r>
      <w:r w:rsidRPr="00146FA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+8y</w:t>
      </w:r>
      <w:r w:rsidRPr="00146FAC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>+8y</w:t>
      </w:r>
      <w:r w:rsidRPr="00146FAC">
        <w:rPr>
          <w:rFonts w:ascii="Cambria" w:hAnsi="Cambria"/>
          <w:vertAlign w:val="subscript"/>
        </w:rPr>
        <w:t>4</w:t>
      </w:r>
      <w:r>
        <w:rPr>
          <w:rFonts w:ascii="Cambria" w:hAnsi="Cambria"/>
        </w:rPr>
        <w:t>+3y</w:t>
      </w:r>
      <w:r w:rsidRPr="00146FAC">
        <w:rPr>
          <w:rFonts w:ascii="Cambria" w:hAnsi="Cambria"/>
          <w:vertAlign w:val="subscript"/>
        </w:rPr>
        <w:t>5</w:t>
      </w:r>
      <w:r>
        <w:rPr>
          <w:rFonts w:ascii="Cambria" w:hAnsi="Cambria"/>
        </w:rPr>
        <w:t>+1y</w:t>
      </w:r>
      <w:r w:rsidRPr="00146FAC">
        <w:rPr>
          <w:rFonts w:ascii="Cambria" w:hAnsi="Cambria"/>
          <w:vertAlign w:val="subscript"/>
        </w:rPr>
        <w:t>6</w:t>
      </w:r>
    </w:p>
    <w:p w:rsidR="000B266C" w:rsidRPr="00F41E0F" w:rsidRDefault="000B266C" w:rsidP="000B266C">
      <w:pPr>
        <w:rPr>
          <w:rFonts w:ascii="Cambria" w:hAnsi="Cambria"/>
        </w:rPr>
      </w:pPr>
      <w:r>
        <w:rPr>
          <w:rFonts w:ascii="Cambria" w:hAnsi="Cambria"/>
        </w:rPr>
        <w:t>st</w:t>
      </w:r>
      <w:r>
        <w:rPr>
          <w:rFonts w:ascii="Cambria" w:hAnsi="Cambria"/>
        </w:rPr>
        <w:tab/>
        <w:t>2y</w:t>
      </w:r>
      <w:r w:rsidRPr="00146FA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+4y</w:t>
      </w:r>
      <w:r w:rsidRPr="00146FA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+6y</w:t>
      </w:r>
      <w:r w:rsidRPr="00146FAC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>+8y</w:t>
      </w:r>
      <w:r w:rsidRPr="00146FAC">
        <w:rPr>
          <w:rFonts w:ascii="Cambria" w:hAnsi="Cambria"/>
          <w:vertAlign w:val="subscript"/>
        </w:rPr>
        <w:t>4</w:t>
      </w:r>
      <w:r>
        <w:rPr>
          <w:rFonts w:ascii="Cambria" w:hAnsi="Cambria"/>
        </w:rPr>
        <w:t>+6y</w:t>
      </w:r>
      <w:r w:rsidRPr="00146FAC">
        <w:rPr>
          <w:rFonts w:ascii="Cambria" w:hAnsi="Cambria"/>
          <w:vertAlign w:val="subscript"/>
        </w:rPr>
        <w:t>5</w:t>
      </w:r>
      <w:r>
        <w:rPr>
          <w:rFonts w:ascii="Cambria" w:hAnsi="Cambria"/>
        </w:rPr>
        <w:t>+4y</w:t>
      </w:r>
      <w:r w:rsidRPr="00146FAC">
        <w:rPr>
          <w:rFonts w:ascii="Cambria" w:hAnsi="Cambria"/>
          <w:vertAlign w:val="subscript"/>
        </w:rPr>
        <w:t>6</w:t>
      </w:r>
      <w:r w:rsidRPr="00F41E0F">
        <w:rPr>
          <w:rFonts w:ascii="Cambria" w:hAnsi="Cambria"/>
        </w:rPr>
        <w:t xml:space="preserve"> &lt;=16</w:t>
      </w:r>
    </w:p>
    <w:p w:rsidR="000B266C" w:rsidRPr="009E6E6C" w:rsidRDefault="000B266C" w:rsidP="000B266C">
      <w:pPr>
        <w:rPr>
          <w:rFonts w:cs="Times New Roman"/>
        </w:rPr>
      </w:pPr>
      <w:r w:rsidRPr="00F41E0F">
        <w:rPr>
          <w:rFonts w:ascii="Cambria" w:hAnsi="Cambria"/>
        </w:rPr>
        <w:t xml:space="preserve">        </w:t>
      </w:r>
      <w:r>
        <w:rPr>
          <w:rFonts w:cs="Times New Roman"/>
        </w:rPr>
        <w:t>y</w:t>
      </w:r>
      <w:r w:rsidRPr="00E210B5">
        <w:rPr>
          <w:rFonts w:cs="Times New Roman"/>
          <w:vertAlign w:val="subscript"/>
        </w:rPr>
        <w:t>j</w:t>
      </w:r>
      <w:r w:rsidRPr="00E210B5">
        <w:rPr>
          <w:rFonts w:cs="Times New Roman"/>
        </w:rPr>
        <w:sym w:font="Symbol" w:char="F0CE"/>
      </w:r>
      <w:r>
        <w:rPr>
          <w:rFonts w:cs="Times New Roman"/>
        </w:rPr>
        <w:t>&lt;0,1&gt;</w:t>
      </w:r>
      <w:r w:rsidRPr="00E210B5">
        <w:rPr>
          <w:rFonts w:cs="Times New Roman"/>
        </w:rPr>
        <w:t xml:space="preserve"> pre j=1..6</w:t>
      </w:r>
    </w:p>
    <w:p w:rsidR="000B266C" w:rsidRDefault="000B266C" w:rsidP="000B266C">
      <w:pPr>
        <w:rPr>
          <w:rFonts w:ascii="Cambria" w:hAnsi="Cambria"/>
        </w:rPr>
      </w:pPr>
    </w:p>
    <w:p w:rsidR="00FE0742" w:rsidRDefault="00FE0742" w:rsidP="00A365AA"/>
    <w:p w:rsidR="00F7023B" w:rsidRDefault="00F7023B" w:rsidP="00A365AA"/>
    <w:p w:rsidR="00F7023B" w:rsidRPr="00E210B5" w:rsidRDefault="00F7023B" w:rsidP="00A365AA"/>
    <w:p w:rsidR="009D766F" w:rsidRPr="009D766F" w:rsidRDefault="00FE0742" w:rsidP="009D766F">
      <w:pPr>
        <w:pStyle w:val="Nadpis2"/>
      </w:pPr>
      <w:r w:rsidRPr="005A6EC9">
        <w:t>Riešeni</w:t>
      </w:r>
      <w:r w:rsidR="00C2080F" w:rsidRPr="005A6EC9">
        <w:t>e úlohy Kolesárovým algoritmom</w:t>
      </w:r>
    </w:p>
    <w:p w:rsidR="00EB11C7" w:rsidRPr="00EB11C7" w:rsidRDefault="00EB11C7" w:rsidP="00EB11C7"/>
    <w:p w:rsidR="00190A35" w:rsidRDefault="00FD2DBB">
      <w:pPr>
        <w:widowControl/>
        <w:suppressAutoHyphens w:val="0"/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1F38CE7" wp14:editId="077159C1">
            <wp:simplePos x="0" y="0"/>
            <wp:positionH relativeFrom="column">
              <wp:posOffset>-899795</wp:posOffset>
            </wp:positionH>
            <wp:positionV relativeFrom="paragraph">
              <wp:posOffset>315787</wp:posOffset>
            </wp:positionV>
            <wp:extent cx="7764145" cy="5826125"/>
            <wp:effectExtent l="0" t="0" r="8255" b="3175"/>
            <wp:wrapNone/>
            <wp:docPr id="344" name="Obrázok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A35"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57"/>
        <w:gridCol w:w="2121"/>
        <w:gridCol w:w="1594"/>
        <w:gridCol w:w="1858"/>
        <w:gridCol w:w="1858"/>
      </w:tblGrid>
      <w:tr w:rsidR="00B60706" w:rsidTr="00E92A45">
        <w:tc>
          <w:tcPr>
            <w:tcW w:w="9288" w:type="dxa"/>
            <w:gridSpan w:val="5"/>
            <w:vAlign w:val="center"/>
          </w:tcPr>
          <w:p w:rsidR="00B60706" w:rsidRPr="00190A35" w:rsidRDefault="00B60706" w:rsidP="00190A35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Tabuľka vrcholov a ich riešení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665AC5" w:rsidRDefault="00B60706" w:rsidP="00B60706">
            <w:pPr>
              <w:jc w:val="center"/>
              <w:rPr>
                <w:sz w:val="20"/>
                <w:lang w:val="en-US"/>
              </w:rPr>
            </w:pPr>
            <w:r w:rsidRPr="00190A35">
              <w:rPr>
                <w:sz w:val="20"/>
              </w:rPr>
              <w:t>Vrchol</w:t>
            </w:r>
          </w:p>
        </w:tc>
        <w:tc>
          <w:tcPr>
            <w:tcW w:w="2121" w:type="dxa"/>
            <w:vAlign w:val="center"/>
          </w:tcPr>
          <w:p w:rsidR="00B60706" w:rsidRPr="00190A35" w:rsidRDefault="00B60706" w:rsidP="00B60706">
            <w:pPr>
              <w:jc w:val="center"/>
              <w:rPr>
                <w:b/>
                <w:sz w:val="20"/>
              </w:rPr>
            </w:pPr>
            <w:r w:rsidRPr="00190A35">
              <w:rPr>
                <w:b/>
                <w:sz w:val="20"/>
              </w:rPr>
              <w:t>y</w:t>
            </w:r>
          </w:p>
        </w:tc>
        <w:tc>
          <w:tcPr>
            <w:tcW w:w="1594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 xml:space="preserve">HH </w:t>
            </w:r>
          </w:p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(Horná Hranica)</w:t>
            </w:r>
          </w:p>
        </w:tc>
        <w:tc>
          <w:tcPr>
            <w:tcW w:w="1858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DH</w:t>
            </w:r>
          </w:p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(Dolná Hranica)</w:t>
            </w:r>
          </w:p>
        </w:tc>
        <w:tc>
          <w:tcPr>
            <w:tcW w:w="1858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Dosiaľ najlepšie celočíselné riešenie</w:t>
            </w:r>
          </w:p>
        </w:tc>
      </w:tr>
      <w:tr w:rsidR="00B60706" w:rsidTr="00FD2DBB">
        <w:tc>
          <w:tcPr>
            <w:tcW w:w="1857" w:type="dxa"/>
            <w:shd w:val="clear" w:color="auto" w:fill="E2EFD9" w:themeFill="accent6" w:themeFillTint="33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 w:rsidRPr="00190A35">
              <w:rPr>
                <w:sz w:val="20"/>
                <w:szCs w:val="20"/>
              </w:rPr>
              <w:t>1</w:t>
            </w:r>
          </w:p>
        </w:tc>
        <w:tc>
          <w:tcPr>
            <w:tcW w:w="2121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 w:rsidRPr="00190A3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= (1, 1, 1, 1/2, 0, 0)</w:t>
            </w:r>
          </w:p>
        </w:tc>
        <w:tc>
          <w:tcPr>
            <w:tcW w:w="1594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 w:rsidRPr="00190A35">
              <w:rPr>
                <w:sz w:val="20"/>
                <w:szCs w:val="20"/>
              </w:rPr>
              <w:t>2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 xml:space="preserve">2 </w:t>
            </w:r>
            <w:r>
              <w:rPr>
                <w:sz w:val="20"/>
                <w:szCs w:val="20"/>
              </w:rPr>
              <w:t xml:space="preserve">= (1, 1, </w:t>
            </w:r>
            <w:r>
              <w:rPr>
                <w:sz w:val="20"/>
                <w:szCs w:val="20"/>
              </w:rPr>
              <w:t>1/3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0,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65/3 ~ 21,6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60706" w:rsidTr="00FD2DBB">
        <w:tc>
          <w:tcPr>
            <w:tcW w:w="1857" w:type="dxa"/>
            <w:shd w:val="clear" w:color="auto" w:fill="E2EFD9" w:themeFill="accent6" w:themeFillTint="33"/>
            <w:vAlign w:val="center"/>
          </w:tcPr>
          <w:p w:rsidR="00B60706" w:rsidRPr="00C54563" w:rsidRDefault="00B60706" w:rsidP="00B60706">
            <w:pPr>
              <w:jc w:val="center"/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1" w:type="dxa"/>
            <w:shd w:val="clear" w:color="auto" w:fill="E2EFD9" w:themeFill="accent6" w:themeFillTint="33"/>
          </w:tcPr>
          <w:p w:rsidR="00B60706" w:rsidRPr="00C54563" w:rsidRDefault="00B60706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 w:rsidRPr="00EE3DE6">
              <w:rPr>
                <w:sz w:val="20"/>
                <w:szCs w:val="20"/>
                <w:vertAlign w:val="subscript"/>
              </w:rPr>
              <w:t>3</w:t>
            </w:r>
            <w:r w:rsidRPr="00C54563">
              <w:rPr>
                <w:b/>
                <w:sz w:val="20"/>
                <w:szCs w:val="20"/>
              </w:rPr>
              <w:t xml:space="preserve"> </w:t>
            </w:r>
            <w:r w:rsidRPr="00C54563">
              <w:rPr>
                <w:b/>
                <w:sz w:val="20"/>
                <w:szCs w:val="20"/>
              </w:rPr>
              <w:t xml:space="preserve">= (1, </w:t>
            </w:r>
            <w:r w:rsidR="00EE3DE6">
              <w:rPr>
                <w:b/>
                <w:sz w:val="20"/>
                <w:szCs w:val="20"/>
              </w:rPr>
              <w:t>0</w:t>
            </w:r>
            <w:r w:rsidRPr="00C54563">
              <w:rPr>
                <w:b/>
                <w:sz w:val="20"/>
                <w:szCs w:val="20"/>
              </w:rPr>
              <w:t xml:space="preserve">, </w:t>
            </w:r>
            <w:r w:rsidRPr="00C54563">
              <w:rPr>
                <w:b/>
                <w:color w:val="FF0000"/>
                <w:sz w:val="20"/>
                <w:szCs w:val="20"/>
              </w:rPr>
              <w:t>1</w:t>
            </w:r>
            <w:r w:rsidRPr="00C54563">
              <w:rPr>
                <w:b/>
                <w:sz w:val="20"/>
                <w:szCs w:val="20"/>
              </w:rPr>
              <w:t xml:space="preserve">, </w:t>
            </w:r>
            <w:r w:rsidRPr="00C54563">
              <w:rPr>
                <w:b/>
                <w:color w:val="FF0000"/>
                <w:sz w:val="20"/>
                <w:szCs w:val="20"/>
              </w:rPr>
              <w:t>1</w:t>
            </w:r>
            <w:r w:rsidRPr="00C54563">
              <w:rPr>
                <w:b/>
                <w:sz w:val="20"/>
                <w:szCs w:val="20"/>
              </w:rPr>
              <w:t>, 0, 0)</w:t>
            </w:r>
          </w:p>
        </w:tc>
        <w:tc>
          <w:tcPr>
            <w:tcW w:w="1594" w:type="dxa"/>
            <w:shd w:val="clear" w:color="auto" w:fill="E2EFD9" w:themeFill="accent6" w:themeFillTint="33"/>
          </w:tcPr>
          <w:p w:rsidR="00B60706" w:rsidRPr="00487949" w:rsidRDefault="00B60706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C54563" w:rsidRDefault="00FD2DBB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C54563" w:rsidRDefault="00B60706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 xml:space="preserve"> = (1, 1,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1/3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 xml:space="preserve"> = (1, 1, 1,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2/3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6</w:t>
            </w:r>
            <w:r>
              <w:rPr>
                <w:sz w:val="20"/>
                <w:szCs w:val="20"/>
              </w:rPr>
              <w:t xml:space="preserve"> = (1, 1, </w:t>
            </w:r>
            <w:r>
              <w:rPr>
                <w:sz w:val="20"/>
                <w:szCs w:val="20"/>
              </w:rPr>
              <w:t>2/3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58/3 ~ 19,3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7</w:t>
            </w:r>
            <w:r>
              <w:rPr>
                <w:sz w:val="20"/>
                <w:szCs w:val="20"/>
              </w:rPr>
              <w:t xml:space="preserve"> = (1, 1, 1,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="001A337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:rsidR="00487949" w:rsidRDefault="00487949" w:rsidP="00487949"/>
    <w:p w:rsidR="00487949" w:rsidRPr="00487949" w:rsidRDefault="00487949" w:rsidP="00487949">
      <w:r w:rsidRPr="00487949">
        <w:t xml:space="preserve">Najlepšie riešenie je </w:t>
      </w:r>
      <w:r w:rsidRPr="00487949">
        <w:rPr>
          <w:b/>
        </w:rPr>
        <w:t>y</w:t>
      </w:r>
      <w:r w:rsidRPr="00487949">
        <w:rPr>
          <w:vertAlign w:val="subscript"/>
        </w:rPr>
        <w:t>3</w:t>
      </w:r>
      <w:r w:rsidRPr="00487949">
        <w:t xml:space="preserve"> = (1, 0, </w:t>
      </w:r>
      <w:r w:rsidRPr="00487949">
        <w:rPr>
          <w:color w:val="FF0000"/>
        </w:rPr>
        <w:t>1</w:t>
      </w:r>
      <w:r w:rsidRPr="00487949">
        <w:t xml:space="preserve">, </w:t>
      </w:r>
      <w:r w:rsidRPr="00487949">
        <w:rPr>
          <w:color w:val="FF0000"/>
        </w:rPr>
        <w:t>1</w:t>
      </w:r>
      <w:r w:rsidRPr="00487949">
        <w:t>, 0, 0)</w:t>
      </w:r>
      <w:r w:rsidRPr="00487949">
        <w:t>. Aby bolo riešenie platné, treba jednotlivé koeficienty vektora preusporiadať tak, ako sme prvkom y</w:t>
      </w:r>
      <w:r w:rsidRPr="00487949">
        <w:rPr>
          <w:vertAlign w:val="subscript"/>
        </w:rPr>
        <w:t>i</w:t>
      </w:r>
      <w:r w:rsidRPr="00487949">
        <w:t xml:space="preserve"> priradili prvky x</w:t>
      </w:r>
      <w:r w:rsidRPr="00487949">
        <w:rPr>
          <w:vertAlign w:val="subscript"/>
        </w:rPr>
        <w:t>i</w:t>
      </w:r>
      <w:r w:rsidRPr="00487949">
        <w:t xml:space="preserve"> </w:t>
      </w:r>
      <w:r>
        <w:t>.</w:t>
      </w:r>
    </w:p>
    <w:p w:rsidR="00487949" w:rsidRDefault="00487949" w:rsidP="00487949">
      <w:r>
        <w:t xml:space="preserve">Finálne riešenie bude vyzerať nasledovne: </w:t>
      </w:r>
      <w:r w:rsidRPr="00F71759">
        <w:rPr>
          <w:b/>
          <w:highlight w:val="green"/>
          <w:u w:val="single"/>
        </w:rPr>
        <w:t>x</w:t>
      </w:r>
      <w:r w:rsidRPr="00F71759">
        <w:rPr>
          <w:highlight w:val="green"/>
          <w:u w:val="single"/>
        </w:rPr>
        <w:t xml:space="preserve"> = (1, 0, 1, 0, 1, 0)</w:t>
      </w:r>
      <w:r w:rsidRPr="00F71759">
        <w:rPr>
          <w:u w:val="single"/>
        </w:rPr>
        <w:t>.</w:t>
      </w:r>
    </w:p>
    <w:p w:rsidR="00487949" w:rsidRPr="00487949" w:rsidRDefault="00487949" w:rsidP="00487949"/>
    <w:p w:rsidR="00E202F9" w:rsidRDefault="00190A35" w:rsidP="00190A35">
      <w:pPr>
        <w:pStyle w:val="Nadpis2"/>
        <w:rPr>
          <w:lang w:val="en-US"/>
        </w:rPr>
      </w:pPr>
      <w:r>
        <w:t>Z</w:t>
      </w:r>
      <w:r>
        <w:rPr>
          <w:lang w:val="en-US"/>
        </w:rPr>
        <w:t>áver</w:t>
      </w:r>
    </w:p>
    <w:p w:rsidR="00190A35" w:rsidRPr="00487949" w:rsidRDefault="00190A35" w:rsidP="00190A35">
      <w:pPr>
        <w:rPr>
          <w:szCs w:val="20"/>
        </w:rPr>
      </w:pPr>
      <w:r>
        <w:rPr>
          <w:lang w:val="en-US"/>
        </w:rPr>
        <w:t xml:space="preserve">Kolesárovým algoritmom sme zistili, že pre danú úlohu je najlepším prípustným </w:t>
      </w:r>
      <w:r w:rsidR="00EE3DE6">
        <w:rPr>
          <w:lang w:val="en-US"/>
        </w:rPr>
        <w:t xml:space="preserve">celočíselným </w:t>
      </w:r>
      <w:r>
        <w:rPr>
          <w:lang w:val="en-US"/>
        </w:rPr>
        <w:t xml:space="preserve">riešením </w:t>
      </w:r>
      <w:r w:rsidR="00EE3DE6">
        <w:rPr>
          <w:lang w:val="en-US"/>
        </w:rPr>
        <w:t xml:space="preserve">vektor </w:t>
      </w:r>
      <w:r w:rsidR="00EE3DE6" w:rsidRPr="00EE3DE6">
        <w:rPr>
          <w:b/>
          <w:szCs w:val="20"/>
        </w:rPr>
        <w:t>y</w:t>
      </w:r>
      <w:r w:rsidR="00EE3DE6" w:rsidRPr="00EE3DE6">
        <w:rPr>
          <w:szCs w:val="20"/>
        </w:rPr>
        <w:t xml:space="preserve"> = (1, </w:t>
      </w:r>
      <w:r w:rsidR="002A41A4">
        <w:rPr>
          <w:szCs w:val="20"/>
        </w:rPr>
        <w:t>0</w:t>
      </w:r>
      <w:r w:rsidR="00EE3DE6" w:rsidRPr="00EE3DE6">
        <w:rPr>
          <w:szCs w:val="20"/>
        </w:rPr>
        <w:t xml:space="preserve">, </w:t>
      </w:r>
      <w:r w:rsidR="00EE3DE6" w:rsidRPr="00EE3DE6">
        <w:rPr>
          <w:color w:val="FF0000"/>
          <w:szCs w:val="20"/>
        </w:rPr>
        <w:t>1</w:t>
      </w:r>
      <w:r w:rsidR="00EE3DE6" w:rsidRPr="00EE3DE6">
        <w:rPr>
          <w:szCs w:val="20"/>
        </w:rPr>
        <w:t xml:space="preserve">, </w:t>
      </w:r>
      <w:r w:rsidR="00EE3DE6" w:rsidRPr="00EE3DE6">
        <w:rPr>
          <w:color w:val="FF0000"/>
          <w:szCs w:val="20"/>
        </w:rPr>
        <w:t>1</w:t>
      </w:r>
      <w:r w:rsidR="00EE3DE6" w:rsidRPr="00EE3DE6">
        <w:rPr>
          <w:szCs w:val="20"/>
        </w:rPr>
        <w:t>, 0, 0)</w:t>
      </w:r>
      <w:r w:rsidR="00EE3DE6">
        <w:rPr>
          <w:szCs w:val="20"/>
        </w:rPr>
        <w:t xml:space="preserve"> resp. </w:t>
      </w:r>
      <w:r w:rsidR="00EE3DE6" w:rsidRPr="00487949">
        <w:rPr>
          <w:szCs w:val="20"/>
        </w:rPr>
        <w:t xml:space="preserve">vektor </w:t>
      </w:r>
      <w:r w:rsidR="00EE3DE6" w:rsidRPr="00487949">
        <w:rPr>
          <w:b/>
          <w:szCs w:val="20"/>
        </w:rPr>
        <w:t xml:space="preserve">x </w:t>
      </w:r>
      <w:r w:rsidR="00EE3DE6" w:rsidRPr="00487949">
        <w:rPr>
          <w:szCs w:val="20"/>
        </w:rPr>
        <w:t>= (</w:t>
      </w:r>
      <w:r w:rsidR="00487949" w:rsidRPr="00487949">
        <w:rPr>
          <w:szCs w:val="20"/>
        </w:rPr>
        <w:t>1, 0, 1, 0, 1, 0</w:t>
      </w:r>
      <w:r w:rsidR="00EE3DE6" w:rsidRPr="00487949">
        <w:rPr>
          <w:szCs w:val="20"/>
        </w:rPr>
        <w:t>).</w:t>
      </w:r>
    </w:p>
    <w:p w:rsidR="00EE3DE6" w:rsidRPr="00660BC3" w:rsidRDefault="00EE3DE6" w:rsidP="00190A35">
      <w:pPr>
        <w:rPr>
          <w:sz w:val="32"/>
          <w:lang w:val="en-US"/>
        </w:rPr>
      </w:pPr>
      <w:r>
        <w:rPr>
          <w:szCs w:val="20"/>
        </w:rPr>
        <w:t>Do batohu teda pôjdu predmety</w:t>
      </w:r>
      <w:r w:rsidR="00660BC3">
        <w:rPr>
          <w:szCs w:val="20"/>
        </w:rPr>
        <w:t xml:space="preserve"> x</w:t>
      </w:r>
      <w:r w:rsidR="00660BC3" w:rsidRPr="00660BC3">
        <w:rPr>
          <w:szCs w:val="20"/>
          <w:vertAlign w:val="subscript"/>
        </w:rPr>
        <w:t>1</w:t>
      </w:r>
      <w:r w:rsidR="00660BC3">
        <w:rPr>
          <w:szCs w:val="20"/>
        </w:rPr>
        <w:t>, x</w:t>
      </w:r>
      <w:r w:rsidR="00660BC3" w:rsidRPr="00660BC3">
        <w:rPr>
          <w:szCs w:val="20"/>
          <w:vertAlign w:val="subscript"/>
        </w:rPr>
        <w:t>3</w:t>
      </w:r>
      <w:r w:rsidR="00660BC3">
        <w:rPr>
          <w:szCs w:val="20"/>
        </w:rPr>
        <w:t>, x</w:t>
      </w:r>
      <w:r w:rsidR="00660BC3" w:rsidRPr="00660BC3">
        <w:rPr>
          <w:szCs w:val="20"/>
          <w:vertAlign w:val="subscript"/>
        </w:rPr>
        <w:t>5</w:t>
      </w:r>
      <w:r w:rsidR="00660BC3">
        <w:rPr>
          <w:szCs w:val="20"/>
          <w:vertAlign w:val="subscript"/>
        </w:rPr>
        <w:t xml:space="preserve"> </w:t>
      </w:r>
      <w:r w:rsidR="00660BC3">
        <w:rPr>
          <w:szCs w:val="20"/>
        </w:rPr>
        <w:t>. Dohromady majú hmotnosť 6+8+2 = 16, čo vyhovuje štrukturálnej podmienke a hodnotu 8+8+5 = 21.</w:t>
      </w:r>
    </w:p>
    <w:sectPr w:rsidR="00EE3DE6" w:rsidRPr="00660BC3" w:rsidSect="002A16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3421"/>
    <w:multiLevelType w:val="multilevel"/>
    <w:tmpl w:val="0ED0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244488"/>
    <w:multiLevelType w:val="hybridMultilevel"/>
    <w:tmpl w:val="BBB6E7D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E6"/>
    <w:rsid w:val="00002EA5"/>
    <w:rsid w:val="00036C00"/>
    <w:rsid w:val="000436EE"/>
    <w:rsid w:val="000A02E7"/>
    <w:rsid w:val="000B266C"/>
    <w:rsid w:val="000F6B1D"/>
    <w:rsid w:val="001304C1"/>
    <w:rsid w:val="00146FAC"/>
    <w:rsid w:val="00190A35"/>
    <w:rsid w:val="001A3379"/>
    <w:rsid w:val="001B750B"/>
    <w:rsid w:val="001F4AF3"/>
    <w:rsid w:val="00204F7B"/>
    <w:rsid w:val="0027431A"/>
    <w:rsid w:val="002A1603"/>
    <w:rsid w:val="002A41A4"/>
    <w:rsid w:val="002D6469"/>
    <w:rsid w:val="002F1C8D"/>
    <w:rsid w:val="00357C0C"/>
    <w:rsid w:val="003C50E6"/>
    <w:rsid w:val="003F6BAA"/>
    <w:rsid w:val="00413A12"/>
    <w:rsid w:val="00434314"/>
    <w:rsid w:val="00476191"/>
    <w:rsid w:val="00487949"/>
    <w:rsid w:val="00500CBD"/>
    <w:rsid w:val="005A6EC9"/>
    <w:rsid w:val="005C2733"/>
    <w:rsid w:val="005D0C30"/>
    <w:rsid w:val="00660BC3"/>
    <w:rsid w:val="00665AC5"/>
    <w:rsid w:val="00681BF3"/>
    <w:rsid w:val="006E541C"/>
    <w:rsid w:val="00711A1F"/>
    <w:rsid w:val="007A52D2"/>
    <w:rsid w:val="008F2D13"/>
    <w:rsid w:val="009245EE"/>
    <w:rsid w:val="00935462"/>
    <w:rsid w:val="009564C7"/>
    <w:rsid w:val="00975672"/>
    <w:rsid w:val="009D766F"/>
    <w:rsid w:val="009E6E6C"/>
    <w:rsid w:val="009E7AF9"/>
    <w:rsid w:val="00A365AA"/>
    <w:rsid w:val="00A92DDC"/>
    <w:rsid w:val="00B60706"/>
    <w:rsid w:val="00B754E9"/>
    <w:rsid w:val="00C2080F"/>
    <w:rsid w:val="00C54563"/>
    <w:rsid w:val="00CC1E20"/>
    <w:rsid w:val="00CD3E79"/>
    <w:rsid w:val="00CE7C1B"/>
    <w:rsid w:val="00D31325"/>
    <w:rsid w:val="00DD2B7F"/>
    <w:rsid w:val="00E202F9"/>
    <w:rsid w:val="00E210B5"/>
    <w:rsid w:val="00E75144"/>
    <w:rsid w:val="00EB11C7"/>
    <w:rsid w:val="00EC55F9"/>
    <w:rsid w:val="00EE3DE6"/>
    <w:rsid w:val="00F41E0F"/>
    <w:rsid w:val="00F66CDC"/>
    <w:rsid w:val="00F7023B"/>
    <w:rsid w:val="00F71759"/>
    <w:rsid w:val="00FD2DBB"/>
    <w:rsid w:val="00FE0742"/>
    <w:rsid w:val="00FE2EB4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6"/>
    <o:shapelayout v:ext="edit">
      <o:idmap v:ext="edit" data="1"/>
    </o:shapelayout>
  </w:shapeDefaults>
  <w:decimalSymbol w:val="."/>
  <w:listSeparator w:val=","/>
  <w15:docId w15:val="{639DF09F-D939-477D-A54B-CC4CC12B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 Unicode MS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0C30"/>
    <w:pPr>
      <w:widowControl w:val="0"/>
      <w:suppressAutoHyphens/>
      <w:spacing w:after="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paragraph" w:styleId="Nadpis1">
    <w:name w:val="heading 1"/>
    <w:aliases w:val="Hlavny"/>
    <w:basedOn w:val="Normlny"/>
    <w:next w:val="Normlny"/>
    <w:link w:val="Nadpis1Char"/>
    <w:uiPriority w:val="9"/>
    <w:qFormat/>
    <w:rsid w:val="005D0C30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5A6EC9"/>
    <w:pPr>
      <w:keepNext/>
      <w:spacing w:before="240" w:after="60"/>
      <w:jc w:val="center"/>
      <w:outlineLvl w:val="1"/>
    </w:pPr>
    <w:rPr>
      <w:rFonts w:ascii="Adobe Caslon Pro Bold" w:hAnsi="Adobe Caslon Pro Bold" w:cs="Times New Roman"/>
      <w:b/>
      <w:bCs/>
      <w:iCs/>
      <w:sz w:val="36"/>
      <w:szCs w:val="28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y Char"/>
    <w:basedOn w:val="Predvolenpsmoodseku"/>
    <w:link w:val="Nadpis1"/>
    <w:uiPriority w:val="9"/>
    <w:rsid w:val="005D0C30"/>
    <w:rPr>
      <w:rFonts w:ascii="Times New Roman" w:eastAsiaTheme="majorEastAsia" w:hAnsi="Times New Roman" w:cstheme="majorBidi"/>
      <w:b/>
      <w:bCs/>
      <w:kern w:val="2"/>
      <w:sz w:val="36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5A6EC9"/>
    <w:rPr>
      <w:rFonts w:ascii="Adobe Caslon Pro Bold" w:hAnsi="Adobe Caslon Pro Bold" w:cs="Times New Roman"/>
      <w:b/>
      <w:bCs/>
      <w:iCs/>
      <w:kern w:val="2"/>
      <w:sz w:val="36"/>
      <w:szCs w:val="28"/>
      <w:u w:val="single"/>
      <w:lang w:eastAsia="sk-SK"/>
    </w:rPr>
  </w:style>
  <w:style w:type="paragraph" w:styleId="Podtitul">
    <w:name w:val="Subtitle"/>
    <w:basedOn w:val="Normlny"/>
    <w:link w:val="PodtitulChar"/>
    <w:qFormat/>
    <w:rsid w:val="005D0C30"/>
    <w:pPr>
      <w:widowControl/>
      <w:suppressAutoHyphens w:val="0"/>
      <w:spacing w:before="2880"/>
      <w:jc w:val="center"/>
    </w:pPr>
    <w:rPr>
      <w:rFonts w:eastAsia="Times New Roman" w:cs="Times New Roman"/>
      <w:kern w:val="0"/>
      <w:sz w:val="28"/>
    </w:rPr>
  </w:style>
  <w:style w:type="character" w:customStyle="1" w:styleId="PodtitulChar">
    <w:name w:val="Podtitul Char"/>
    <w:basedOn w:val="Predvolenpsmoodseku"/>
    <w:link w:val="Podtitul"/>
    <w:rsid w:val="005D0C3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D0C30"/>
    <w:pPr>
      <w:ind w:left="720"/>
      <w:contextualSpacing/>
    </w:pPr>
    <w:rPr>
      <w:rFonts w:cs="Times New Roman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0C30"/>
    <w:pPr>
      <w:widowControl/>
      <w:suppressAutoHyphens w:val="0"/>
      <w:spacing w:line="276" w:lineRule="auto"/>
      <w:outlineLvl w:val="9"/>
    </w:pPr>
    <w:rPr>
      <w:kern w:val="0"/>
    </w:rPr>
  </w:style>
  <w:style w:type="table" w:styleId="Mriekatabuky">
    <w:name w:val="Table Grid"/>
    <w:basedOn w:val="Normlnatabuka"/>
    <w:uiPriority w:val="59"/>
    <w:rsid w:val="00681BF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65A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65AA"/>
    <w:rPr>
      <w:rFonts w:ascii="Tahoma" w:hAnsi="Tahoma" w:cs="Tahoma"/>
      <w:kern w:val="2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D91ED-4F0B-4A29-B685-AE0054A1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FoBoSK</dc:creator>
  <cp:keywords/>
  <dc:description/>
  <cp:lastModifiedBy>Andrej Šišila</cp:lastModifiedBy>
  <cp:revision>51</cp:revision>
  <dcterms:created xsi:type="dcterms:W3CDTF">2014-04-25T07:50:00Z</dcterms:created>
  <dcterms:modified xsi:type="dcterms:W3CDTF">2015-04-29T16:56:00Z</dcterms:modified>
</cp:coreProperties>
</file>