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5935" w:rsidRDefault="00995935" w:rsidP="00995935">
      <w:pPr>
        <w:pStyle w:val="Normlnywebov"/>
      </w:pPr>
      <w:r>
        <w:rPr>
          <w:rStyle w:val="Siln"/>
        </w:rPr>
        <w:t>Which WAN technology establishes a dedicated constant point-to-point connection between two sites?</w:t>
      </w:r>
    </w:p>
    <w:p w:rsidR="00995935" w:rsidRDefault="00995935" w:rsidP="00995935">
      <w:pPr>
        <w:pStyle w:val="Normlnywebov"/>
      </w:pPr>
      <w:r>
        <w:t>ATM</w:t>
      </w:r>
      <w:r>
        <w:br/>
        <w:t>Frame Relay</w:t>
      </w:r>
      <w:r>
        <w:br/>
      </w:r>
      <w:r>
        <w:rPr>
          <w:rStyle w:val="Siln"/>
          <w:color w:val="FF0000"/>
        </w:rPr>
        <w:t>leased lines*</w:t>
      </w:r>
      <w:r>
        <w:br/>
        <w:t>ISDN</w:t>
      </w:r>
    </w:p>
    <w:p w:rsidR="00995935" w:rsidRDefault="00995935" w:rsidP="00995935">
      <w:pPr>
        <w:pStyle w:val="Normlnywebov"/>
      </w:pPr>
    </w:p>
    <w:p w:rsidR="00995935" w:rsidRDefault="00995935" w:rsidP="00995935">
      <w:pPr>
        <w:pStyle w:val="Normlnywebov"/>
      </w:pPr>
      <w:r>
        <w:rPr>
          <w:rStyle w:val="Siln"/>
        </w:rPr>
        <w:t>Which network scenario will require the use of a WAN?</w:t>
      </w:r>
    </w:p>
    <w:p w:rsidR="00995935" w:rsidRDefault="00995935" w:rsidP="00995935">
      <w:pPr>
        <w:pStyle w:val="Normlnywebov"/>
      </w:pPr>
      <w:r>
        <w:t>Employees need to access web pages that are hosted on the corporate web servers in the DMZ within their building.</w:t>
      </w:r>
      <w:r>
        <w:br/>
      </w:r>
      <w:r>
        <w:rPr>
          <w:rStyle w:val="Siln"/>
          <w:color w:val="FF0000"/>
        </w:rPr>
        <w:t>Employees need to connect to the corporate email server through a VPN while traveling.*</w:t>
      </w:r>
      <w:r>
        <w:br/>
        <w:t>Employee workstations need to obtain dynamically assigned IP addresses.</w:t>
      </w:r>
      <w:r>
        <w:br/>
        <w:t>Employees in the branch office need to share files with the headquarters office that is located in a separate building on the same campus network.</w:t>
      </w:r>
    </w:p>
    <w:p w:rsidR="00FD5C4C" w:rsidRDefault="00FD5C4C"/>
    <w:p w:rsidR="00995935" w:rsidRDefault="00995935" w:rsidP="00995935">
      <w:pPr>
        <w:pStyle w:val="Normlnywebov"/>
      </w:pPr>
      <w:r>
        <w:rPr>
          <w:rStyle w:val="Siln"/>
        </w:rPr>
        <w:t>What is a long distance fiber-optic media technology that supports both SONET and SDH, and assigns incoming optical signals to specific wavelengths of light?</w:t>
      </w:r>
    </w:p>
    <w:p w:rsidR="00995935" w:rsidRDefault="00995935" w:rsidP="00995935">
      <w:pPr>
        <w:pStyle w:val="Normlnywebov"/>
      </w:pPr>
      <w:r>
        <w:t>ATM</w:t>
      </w:r>
      <w:r>
        <w:br/>
        <w:t>MPLS</w:t>
      </w:r>
      <w:r>
        <w:br/>
        <w:t>ISDN</w:t>
      </w:r>
      <w:r>
        <w:br/>
      </w:r>
      <w:r>
        <w:rPr>
          <w:rStyle w:val="Siln"/>
          <w:color w:val="FF0000"/>
        </w:rPr>
        <w:t>DWDM*</w:t>
      </w:r>
    </w:p>
    <w:p w:rsidR="00995935" w:rsidRDefault="00995935"/>
    <w:p w:rsidR="00995935" w:rsidRDefault="00995935" w:rsidP="00995935">
      <w:pPr>
        <w:pStyle w:val="Normlnywebov"/>
      </w:pPr>
      <w:r>
        <w:rPr>
          <w:rStyle w:val="Siln"/>
        </w:rPr>
        <w:t>A customer needs a WAN virtual connection that provides high-speed, dedicated bandwidth between two sites. Which type of WAN connection would best fulfill this need?</w:t>
      </w:r>
    </w:p>
    <w:p w:rsidR="00995935" w:rsidRDefault="00995935" w:rsidP="00995935">
      <w:pPr>
        <w:pStyle w:val="Normlnywebov"/>
      </w:pPr>
      <w:proofErr w:type="gramStart"/>
      <w:r>
        <w:t>circuit-switched</w:t>
      </w:r>
      <w:proofErr w:type="gramEnd"/>
      <w:r>
        <w:t xml:space="preserve"> network</w:t>
      </w:r>
      <w:r>
        <w:br/>
        <w:t>packet-switched network</w:t>
      </w:r>
      <w:r>
        <w:br/>
        <w:t>MPLS</w:t>
      </w:r>
      <w:r>
        <w:br/>
      </w:r>
      <w:r>
        <w:rPr>
          <w:rStyle w:val="Siln"/>
          <w:color w:val="FF0000"/>
        </w:rPr>
        <w:t>Ethernet WAN*</w:t>
      </w:r>
    </w:p>
    <w:p w:rsidR="00995935" w:rsidRDefault="00995935"/>
    <w:p w:rsidR="00995935" w:rsidRDefault="00995935" w:rsidP="00995935">
      <w:pPr>
        <w:pStyle w:val="Normlnywebov"/>
      </w:pPr>
      <w:r>
        <w:rPr>
          <w:rStyle w:val="Siln"/>
        </w:rPr>
        <w:t>What is a feature of dense wavelength-division multiplexing (DWDM) technology?</w:t>
      </w:r>
    </w:p>
    <w:p w:rsidR="00995935" w:rsidRDefault="00995935" w:rsidP="00995935">
      <w:pPr>
        <w:pStyle w:val="Normlnywebov"/>
      </w:pPr>
      <w:r>
        <w:t>It replaces SONET and SDH technologies.</w:t>
      </w:r>
      <w:r>
        <w:br/>
        <w:t>It provides Layer 3 support for long distance data communications.</w:t>
      </w:r>
      <w:r>
        <w:br/>
      </w:r>
      <w:r>
        <w:lastRenderedPageBreak/>
        <w:t xml:space="preserve">It provides a 10 </w:t>
      </w:r>
      <w:proofErr w:type="gramStart"/>
      <w:r>
        <w:t>Gb/</w:t>
      </w:r>
      <w:proofErr w:type="gramEnd"/>
      <w:r>
        <w:t>s multiplexed signal over analog copper telephone lines.</w:t>
      </w:r>
      <w:r>
        <w:br/>
      </w:r>
      <w:r>
        <w:rPr>
          <w:rStyle w:val="Siln"/>
          <w:color w:val="FF0000"/>
        </w:rPr>
        <w:t>It enables bidirectional communications over one strand of fiber.*</w:t>
      </w:r>
    </w:p>
    <w:p w:rsidR="00995935" w:rsidRDefault="00995935"/>
    <w:p w:rsidR="00995935" w:rsidRDefault="00995935"/>
    <w:p w:rsidR="00995935" w:rsidRDefault="00995935"/>
    <w:p w:rsidR="00995935" w:rsidRDefault="00995935" w:rsidP="00995935">
      <w:pPr>
        <w:pStyle w:val="Normlnywebov"/>
      </w:pPr>
      <w:r>
        <w:rPr>
          <w:noProof/>
        </w:rPr>
        <w:drawing>
          <wp:inline distT="0" distB="0" distL="0" distR="0">
            <wp:extent cx="8772525" cy="3810000"/>
            <wp:effectExtent l="0" t="0" r="9525" b="0"/>
            <wp:docPr id="1" name="Obrázok 1" descr="https://lh3.googleusercontent.com/-5NQsMBRl0a0/Uv3rwckHbAI/AAAAAAAABMA/bRzm0IJYnQo/w921-h400-no/p8exa2ccna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-5NQsMBRl0a0/Uv3rwckHbAI/AAAAAAAABMA/bRzm0IJYnQo/w921-h400-no/p8exa2ccna4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72525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5935" w:rsidRDefault="00995935" w:rsidP="00995935">
      <w:pPr>
        <w:pStyle w:val="Normlnywebov"/>
      </w:pPr>
      <w:r>
        <w:rPr>
          <w:rStyle w:val="Siln"/>
        </w:rPr>
        <w:t>Place the options in the following order:</w:t>
      </w:r>
    </w:p>
    <w:p w:rsidR="00995935" w:rsidRDefault="00995935" w:rsidP="00995935">
      <w:pPr>
        <w:pStyle w:val="Normlnywebov"/>
      </w:pPr>
      <w:r>
        <w:rPr>
          <w:rStyle w:val="Siln"/>
        </w:rPr>
        <w:t xml:space="preserve">- </w:t>
      </w:r>
      <w:proofErr w:type="gramStart"/>
      <w:r>
        <w:rPr>
          <w:rStyle w:val="Siln"/>
        </w:rPr>
        <w:t>not</w:t>
      </w:r>
      <w:proofErr w:type="gramEnd"/>
      <w:r>
        <w:rPr>
          <w:rStyle w:val="Siln"/>
        </w:rPr>
        <w:t xml:space="preserve"> scored – </w:t>
      </w:r>
      <w:r>
        <w:br/>
      </w:r>
      <w:r>
        <w:rPr>
          <w:rStyle w:val="Siln"/>
          <w:color w:val="FF0000"/>
        </w:rPr>
        <w:t xml:space="preserve">CPE </w:t>
      </w:r>
      <w:r>
        <w:br/>
      </w:r>
      <w:r>
        <w:rPr>
          <w:rStyle w:val="Siln"/>
          <w:color w:val="FF0000"/>
        </w:rPr>
        <w:t xml:space="preserve">Local Loop </w:t>
      </w:r>
      <w:r>
        <w:br/>
      </w:r>
      <w:r>
        <w:rPr>
          <w:rStyle w:val="Siln"/>
        </w:rPr>
        <w:t xml:space="preserve">– not scored – </w:t>
      </w:r>
      <w:r>
        <w:br/>
      </w:r>
      <w:r>
        <w:rPr>
          <w:rStyle w:val="Siln"/>
          <w:color w:val="FF0000"/>
        </w:rPr>
        <w:t xml:space="preserve">DTE </w:t>
      </w:r>
      <w:r>
        <w:br/>
      </w:r>
      <w:r>
        <w:rPr>
          <w:rStyle w:val="Siln"/>
          <w:color w:val="FF0000"/>
        </w:rPr>
        <w:t>DCE</w:t>
      </w:r>
    </w:p>
    <w:p w:rsidR="00995935" w:rsidRDefault="00995935"/>
    <w:p w:rsidR="00995935" w:rsidRDefault="00995935">
      <w:pPr>
        <w:rPr>
          <w:rStyle w:val="Siln"/>
          <w:rFonts w:ascii="Times New Roman" w:eastAsia="Times New Roman" w:hAnsi="Times New Roman" w:cs="Times New Roman"/>
          <w:sz w:val="24"/>
          <w:szCs w:val="24"/>
        </w:rPr>
      </w:pPr>
      <w:r>
        <w:rPr>
          <w:rStyle w:val="Siln"/>
        </w:rPr>
        <w:br w:type="page"/>
      </w:r>
    </w:p>
    <w:p w:rsidR="00995935" w:rsidRDefault="00995935" w:rsidP="00995935">
      <w:pPr>
        <w:pStyle w:val="Normlnywebov"/>
      </w:pPr>
      <w:r>
        <w:rPr>
          <w:rStyle w:val="Siln"/>
        </w:rPr>
        <w:lastRenderedPageBreak/>
        <w:t>Which geographic scope requirement would be considered a distributed WAN scope?</w:t>
      </w:r>
    </w:p>
    <w:p w:rsidR="00995935" w:rsidRDefault="00995935" w:rsidP="00995935">
      <w:pPr>
        <w:pStyle w:val="Normlnywebov"/>
      </w:pPr>
      <w:proofErr w:type="gramStart"/>
      <w:r>
        <w:t>regional</w:t>
      </w:r>
      <w:proofErr w:type="gramEnd"/>
      <w:r>
        <w:br/>
        <w:t>one-to-one</w:t>
      </w:r>
      <w:r>
        <w:br/>
        <w:t>global</w:t>
      </w:r>
      <w:r>
        <w:br/>
        <w:t>local</w:t>
      </w:r>
      <w:r>
        <w:br/>
        <w:t>one-to-many</w:t>
      </w:r>
      <w:r>
        <w:br/>
      </w:r>
      <w:r>
        <w:rPr>
          <w:rStyle w:val="Siln"/>
          <w:color w:val="FF0000"/>
        </w:rPr>
        <w:t>many-to-many*</w:t>
      </w:r>
    </w:p>
    <w:p w:rsidR="00995935" w:rsidRDefault="00995935"/>
    <w:p w:rsidR="00995935" w:rsidRDefault="00995935">
      <w:bookmarkStart w:id="0" w:name="_GoBack"/>
      <w:bookmarkEnd w:id="0"/>
    </w:p>
    <w:sectPr w:rsidR="009959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935"/>
    <w:rsid w:val="00995935"/>
    <w:rsid w:val="00FD5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01F860-D967-40FA-B67E-21D72C137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semiHidden/>
    <w:unhideWhenUsed/>
    <w:rsid w:val="009959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iln">
    <w:name w:val="Strong"/>
    <w:basedOn w:val="Predvolenpsmoodseku"/>
    <w:uiPriority w:val="22"/>
    <w:qFormat/>
    <w:rsid w:val="0099593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05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6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26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3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9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37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239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Andrej Šišila</dc:creator>
  <cp:keywords/>
  <dc:description/>
  <cp:lastModifiedBy>Andrej Šišila</cp:lastModifiedBy>
  <cp:revision>2</cp:revision>
  <dcterms:created xsi:type="dcterms:W3CDTF">2015-04-12T16:39:00Z</dcterms:created>
  <dcterms:modified xsi:type="dcterms:W3CDTF">2015-04-12T16:39:00Z</dcterms:modified>
</cp:coreProperties>
</file>