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88B" w:rsidRDefault="006B588B"/>
    <w:tbl>
      <w:tblPr>
        <w:tblW w:w="10160" w:type="dxa"/>
        <w:tblInd w:w="61" w:type="dxa"/>
        <w:tblCellMar>
          <w:left w:w="70" w:type="dxa"/>
          <w:right w:w="70" w:type="dxa"/>
        </w:tblCellMar>
        <w:tblLook w:val="04A0"/>
      </w:tblPr>
      <w:tblGrid>
        <w:gridCol w:w="5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672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Tabuľka distribučnej funkcie N(0,1)</w:t>
            </w:r>
          </w:p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rPr>
                <w:rFonts w:eastAsia="Times New Roman"/>
                <w:color w:val="000000"/>
                <w:lang w:eastAsia="sk-SK"/>
              </w:rPr>
            </w:pPr>
          </w:p>
        </w:tc>
      </w:tr>
      <w:tr w:rsidR="006B588B" w:rsidRPr="006B588B" w:rsidTr="006B588B">
        <w:trPr>
          <w:trHeight w:val="315"/>
        </w:trPr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rPr>
                <w:rFonts w:eastAsia="Times New Roman"/>
                <w:color w:val="00000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rPr>
                <w:rFonts w:eastAsia="Times New Roman"/>
                <w:color w:val="000000"/>
                <w:lang w:eastAsia="sk-SK"/>
              </w:rPr>
            </w:pPr>
          </w:p>
        </w:tc>
      </w:tr>
      <w:tr w:rsidR="006B588B" w:rsidRPr="006B588B" w:rsidTr="006B588B">
        <w:trPr>
          <w:trHeight w:val="435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588B" w:rsidRPr="006B588B" w:rsidRDefault="006B588B" w:rsidP="006B588B">
            <w:pPr>
              <w:spacing w:after="0" w:line="240" w:lineRule="auto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0,00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0,01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0,02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0,03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0,04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0,05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0,06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0,07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0,08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0,09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0,0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0,5080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0,5319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0,5359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0,5398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0,5557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0,5596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0,5636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0,5675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0,5714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0,5753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0,5832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0,5987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0,6064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0,6141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0,6179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0,6217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0,6255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0,6331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0,6368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0,6443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0,6480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0,6517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0,4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0,6628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0,6700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0,6844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0,6879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0,6915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0,6950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0,6985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0,7019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0,7054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0,7088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0,7123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0,7224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0,6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0,7257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0,7291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0,7324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0,7389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0,7422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0,7486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0,7517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0,7549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0,7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0,7580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0,7642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0,7673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0,7704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0,7734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0,7764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0,7823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0,7852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0,8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0,7910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0,7939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0,7995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0,8078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0,8133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0,9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0,8159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0,8238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0,8315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0,8340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0,8389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1,0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0,8413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0,8438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0,8461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0,8508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0,8577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0,8621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0,8643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0,8665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0,8708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0,8729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0,8790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0,8810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0,8830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0,8849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0,8869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0,8907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0,8997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0,9015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0,9032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0,9049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0,9099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0,9115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0,9177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0,9207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0,9222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0,9251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0,9279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0,9306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0,9319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0,9357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0,9382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0,9394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0,9406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0,9418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0,9429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0,9441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0,9452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0,9463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0,9474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0,9495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0,9525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0,9545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0,9554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0,9564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0,9573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0,9582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0,9591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0,9599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0,9608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0,9616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0,9625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0,9633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0,9649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0,9656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0,9664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0,9671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0,9678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0,9693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0,9699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0,9706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0,9719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0,9726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0,9732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0,9738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0,9750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0,9756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0,9761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0,9767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2,0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0,9772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0,9778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0,9783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0,9788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0,9793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0,9798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0,9817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0,9857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0,9890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0,9898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0,9916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0,9936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0,9952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0,9964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0,9974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0,9981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2,9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0,9986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3,0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0,9990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3,1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0,9993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0,9995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3,3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0,9997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3,4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0,9998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0,9998</w:t>
            </w:r>
          </w:p>
        </w:tc>
      </w:tr>
      <w:tr w:rsidR="006B588B" w:rsidRPr="006B588B" w:rsidTr="006B588B">
        <w:trPr>
          <w:trHeight w:val="300"/>
        </w:trPr>
        <w:tc>
          <w:tcPr>
            <w:tcW w:w="5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3,6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0,9999</w:t>
            </w:r>
          </w:p>
        </w:tc>
      </w:tr>
      <w:tr w:rsidR="006B588B" w:rsidRPr="006B588B" w:rsidTr="006B588B">
        <w:trPr>
          <w:trHeight w:val="31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sk-SK"/>
              </w:rPr>
            </w:pPr>
            <w:r w:rsidRPr="006B588B">
              <w:rPr>
                <w:rFonts w:eastAsia="Times New Roman"/>
                <w:b/>
                <w:bCs/>
                <w:color w:val="000000"/>
                <w:lang w:eastAsia="sk-SK"/>
              </w:rPr>
              <w:t>3,7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B588B" w:rsidRPr="006B588B" w:rsidRDefault="006B588B" w:rsidP="006B588B">
            <w:pPr>
              <w:spacing w:after="0" w:line="240" w:lineRule="auto"/>
              <w:jc w:val="right"/>
              <w:rPr>
                <w:rFonts w:eastAsia="Times New Roman"/>
                <w:color w:val="000000"/>
                <w:lang w:eastAsia="sk-SK"/>
              </w:rPr>
            </w:pPr>
            <w:r w:rsidRPr="006B588B">
              <w:rPr>
                <w:rFonts w:eastAsia="Times New Roman"/>
                <w:color w:val="000000"/>
                <w:lang w:eastAsia="sk-SK"/>
              </w:rPr>
              <w:t>0,9999</w:t>
            </w:r>
          </w:p>
        </w:tc>
      </w:tr>
    </w:tbl>
    <w:p w:rsidR="00285E54" w:rsidRDefault="00285E54"/>
    <w:p w:rsidR="002A22AE" w:rsidRDefault="002A22AE">
      <m:oMathPara>
        <m:oMath>
          <m:r>
            <w:rPr>
              <w:rFonts w:ascii="Cambria Math" w:hAnsi="Cambria Math"/>
            </w:rPr>
            <m:t xml:space="preserve">α&lt;0,5: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α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1-α</m:t>
              </m:r>
            </m:sub>
          </m:sSub>
        </m:oMath>
      </m:oMathPara>
    </w:p>
    <w:sectPr w:rsidR="002A22AE" w:rsidSect="006B58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B588B"/>
    <w:rsid w:val="00285E54"/>
    <w:rsid w:val="002A22AE"/>
    <w:rsid w:val="006B5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85E54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Textzstupnhosymbolu">
    <w:name w:val="Placeholder Text"/>
    <w:basedOn w:val="Predvolenpsmoodseku"/>
    <w:uiPriority w:val="99"/>
    <w:semiHidden/>
    <w:rsid w:val="002A22AE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2A22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A22A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4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FRI ŽU v Žiline</Company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Stankovianska</dc:creator>
  <cp:keywords/>
  <cp:lastModifiedBy>idka</cp:lastModifiedBy>
  <cp:revision>2</cp:revision>
  <dcterms:created xsi:type="dcterms:W3CDTF">2014-03-10T11:02:00Z</dcterms:created>
  <dcterms:modified xsi:type="dcterms:W3CDTF">2014-03-10T11:02:00Z</dcterms:modified>
</cp:coreProperties>
</file>