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Ktoré z nasledujúcich tvrdení nie sú funkciami prezentačnej vrstvy? {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~%-50%Dohodnutie formátu prenášanej informácie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~%50%Rozdeľovanie dát na samostatne prenášané segmenty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~%50%Riadenie toku dát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~%-50%Šifrovanie a zabezpečenie dát proti neoprávnenej manipulácii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}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Ktoré z nasledujúcich činností sú funkcie prezentačnej vrstvy? {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~%50%Identifikácia formátu prenášanej informácie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~%-50%Diferencovanie a riadenie dialógov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~%50%Kompresia prenášaných dát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~%-50%Zabezpečenie proti chybám v prenose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}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Aké sú možné dôvody, že si odosielateľ a príjemca tej istej informácie neporozumejú? {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~%25%Použitie rôznych kódových stránok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~%25%Spôsob, akým si rôzne procesory alebo programovacie jazyky ukladajú dáta do pamäte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~%25%Rôzny formát dát (hlasu, videa...)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~%25%Použitie rôznych metód šifrovania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}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Prezentačná vrstva definuje spôsob, akým aplikácia komunikuje so sieťou. {T}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Prezentačná vrstva je určená na priamu komunikáciu s vrstvami sieťovej infraštruktúry. {F}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Prezentačná vrstva je špecifikovaná vo všetkých sieťových architektúrach. {F}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Prezentačná vrstva nie je zvlášť špecifikovaná v architektúre TCP/IP, ktorú používa internet. {T}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Architektúra TCP/IP nemusí implementovať mechanizmy funkcií, ktoré sú špecifikované na prezentačnej vrstve.  {F}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Ktoré z uvedených funkcií sú základné funkcie prezentačnej vrstvy? {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=Zaistenie rovnakého formátu dát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~Kompresia prenášaných dát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~Šifrovanie dát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~Zabezpečenie prenášaných dát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}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Ktoré z uvedených funkcií sú ďalšie funkcie prezentačnej vrstvy určené pre komfort a zlepšenie kvality prenosu? {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~%-100%Zaistenie rovnakého formátu dát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~%33.333%Kompresia prenášaných dát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~%33.333%Šifrovanie dát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~%33.333%Zabezpečenie prenášaných dát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}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Ktoré z vymenovaných princípov sú používané pre zabezpečenie rovnakého formátu? {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~%33.333%Zvláštny jazyk dátových štruktúr pre prenos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~%33.333%TLV princíp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~%33.333%MIME štandard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~%-100%Huffmanov kód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}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Konverzia formátov dát na prezentačnej vrstve sa vytvára výlučne špeciálnym jazykom ASN (</w:t>
      </w:r>
      <w:proofErr w:type="spellStart"/>
      <w:r w:rsidRPr="00CF5065">
        <w:rPr>
          <w:rFonts w:ascii="Arial" w:hAnsi="Arial" w:cs="Arial"/>
          <w:sz w:val="14"/>
          <w:szCs w:val="14"/>
        </w:rPr>
        <w:t>Abstract</w:t>
      </w:r>
      <w:proofErr w:type="spellEnd"/>
      <w:r w:rsidRPr="00CF5065">
        <w:rPr>
          <w:rFonts w:ascii="Arial" w:hAnsi="Arial" w:cs="Arial"/>
          <w:sz w:val="14"/>
          <w:szCs w:val="14"/>
        </w:rPr>
        <w:t xml:space="preserve"> Syntax </w:t>
      </w:r>
      <w:proofErr w:type="spellStart"/>
      <w:r w:rsidRPr="00CF5065">
        <w:rPr>
          <w:rFonts w:ascii="Arial" w:hAnsi="Arial" w:cs="Arial"/>
          <w:sz w:val="14"/>
          <w:szCs w:val="14"/>
        </w:rPr>
        <w:t>Notation</w:t>
      </w:r>
      <w:proofErr w:type="spellEnd"/>
      <w:r w:rsidRPr="00CF5065">
        <w:rPr>
          <w:rFonts w:ascii="Arial" w:hAnsi="Arial" w:cs="Arial"/>
          <w:sz w:val="14"/>
          <w:szCs w:val="14"/>
        </w:rPr>
        <w:t>) {F}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Ktoré z nasledujúcich tvrdení o MIME je pravdivé? {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~%50%MIME rozširuje službu e-mailu o nové funkcie (prílohy, diakritika)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~%50%MIME je využívané aj v iných protokoloch pre identifikovanie formátu dát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~%-50%MIME je binárny protokol (príkazy MIME nie sú textové)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~%-50%MIME je skratka z </w:t>
      </w:r>
      <w:proofErr w:type="spellStart"/>
      <w:r w:rsidRPr="00CF5065">
        <w:rPr>
          <w:rFonts w:ascii="Arial" w:hAnsi="Arial" w:cs="Arial"/>
          <w:sz w:val="14"/>
          <w:szCs w:val="14"/>
        </w:rPr>
        <w:t>Many</w:t>
      </w:r>
      <w:proofErr w:type="spellEnd"/>
      <w:r w:rsidRPr="00CF5065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CF5065">
        <w:rPr>
          <w:rFonts w:ascii="Arial" w:hAnsi="Arial" w:cs="Arial"/>
          <w:sz w:val="14"/>
          <w:szCs w:val="14"/>
        </w:rPr>
        <w:t>Inputs</w:t>
      </w:r>
      <w:proofErr w:type="spellEnd"/>
      <w:r w:rsidRPr="00CF5065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CF5065">
        <w:rPr>
          <w:rFonts w:ascii="Arial" w:hAnsi="Arial" w:cs="Arial"/>
          <w:sz w:val="14"/>
          <w:szCs w:val="14"/>
        </w:rPr>
        <w:t>Many</w:t>
      </w:r>
      <w:proofErr w:type="spellEnd"/>
      <w:r w:rsidRPr="00CF5065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CF5065">
        <w:rPr>
          <w:rFonts w:ascii="Arial" w:hAnsi="Arial" w:cs="Arial"/>
          <w:sz w:val="14"/>
          <w:szCs w:val="14"/>
        </w:rPr>
        <w:t>Outputs</w:t>
      </w:r>
      <w:proofErr w:type="spellEnd"/>
      <w:r w:rsidRPr="00CF5065">
        <w:rPr>
          <w:rFonts w:ascii="Arial" w:hAnsi="Arial" w:cs="Arial"/>
          <w:sz w:val="14"/>
          <w:szCs w:val="14"/>
        </w:rPr>
        <w:t xml:space="preserve">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}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Ktoré z týchto pojmov predstavujú spôsoby identifikovania typu obsahu (</w:t>
      </w:r>
      <w:proofErr w:type="spellStart"/>
      <w:r w:rsidRPr="00CF5065">
        <w:rPr>
          <w:rFonts w:ascii="Arial" w:hAnsi="Arial" w:cs="Arial"/>
          <w:sz w:val="14"/>
          <w:szCs w:val="14"/>
        </w:rPr>
        <w:t>Content</w:t>
      </w:r>
      <w:proofErr w:type="spellEnd"/>
      <w:r w:rsidRPr="00CF5065">
        <w:rPr>
          <w:rFonts w:ascii="Arial" w:hAnsi="Arial" w:cs="Arial"/>
          <w:sz w:val="14"/>
          <w:szCs w:val="14"/>
        </w:rPr>
        <w:t xml:space="preserve"> Type)? {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~%50%MIME (</w:t>
      </w:r>
      <w:proofErr w:type="spellStart"/>
      <w:r w:rsidRPr="00CF5065">
        <w:rPr>
          <w:rFonts w:ascii="Arial" w:hAnsi="Arial" w:cs="Arial"/>
          <w:sz w:val="14"/>
          <w:szCs w:val="14"/>
        </w:rPr>
        <w:t>Multipurpose</w:t>
      </w:r>
      <w:proofErr w:type="spellEnd"/>
      <w:r w:rsidRPr="00CF5065">
        <w:rPr>
          <w:rFonts w:ascii="Arial" w:hAnsi="Arial" w:cs="Arial"/>
          <w:sz w:val="14"/>
          <w:szCs w:val="14"/>
        </w:rPr>
        <w:t xml:space="preserve"> Internet Mail </w:t>
      </w:r>
      <w:proofErr w:type="spellStart"/>
      <w:r w:rsidRPr="00CF5065">
        <w:rPr>
          <w:rFonts w:ascii="Arial" w:hAnsi="Arial" w:cs="Arial"/>
          <w:sz w:val="14"/>
          <w:szCs w:val="14"/>
        </w:rPr>
        <w:t>Extensions</w:t>
      </w:r>
      <w:proofErr w:type="spellEnd"/>
      <w:r w:rsidRPr="00CF5065">
        <w:rPr>
          <w:rFonts w:ascii="Arial" w:hAnsi="Arial" w:cs="Arial"/>
          <w:sz w:val="14"/>
          <w:szCs w:val="14"/>
        </w:rPr>
        <w:t xml:space="preserve">)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~%50%TLV (Type </w:t>
      </w:r>
      <w:proofErr w:type="spellStart"/>
      <w:r w:rsidRPr="00CF5065">
        <w:rPr>
          <w:rFonts w:ascii="Arial" w:hAnsi="Arial" w:cs="Arial"/>
          <w:sz w:val="14"/>
          <w:szCs w:val="14"/>
        </w:rPr>
        <w:t>Length</w:t>
      </w:r>
      <w:proofErr w:type="spellEnd"/>
      <w:r w:rsidRPr="00CF5065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CF5065">
        <w:rPr>
          <w:rFonts w:ascii="Arial" w:hAnsi="Arial" w:cs="Arial"/>
          <w:sz w:val="14"/>
          <w:szCs w:val="14"/>
        </w:rPr>
        <w:t>Value</w:t>
      </w:r>
      <w:proofErr w:type="spellEnd"/>
      <w:r w:rsidRPr="00CF5065">
        <w:rPr>
          <w:rFonts w:ascii="Arial" w:hAnsi="Arial" w:cs="Arial"/>
          <w:sz w:val="14"/>
          <w:szCs w:val="14"/>
        </w:rPr>
        <w:t xml:space="preserve">)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~%-50%RSA (</w:t>
      </w:r>
      <w:proofErr w:type="spellStart"/>
      <w:r w:rsidRPr="00CF5065">
        <w:rPr>
          <w:rFonts w:ascii="Arial" w:hAnsi="Arial" w:cs="Arial"/>
          <w:sz w:val="14"/>
          <w:szCs w:val="14"/>
        </w:rPr>
        <w:t>Rivest</w:t>
      </w:r>
      <w:proofErr w:type="spellEnd"/>
      <w:r w:rsidRPr="00CF5065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CF5065">
        <w:rPr>
          <w:rFonts w:ascii="Arial" w:hAnsi="Arial" w:cs="Arial"/>
          <w:sz w:val="14"/>
          <w:szCs w:val="14"/>
        </w:rPr>
        <w:t>Shamir</w:t>
      </w:r>
      <w:proofErr w:type="spellEnd"/>
      <w:r w:rsidRPr="00CF5065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CF5065">
        <w:rPr>
          <w:rFonts w:ascii="Arial" w:hAnsi="Arial" w:cs="Arial"/>
          <w:sz w:val="14"/>
          <w:szCs w:val="14"/>
        </w:rPr>
        <w:t>Adleman</w:t>
      </w:r>
      <w:proofErr w:type="spellEnd"/>
      <w:r w:rsidRPr="00CF5065">
        <w:rPr>
          <w:rFonts w:ascii="Arial" w:hAnsi="Arial" w:cs="Arial"/>
          <w:sz w:val="14"/>
          <w:szCs w:val="14"/>
        </w:rPr>
        <w:t xml:space="preserve">)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~%-50%DES (</w:t>
      </w:r>
      <w:proofErr w:type="spellStart"/>
      <w:r w:rsidRPr="00CF5065">
        <w:rPr>
          <w:rFonts w:ascii="Arial" w:hAnsi="Arial" w:cs="Arial"/>
          <w:sz w:val="14"/>
          <w:szCs w:val="14"/>
        </w:rPr>
        <w:t>Data</w:t>
      </w:r>
      <w:proofErr w:type="spellEnd"/>
      <w:r w:rsidRPr="00CF5065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CF5065">
        <w:rPr>
          <w:rFonts w:ascii="Arial" w:hAnsi="Arial" w:cs="Arial"/>
          <w:sz w:val="14"/>
          <w:szCs w:val="14"/>
        </w:rPr>
        <w:t>Encryption</w:t>
      </w:r>
      <w:proofErr w:type="spellEnd"/>
      <w:r w:rsidRPr="00CF5065">
        <w:rPr>
          <w:rFonts w:ascii="Arial" w:hAnsi="Arial" w:cs="Arial"/>
          <w:sz w:val="14"/>
          <w:szCs w:val="14"/>
        </w:rPr>
        <w:t xml:space="preserve"> Standard)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}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Ktorý spôsob identifikácie formátu dát je vhodnejší pre binárne protokoly? {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~MIME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=TLV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~DES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}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Ktorý spôsob identifikácie formátu dát je vhodnejší pre textové protokoly? {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=MIME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~TLV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~RSA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}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Aké sú výhody metódy TLV? {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~%33.333%Správy môžu byť posielané v ľubovoľnom poradí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~%33.333%Protokol vo formáte TLV sa ľahko rozširuje o nové typy správ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~%33.333%V jednom </w:t>
      </w:r>
      <w:proofErr w:type="spellStart"/>
      <w:r w:rsidRPr="00CF5065">
        <w:rPr>
          <w:rFonts w:ascii="Arial" w:hAnsi="Arial" w:cs="Arial"/>
          <w:sz w:val="14"/>
          <w:szCs w:val="14"/>
        </w:rPr>
        <w:t>datagrame</w:t>
      </w:r>
      <w:proofErr w:type="spellEnd"/>
      <w:r w:rsidRPr="00CF5065">
        <w:rPr>
          <w:rFonts w:ascii="Arial" w:hAnsi="Arial" w:cs="Arial"/>
          <w:sz w:val="14"/>
          <w:szCs w:val="14"/>
        </w:rPr>
        <w:t xml:space="preserve"> môže byť odoslaný ľubovoľný počet správ v tvare TLV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}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lastRenderedPageBreak/>
        <w:t>Ktoré z uvedených kódových stránok sú použiteľné pre slovenskú abecedu? {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~%-50%ASCII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~%-50%ISO 8859-1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~%50%ISO 8859-2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~%50%Unicode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}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Aký je rozdiel medzi kódovými stránkami ISO 8859-2 a Windows 1250? {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~Sú totožné a navzájom kompatibilné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=Obsahujú tú istú abecedu, ale nie sú kompatibilné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}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Čo si môžu komunikujúce aplikácie v rámci služieb prezentačnej vrstvy dohodnúť pre prenos dát? {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~%50%Použitie hlasového kódovania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~%50%Kódovanie diakritiky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~%-50%Použitý linkový alebo sieťový protokol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~%-50%Riadenie toku dát na transportnej vrstve </w:t>
      </w:r>
    </w:p>
    <w:p w:rsidR="008C6504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}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Aké dve základné metódy kompresie existujú? {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=Stratová a bezstratová kompresia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~Symetrická a asymetrická kompresia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~Synchrónna a asynchrónna kompresia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}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Čo to znamená, že je kompresia stratová? {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~Že je nevýhodná v porovnaní s inými kompresnými metódami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=Že v procese kompresie zanedbáva a vypúšťa isté detaily vstupných dát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~Že sa pripravuje jej nahradenie inou, lepšou metódou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}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Ktoré kompresné metódy dosahujú vo všeobecnosti vyšší kompresný pomer? {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=Stratové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~Bezstratové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}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Ktoré z uvedených metód sú používané pri bezstratovej kompresii? {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~%33.333%Huffmanovo kódovanie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~%33.333%Lempel-Ziv-Welch (LZW)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~%33.333%Slovníkové metódy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~%-50%MP3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~%-50%MPEG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}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Ktoré z uvedených formátov používajú stratovú kompresiu? {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~%-50%PNG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~%50%MP3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~%-50%GIF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~%50%JPEG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}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V ktorých prenosoch informácie je možné použiť bezstratové metódy? {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~%33.333% Video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~%33.333% Audio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~%33.333% Grafika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~%-50%Text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~%-50%Štruktúrované dáta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}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Ako sa komprimácia realizuje v praxi? {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~%50%Automaticky uložením do súborov, ktoré majú špecifikované komprimované formáty, napríklad JPEG, MPEG, MP3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~%50%Pomocou špeciálnych komprimačných programov, napríklad ZIP, RAR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~%-50%Vždy je potrebný štandardizovaný komprimačný program, ktorý v prípade potreby zmenšenia objemu dát použijeme.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~%-50%Komprimačné programy používateľ použije len pri rozhodnutiach ukladania do formátov JPEG, MPEG, MP3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}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Kde sa spravidla nachádza funkcia šifrovania v OSI modeli? {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=Na prezentačnej vrstve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~Na relačnej vrstve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~Na transportnej vrstve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~Na sieťovej vrstve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}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Aké sú základné druhy šifrovania? {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~%50%Asymetrické šifrovanie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~%50%Symetrické šifrovanie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~%-50%Analogické šifrovanie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~%-50%Synchrónne šifrovanie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}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Aké vlastnosti má asymetrické šifrovanie? {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=Šifruje sa jedným kľúčom, dešifruje sa iným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~Šifruje aj dešifruje sa rovnakým kľúčom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~Pojem asymetrie sa vzťahuje na výsledok dešifrovania - je iný než pôvodné dáta pred zašifrovaním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}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Ako sa nazýva veda o šifrovaní a dešifrovaní? {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~%50%Kryptológia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lastRenderedPageBreak/>
        <w:t>~%50%Kryptografia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~%-50%Kódológia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~%-50%Steganografia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}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Čo sa označuje pojmom </w:t>
      </w:r>
      <w:proofErr w:type="spellStart"/>
      <w:r w:rsidRPr="00CF5065">
        <w:rPr>
          <w:rFonts w:ascii="Arial" w:hAnsi="Arial" w:cs="Arial"/>
          <w:sz w:val="14"/>
          <w:szCs w:val="14"/>
        </w:rPr>
        <w:t>kryptoanalýza</w:t>
      </w:r>
      <w:proofErr w:type="spellEnd"/>
      <w:r w:rsidRPr="00CF5065">
        <w:rPr>
          <w:rFonts w:ascii="Arial" w:hAnsi="Arial" w:cs="Arial"/>
          <w:sz w:val="14"/>
          <w:szCs w:val="14"/>
        </w:rPr>
        <w:t>? {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=Veda, ktorá sa zaoberá matematickými postupmi na získanie pôvodného obsahu zašifrovanej informácie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~Označenie fázy, v ktorej šifrovací program zisťuje, či použitá šifra je dostatočne bezpečná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~Proces, v ktorom používateľský program zisťuje, či prijaté dáta obsahujú zašifrované časti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}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Čo znamená pojem kryptografia? {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=Veda, ktorá sa zaoberá prevodom informácie do nečitateľnej podoby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~Proces generovania dvojíc kľúčov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~Proces distribúcie kľúčov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~Vydávanie certifikátov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}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Na akom princípe je založené symetrické šifrovanie? {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=Pre šifrovanie aj dešifrovanie sa využíva rovnaký kľúč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~Šifruje sa jedným kľúčom, dešifruje sa iným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~Pojem symetrie sa vzťahuje na výsledok dešifrovania - je rovnaký ako pôvodné dáta pred zašifrovaním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}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Čo platí o páre verejného a privátneho kľúča? {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~%50%Verejný kľúč môže byť zverejnený, privátny musí zostať utajený u vlastníka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~%-50%Oba kľúče je možné zverejniť, privátny kľúč aj tak nebude použiteľný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~%50%Principiálne sú oba kľúče pri vygenerovaní páru rovnocenné - čo sa zašifruje jedným kľúčom, možno dešifrovať druhým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~%-50%Ak je známy verejný kľúč, je k nemu možné ľahko vypočítať príslušný privátny kľúč, aby tvorili pár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}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Kedy sú šifrovacie a </w:t>
      </w:r>
      <w:proofErr w:type="spellStart"/>
      <w:r w:rsidRPr="00CF5065">
        <w:rPr>
          <w:rFonts w:ascii="Arial" w:hAnsi="Arial" w:cs="Arial"/>
          <w:sz w:val="14"/>
          <w:szCs w:val="14"/>
        </w:rPr>
        <w:t>dešifrovacie</w:t>
      </w:r>
      <w:proofErr w:type="spellEnd"/>
      <w:r w:rsidRPr="00CF5065">
        <w:rPr>
          <w:rFonts w:ascii="Arial" w:hAnsi="Arial" w:cs="Arial"/>
          <w:sz w:val="14"/>
          <w:szCs w:val="14"/>
        </w:rPr>
        <w:t xml:space="preserve"> kľúče rovnaké a kedy rozdielne? {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~Rovnaké sú pri asymetrickej šifre, rozdielne sú pri symetrickej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=Rovnaké sú pri symetrickej šifre, rozdielne sú pri asymetrickej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~Rovnaké sú pri šifrovaní, rozdielne sú pri dešifrovaní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~Rozdielne sú pri šifrovaní, rovnaké sú pri dešifrovaní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}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Kto generuje verejný kľúč? {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=Majiteľ príslušného privátneho kľúča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~Ktokoľvek, privátny kľúč si vytvárame podľa potreby k príslušnému verejnému kľúču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}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Kto vydáva digitálne certifikáty? {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=Certifikačná autorita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~Národný bezpečnostný úrad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~Príjemca zašifrovanej správy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}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Používa sa niekedy dešifrovanie nejakej správy pomocou verejného kľúča? {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~Nie, dešifrovať správu možno zásadne len privátnym kľúčom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=Áno, ak bola správa zašifrovaná privátnym kľúčom, napr. pri digitálnom podpise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}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Správa bola pomocou asymetrickej šifry zašifrovaná verejným kľúčom príjemcu. Dokáže ju odosielateľ dešifrovať? {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~Áno, dokáže ju dešifrovať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=Nie, nedokáže ju dešifrovať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}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Čo je to certifikačná autorita (CA)? {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=CA vydáva certifikáty pre osoby a servery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~CA na požiadanie overuje certifikáty, no nevydáva ich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~CA vydáva potvrdenia o kryptografickej bezpečnosti zariadení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}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Čo je to </w:t>
      </w:r>
      <w:proofErr w:type="spellStart"/>
      <w:r w:rsidRPr="00CF5065">
        <w:rPr>
          <w:rFonts w:ascii="Arial" w:hAnsi="Arial" w:cs="Arial"/>
          <w:sz w:val="14"/>
          <w:szCs w:val="14"/>
        </w:rPr>
        <w:t>token</w:t>
      </w:r>
      <w:proofErr w:type="spellEnd"/>
      <w:r w:rsidRPr="00CF5065">
        <w:rPr>
          <w:rFonts w:ascii="Arial" w:hAnsi="Arial" w:cs="Arial"/>
          <w:sz w:val="14"/>
          <w:szCs w:val="14"/>
        </w:rPr>
        <w:t>? {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~Synonymum pre heslo, ktorým sa používateľ prihlasuje k sieti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~Pojem pre verejný kľúč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=Technické zariadenie, v ktorom sa ukladá privátny kľúč majiteľa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}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Čo obsahuje digitálny certifikát? {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~%25%Údaje o vlastníkovi certifikátu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~%25%Verejný kľúč vlastníka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~%25%Dobu platnosti certifikátu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~%25%Digitálny podpis certifikačnej autority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}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 xml:space="preserve">Čo znamená </w:t>
      </w:r>
      <w:proofErr w:type="spellStart"/>
      <w:r w:rsidRPr="00CF5065">
        <w:rPr>
          <w:rFonts w:ascii="Arial" w:hAnsi="Arial" w:cs="Arial"/>
          <w:sz w:val="14"/>
          <w:szCs w:val="14"/>
        </w:rPr>
        <w:t>https</w:t>
      </w:r>
      <w:proofErr w:type="spellEnd"/>
      <w:r w:rsidRPr="00CF5065">
        <w:rPr>
          <w:rFonts w:ascii="Arial" w:hAnsi="Arial" w:cs="Arial"/>
          <w:sz w:val="14"/>
          <w:szCs w:val="14"/>
        </w:rPr>
        <w:t xml:space="preserve"> vo WWW adrese? {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=Použitie zabezpečeného (</w:t>
      </w:r>
      <w:proofErr w:type="spellStart"/>
      <w:r w:rsidRPr="00CF5065">
        <w:rPr>
          <w:rFonts w:ascii="Arial" w:hAnsi="Arial" w:cs="Arial"/>
          <w:sz w:val="14"/>
          <w:szCs w:val="14"/>
        </w:rPr>
        <w:t>secured</w:t>
      </w:r>
      <w:proofErr w:type="spellEnd"/>
      <w:r w:rsidRPr="00CF5065">
        <w:rPr>
          <w:rFonts w:ascii="Arial" w:hAnsi="Arial" w:cs="Arial"/>
          <w:sz w:val="14"/>
          <w:szCs w:val="14"/>
        </w:rPr>
        <w:t xml:space="preserve">) spojenia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~Použitie prepojovaného (</w:t>
      </w:r>
      <w:proofErr w:type="spellStart"/>
      <w:r w:rsidRPr="00CF5065">
        <w:rPr>
          <w:rFonts w:ascii="Arial" w:hAnsi="Arial" w:cs="Arial"/>
          <w:sz w:val="14"/>
          <w:szCs w:val="14"/>
        </w:rPr>
        <w:t>switched</w:t>
      </w:r>
      <w:proofErr w:type="spellEnd"/>
      <w:r w:rsidRPr="00CF5065">
        <w:rPr>
          <w:rFonts w:ascii="Arial" w:hAnsi="Arial" w:cs="Arial"/>
          <w:sz w:val="14"/>
          <w:szCs w:val="14"/>
        </w:rPr>
        <w:t xml:space="preserve">) spojenia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~Použitie synchrónneho (</w:t>
      </w:r>
      <w:proofErr w:type="spellStart"/>
      <w:r w:rsidRPr="00CF5065">
        <w:rPr>
          <w:rFonts w:ascii="Arial" w:hAnsi="Arial" w:cs="Arial"/>
          <w:sz w:val="14"/>
          <w:szCs w:val="14"/>
        </w:rPr>
        <w:t>synchronous</w:t>
      </w:r>
      <w:proofErr w:type="spellEnd"/>
      <w:r w:rsidRPr="00CF5065">
        <w:rPr>
          <w:rFonts w:ascii="Arial" w:hAnsi="Arial" w:cs="Arial"/>
          <w:sz w:val="14"/>
          <w:szCs w:val="14"/>
        </w:rPr>
        <w:t xml:space="preserve">) spojenia </w:t>
      </w:r>
    </w:p>
    <w:p w:rsidR="00F631BE" w:rsidRPr="00CF5065" w:rsidRDefault="00F631BE" w:rsidP="00CF5065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CF5065">
        <w:rPr>
          <w:rFonts w:ascii="Arial" w:hAnsi="Arial" w:cs="Arial"/>
          <w:sz w:val="14"/>
          <w:szCs w:val="14"/>
        </w:rPr>
        <w:t>}</w:t>
      </w:r>
    </w:p>
    <w:sectPr w:rsidR="00F631BE" w:rsidRPr="00CF5065" w:rsidSect="008C65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631BE"/>
    <w:rsid w:val="001453A8"/>
    <w:rsid w:val="005C1F4B"/>
    <w:rsid w:val="008C6504"/>
    <w:rsid w:val="00A7417B"/>
    <w:rsid w:val="00CF5065"/>
    <w:rsid w:val="00F63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650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1278</Words>
  <Characters>7289</Characters>
  <Application>Microsoft Office Word</Application>
  <DocSecurity>0</DocSecurity>
  <Lines>60</Lines>
  <Paragraphs>17</Paragraphs>
  <ScaleCrop>false</ScaleCrop>
  <Company/>
  <LinksUpToDate>false</LinksUpToDate>
  <CharactersWithSpaces>8550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Mi_t_is</dc:creator>
  <cp:keywords/>
  <dc:description/>
  <cp:lastModifiedBy>Mi_t_is</cp:lastModifiedBy>
  <cp:revision>5</cp:revision>
  <cp:lastPrinted>2012-05-14T12:20:00Z</cp:lastPrinted>
  <dcterms:created xsi:type="dcterms:W3CDTF">2012-04-16T10:28:00Z</dcterms:created>
  <dcterms:modified xsi:type="dcterms:W3CDTF">2012-05-14T12:20:00Z</dcterms:modified>
</cp:coreProperties>
</file>