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67" w:rsidRPr="002A5483" w:rsidRDefault="002A5483" w:rsidP="002A5483">
      <w:pPr>
        <w:tabs>
          <w:tab w:val="left" w:pos="0"/>
        </w:tabs>
        <w:ind w:left="540"/>
        <w:jc w:val="both"/>
      </w:pPr>
      <w:r>
        <w:t xml:space="preserve">15. </w:t>
      </w:r>
      <w:r w:rsidR="00166767" w:rsidRPr="002A5483">
        <w:t xml:space="preserve">Na príkladoch (nepriaznivý výber, morálny hazard, </w:t>
      </w:r>
      <w:proofErr w:type="spellStart"/>
      <w:r w:rsidR="00166767" w:rsidRPr="002A5483">
        <w:t>principál-agent</w:t>
      </w:r>
      <w:proofErr w:type="spellEnd"/>
      <w:r w:rsidR="00166767" w:rsidRPr="002A5483">
        <w:t>) vysvetlite asymetriu informácií</w:t>
      </w:r>
    </w:p>
    <w:p w:rsidR="00C9170A" w:rsidRPr="002A5483" w:rsidRDefault="001D64EA"/>
    <w:p w:rsidR="0062051E" w:rsidRPr="00F50A67" w:rsidRDefault="0062051E" w:rsidP="0062051E">
      <w:pPr>
        <w:pStyle w:val="Zkladntext2"/>
        <w:jc w:val="both"/>
        <w:rPr>
          <w:i/>
        </w:rPr>
      </w:pPr>
      <w:r w:rsidRPr="00F50A67">
        <w:rPr>
          <w:b/>
          <w:i/>
        </w:rPr>
        <w:t>asymetria informácií vo vzájomných vzťahoch EA</w:t>
      </w:r>
    </w:p>
    <w:p w:rsidR="0062051E" w:rsidRDefault="0062051E" w:rsidP="0062051E">
      <w:pPr>
        <w:jc w:val="both"/>
      </w:pPr>
      <w:r w:rsidRPr="00542007">
        <w:rPr>
          <w:b/>
        </w:rPr>
        <w:t>Asymetrická informácia</w:t>
      </w:r>
      <w:r w:rsidRPr="000708F3">
        <w:t xml:space="preserve"> vyjadruje </w:t>
      </w:r>
      <w:r w:rsidRPr="00EF31F1">
        <w:rPr>
          <w:highlight w:val="yellow"/>
          <w:u w:val="single"/>
        </w:rPr>
        <w:t>rozdiely v miere informovanosti medzi účastníkmi</w:t>
      </w:r>
      <w:r w:rsidRPr="000708F3">
        <w:t xml:space="preserve"> trhovej transakcie. Asymetrická informácia vzniká v dôsledku „skreslenia“ časti informácie</w:t>
      </w:r>
      <w:r>
        <w:t xml:space="preserve"> </w:t>
      </w:r>
      <w:r w:rsidRPr="000708F3">
        <w:t xml:space="preserve">a výrazne môže ovplyvniť </w:t>
      </w:r>
      <w:r>
        <w:t>konanie</w:t>
      </w:r>
      <w:r w:rsidRPr="000708F3">
        <w:t xml:space="preserve"> ekonomických aktérov.</w:t>
      </w:r>
    </w:p>
    <w:p w:rsidR="0062051E" w:rsidRPr="00E81432" w:rsidRDefault="0062051E" w:rsidP="0062051E">
      <w:pPr>
        <w:jc w:val="both"/>
        <w:rPr>
          <w:sz w:val="16"/>
          <w:szCs w:val="16"/>
        </w:rPr>
      </w:pPr>
    </w:p>
    <w:p w:rsidR="0062051E" w:rsidRPr="00954F46" w:rsidRDefault="0062051E" w:rsidP="0062051E">
      <w:pPr>
        <w:jc w:val="both"/>
      </w:pPr>
      <w:r w:rsidRPr="00954F46">
        <w:t>Príklady asymetrie v informáciách:</w:t>
      </w:r>
    </w:p>
    <w:p w:rsidR="0062051E" w:rsidRDefault="0062051E" w:rsidP="0062051E">
      <w:pPr>
        <w:jc w:val="both"/>
      </w:pPr>
      <w:r w:rsidRPr="006640FF">
        <w:t xml:space="preserve">a) </w:t>
      </w:r>
      <w:r w:rsidRPr="005426CC">
        <w:rPr>
          <w:b/>
          <w:i/>
          <w:highlight w:val="yellow"/>
        </w:rPr>
        <w:t>nepriaznivý výber</w:t>
      </w:r>
      <w:r w:rsidRPr="00374022">
        <w:rPr>
          <w:i/>
        </w:rPr>
        <w:t xml:space="preserve"> </w:t>
      </w:r>
      <w:r w:rsidRPr="00FE15DE">
        <w:t xml:space="preserve">je situácia, kedy jedna strana trhu nemôže </w:t>
      </w:r>
      <w:r w:rsidRPr="005426CC">
        <w:rPr>
          <w:highlight w:val="yellow"/>
        </w:rPr>
        <w:t>efektívnym spôsobom overovať kvalitu</w:t>
      </w:r>
      <w:r w:rsidRPr="00FE15DE">
        <w:t xml:space="preserve"> ponúkaných tovarov a služieb</w:t>
      </w:r>
      <w:r w:rsidRPr="00374022">
        <w:rPr>
          <w:i/>
        </w:rPr>
        <w:t>.</w:t>
      </w:r>
      <w:r w:rsidRPr="00374022">
        <w:t xml:space="preserve"> </w:t>
      </w:r>
      <w:r w:rsidR="00361857">
        <w:t xml:space="preserve"> Tento vzťah vzniká vtedy, ak </w:t>
      </w:r>
      <w:r>
        <w:t>pr</w:t>
      </w:r>
      <w:r w:rsidR="00361857">
        <w:t>edávajúci vie viac ako kupujúci.</w:t>
      </w:r>
    </w:p>
    <w:p w:rsidR="0062051E" w:rsidRPr="00590105" w:rsidRDefault="0062051E" w:rsidP="0062051E">
      <w:pPr>
        <w:jc w:val="both"/>
        <w:rPr>
          <w:b/>
        </w:rPr>
      </w:pPr>
    </w:p>
    <w:p w:rsidR="0062051E" w:rsidRDefault="0062051E" w:rsidP="0062051E">
      <w:pPr>
        <w:jc w:val="both"/>
      </w:pPr>
      <w:r w:rsidRPr="006640FF">
        <w:rPr>
          <w:i/>
        </w:rPr>
        <w:t>b)</w:t>
      </w:r>
      <w:r>
        <w:rPr>
          <w:i/>
        </w:rPr>
        <w:t xml:space="preserve"> </w:t>
      </w:r>
      <w:r w:rsidRPr="005426CC">
        <w:rPr>
          <w:b/>
          <w:i/>
          <w:highlight w:val="yellow"/>
        </w:rPr>
        <w:t>morálny hazard</w:t>
      </w:r>
      <w:r w:rsidRPr="00374022">
        <w:rPr>
          <w:i/>
        </w:rPr>
        <w:t xml:space="preserve"> </w:t>
      </w:r>
      <w:r w:rsidRPr="00FE15DE">
        <w:t xml:space="preserve">je situácia, kedy jedna strana trhu </w:t>
      </w:r>
      <w:r w:rsidRPr="005426CC">
        <w:rPr>
          <w:highlight w:val="yellow"/>
        </w:rPr>
        <w:t xml:space="preserve">nemôže </w:t>
      </w:r>
      <w:r w:rsidRPr="00FE15DE">
        <w:t xml:space="preserve">z jej dostupných informácií </w:t>
      </w:r>
      <w:r w:rsidRPr="005426CC">
        <w:rPr>
          <w:highlight w:val="yellow"/>
        </w:rPr>
        <w:t>odhadnúť konanie druhej strany</w:t>
      </w:r>
      <w:r w:rsidRPr="00FE15DE">
        <w:t>.</w:t>
      </w:r>
      <w:r w:rsidRPr="00374022">
        <w:rPr>
          <w:i/>
        </w:rPr>
        <w:t xml:space="preserve"> </w:t>
      </w:r>
      <w:r w:rsidRPr="00374022">
        <w:t xml:space="preserve">Táto situácia sa vyskytuje najmä vtedy, keď poisťovňa málo </w:t>
      </w:r>
      <w:r>
        <w:t>informuje</w:t>
      </w:r>
      <w:r w:rsidRPr="00374022">
        <w:t xml:space="preserve"> spotrebiteľov </w:t>
      </w:r>
      <w:r w:rsidR="00015388">
        <w:t>o</w:t>
      </w:r>
      <w:r w:rsidRPr="00374022">
        <w:t xml:space="preserve"> tom, aby boli opatrní.</w:t>
      </w:r>
    </w:p>
    <w:p w:rsidR="0062051E" w:rsidRPr="00374022" w:rsidRDefault="0062051E" w:rsidP="0062051E">
      <w:pPr>
        <w:jc w:val="both"/>
      </w:pPr>
    </w:p>
    <w:p w:rsidR="0062051E" w:rsidRDefault="0062051E" w:rsidP="0062051E">
      <w:pPr>
        <w:jc w:val="both"/>
      </w:pPr>
      <w:r w:rsidRPr="00FE15DE">
        <w:rPr>
          <w:i/>
        </w:rPr>
        <w:t>c)</w:t>
      </w:r>
      <w:r>
        <w:rPr>
          <w:i/>
        </w:rPr>
        <w:t xml:space="preserve"> </w:t>
      </w:r>
      <w:r w:rsidRPr="005426CC">
        <w:rPr>
          <w:b/>
          <w:i/>
          <w:highlight w:val="yellow"/>
        </w:rPr>
        <w:t>principál - agent</w:t>
      </w:r>
      <w:r w:rsidRPr="00374022">
        <w:rPr>
          <w:i/>
        </w:rPr>
        <w:t xml:space="preserve"> </w:t>
      </w:r>
      <w:r w:rsidRPr="00FE15DE">
        <w:t xml:space="preserve">je situácia, kedy </w:t>
      </w:r>
      <w:r w:rsidRPr="005426CC">
        <w:rPr>
          <w:highlight w:val="yellow"/>
        </w:rPr>
        <w:t>medzi ekonomickými subjektmi vzniká vzťah nájomca a zmocnenca</w:t>
      </w:r>
      <w:r>
        <w:t xml:space="preserve"> (</w:t>
      </w:r>
      <w:proofErr w:type="spellStart"/>
      <w:r>
        <w:t>imho</w:t>
      </w:r>
      <w:proofErr w:type="spellEnd"/>
      <w:r>
        <w:t xml:space="preserve"> </w:t>
      </w:r>
      <w:proofErr w:type="spellStart"/>
      <w:r>
        <w:t>Master-Slave</w:t>
      </w:r>
      <w:proofErr w:type="spellEnd"/>
      <w:r>
        <w:t xml:space="preserve"> </w:t>
      </w:r>
      <w:proofErr w:type="spellStart"/>
      <w:r>
        <w:t>situacia</w:t>
      </w:r>
      <w:proofErr w:type="spellEnd"/>
      <w:r>
        <w:t>)</w:t>
      </w:r>
      <w:r w:rsidRPr="00FE15DE">
        <w:t>. Tento vz</w:t>
      </w:r>
      <w:r w:rsidRPr="00374022">
        <w:t xml:space="preserve">ťah vzniká vtedy, keď si niekto (nájomca - principál), najme niekoho iného (zmocnenec - agent) pre splnenie úloh, ktoré </w:t>
      </w:r>
      <w:r w:rsidRPr="005426CC">
        <w:rPr>
          <w:highlight w:val="yellow"/>
        </w:rPr>
        <w:t>ovplyvňujú</w:t>
      </w:r>
      <w:r w:rsidRPr="00374022">
        <w:t xml:space="preserve">  jeho </w:t>
      </w:r>
      <w:r w:rsidRPr="005426CC">
        <w:rPr>
          <w:highlight w:val="yellow"/>
        </w:rPr>
        <w:t>úžitok</w:t>
      </w:r>
      <w:r w:rsidRPr="00374022">
        <w:t xml:space="preserve">. </w:t>
      </w:r>
      <w:r>
        <w:t xml:space="preserve">Táto situácia je veľmi </w:t>
      </w:r>
      <w:r w:rsidRPr="005426CC">
        <w:rPr>
          <w:highlight w:val="yellow"/>
        </w:rPr>
        <w:t>nepriaznivá pre konanie.</w:t>
      </w:r>
      <w:r w:rsidR="00CE47A7">
        <w:t xml:space="preserve"> Napríklad manipulátor si nájde svoju obeť, ktorú sa snaží ovládať.</w:t>
      </w:r>
    </w:p>
    <w:p w:rsidR="00270382" w:rsidRDefault="00270382" w:rsidP="0062051E">
      <w:pPr>
        <w:jc w:val="both"/>
      </w:pPr>
    </w:p>
    <w:p w:rsidR="00166767" w:rsidRPr="002A5483" w:rsidRDefault="00166767"/>
    <w:sectPr w:rsidR="00166767" w:rsidRPr="002A5483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3F7E"/>
    <w:multiLevelType w:val="hybridMultilevel"/>
    <w:tmpl w:val="318630F6"/>
    <w:lvl w:ilvl="0" w:tplc="D60660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537999"/>
    <w:multiLevelType w:val="hybridMultilevel"/>
    <w:tmpl w:val="6C1861D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66767"/>
    <w:rsid w:val="00015388"/>
    <w:rsid w:val="0004394E"/>
    <w:rsid w:val="000A0A43"/>
    <w:rsid w:val="00166767"/>
    <w:rsid w:val="00210B01"/>
    <w:rsid w:val="00270382"/>
    <w:rsid w:val="002A5483"/>
    <w:rsid w:val="002E44AD"/>
    <w:rsid w:val="00361857"/>
    <w:rsid w:val="0047281F"/>
    <w:rsid w:val="00542007"/>
    <w:rsid w:val="005426CC"/>
    <w:rsid w:val="0062051E"/>
    <w:rsid w:val="007A5826"/>
    <w:rsid w:val="00800FDE"/>
    <w:rsid w:val="00CE47A7"/>
    <w:rsid w:val="00D677B8"/>
    <w:rsid w:val="00D73861"/>
    <w:rsid w:val="00E61FA9"/>
    <w:rsid w:val="00E83C20"/>
    <w:rsid w:val="00EF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6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oznam">
    <w:name w:val="List"/>
    <w:basedOn w:val="Normlny"/>
    <w:semiHidden/>
    <w:rsid w:val="00166767"/>
    <w:pPr>
      <w:widowControl w:val="0"/>
      <w:suppressAutoHyphens/>
      <w:spacing w:after="120"/>
    </w:pPr>
    <w:rPr>
      <w:rFonts w:ascii="Nimbus Roman No9 L" w:eastAsia="Nimbus Sans L" w:hAnsi="Nimbus Roman No9 L" w:cs="Lucidasans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16676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166767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62051E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62051E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17</cp:revision>
  <dcterms:created xsi:type="dcterms:W3CDTF">2014-05-24T12:08:00Z</dcterms:created>
  <dcterms:modified xsi:type="dcterms:W3CDTF">2014-05-29T16:39:00Z</dcterms:modified>
</cp:coreProperties>
</file>