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44C" w:rsidRDefault="005A344C" w:rsidP="00036FD2">
      <w:pPr>
        <w:spacing w:after="120" w:line="240" w:lineRule="auto"/>
        <w:jc w:val="both"/>
        <w:rPr>
          <w:b/>
          <w:sz w:val="20"/>
          <w:szCs w:val="20"/>
        </w:rPr>
      </w:pPr>
    </w:p>
    <w:p w:rsidR="00AE51DB" w:rsidRDefault="00AE51DB" w:rsidP="00AE51DB">
      <w:pPr>
        <w:spacing w:after="120" w:line="240" w:lineRule="auto"/>
        <w:ind w:left="284" w:hanging="284"/>
        <w:jc w:val="both"/>
      </w:pPr>
      <w:r>
        <w:t>a/</w:t>
      </w:r>
      <w:r>
        <w:tab/>
      </w:r>
      <w:r w:rsidRPr="00AE51DB">
        <w:t>Vytvorte matema</w:t>
      </w:r>
      <w:r>
        <w:t>tické modely nasledujúcich úloh a v prípade, že sú zadané koeficienty, úlohy aj vyriešte v </w:t>
      </w:r>
      <w:proofErr w:type="spellStart"/>
      <w:r>
        <w:t>MORe</w:t>
      </w:r>
      <w:proofErr w:type="spellEnd"/>
      <w:r>
        <w:t xml:space="preserve"> alebo </w:t>
      </w:r>
      <w:proofErr w:type="spellStart"/>
      <w:r>
        <w:t>XPRESSe</w:t>
      </w:r>
      <w:proofErr w:type="spellEnd"/>
      <w:r>
        <w:t xml:space="preserve">. </w:t>
      </w:r>
    </w:p>
    <w:p w:rsidR="00AE51DB" w:rsidRPr="00AE51DB" w:rsidRDefault="00AE51DB" w:rsidP="00AE51DB">
      <w:pPr>
        <w:spacing w:after="120" w:line="240" w:lineRule="auto"/>
        <w:ind w:left="284" w:hanging="284"/>
        <w:jc w:val="both"/>
      </w:pPr>
      <w:r>
        <w:t>b/</w:t>
      </w:r>
      <w:r>
        <w:tab/>
        <w:t xml:space="preserve">Vykonajte </w:t>
      </w:r>
      <w:proofErr w:type="spellStart"/>
      <w:r w:rsidRPr="00AE51DB">
        <w:rPr>
          <w:b/>
        </w:rPr>
        <w:t>LP-relaxáciu</w:t>
      </w:r>
      <w:proofErr w:type="spellEnd"/>
      <w:r>
        <w:t xml:space="preserve"> celočíselných úloh a upravte ich na </w:t>
      </w:r>
      <w:r w:rsidRPr="00AE51DB">
        <w:rPr>
          <w:b/>
        </w:rPr>
        <w:t>kanonický tvar</w:t>
      </w:r>
      <w:r>
        <w:t>.</w:t>
      </w:r>
    </w:p>
    <w:p w:rsidR="00AE51DB" w:rsidRDefault="00AE51DB" w:rsidP="00036FD2">
      <w:pPr>
        <w:spacing w:after="120" w:line="240" w:lineRule="auto"/>
        <w:jc w:val="both"/>
        <w:rPr>
          <w:b/>
        </w:rPr>
      </w:pPr>
    </w:p>
    <w:p w:rsidR="00036FD2" w:rsidRPr="00620BC5" w:rsidRDefault="00085D99" w:rsidP="00036FD2">
      <w:pPr>
        <w:spacing w:after="120" w:line="240" w:lineRule="auto"/>
        <w:jc w:val="both"/>
        <w:rPr>
          <w:b/>
        </w:rPr>
      </w:pPr>
      <w:r w:rsidRPr="00620BC5">
        <w:rPr>
          <w:b/>
        </w:rPr>
        <w:t>1</w:t>
      </w:r>
      <w:r w:rsidR="00036FD2" w:rsidRPr="00620BC5">
        <w:rPr>
          <w:b/>
        </w:rPr>
        <w:t>. Úloha plánovania výroby</w:t>
      </w:r>
      <w:r w:rsidR="00EF4B52">
        <w:rPr>
          <w:b/>
        </w:rPr>
        <w:t xml:space="preserve"> (úloha s nedeliteľnosťami)</w:t>
      </w:r>
    </w:p>
    <w:p w:rsidR="00036FD2" w:rsidRPr="00C75CED" w:rsidRDefault="00036FD2" w:rsidP="00036FD2">
      <w:pPr>
        <w:spacing w:after="0" w:line="240" w:lineRule="auto"/>
        <w:jc w:val="both"/>
        <w:rPr>
          <w:sz w:val="20"/>
          <w:szCs w:val="20"/>
        </w:rPr>
      </w:pPr>
      <w:r w:rsidRPr="00C75CED">
        <w:rPr>
          <w:sz w:val="20"/>
          <w:szCs w:val="20"/>
        </w:rPr>
        <w:t xml:space="preserve">V bani I sa denne vyťaží 10 ton rudy kvality A, 20 ton rudy kvality B a 60 ton rudy kvality C. </w:t>
      </w:r>
    </w:p>
    <w:p w:rsidR="00036FD2" w:rsidRPr="00C75CED" w:rsidRDefault="00036FD2" w:rsidP="00036FD2">
      <w:pPr>
        <w:spacing w:after="0" w:line="240" w:lineRule="auto"/>
        <w:jc w:val="both"/>
        <w:rPr>
          <w:sz w:val="20"/>
          <w:szCs w:val="20"/>
        </w:rPr>
      </w:pPr>
      <w:r w:rsidRPr="00C75CED">
        <w:rPr>
          <w:sz w:val="20"/>
          <w:szCs w:val="20"/>
        </w:rPr>
        <w:t>V bani II sa denne vyťaží 15 ton rudy kvality A, 15 ton rudy kvality B a 70 ton rudy kvality C.</w:t>
      </w:r>
    </w:p>
    <w:p w:rsidR="00036FD2" w:rsidRPr="00C75CED" w:rsidRDefault="00036FD2" w:rsidP="00036FD2">
      <w:pPr>
        <w:spacing w:after="60" w:line="240" w:lineRule="auto"/>
        <w:jc w:val="both"/>
        <w:rPr>
          <w:sz w:val="20"/>
          <w:szCs w:val="20"/>
        </w:rPr>
      </w:pPr>
      <w:r w:rsidRPr="00C75CED">
        <w:rPr>
          <w:sz w:val="20"/>
          <w:szCs w:val="20"/>
        </w:rPr>
        <w:t>V bani III sa denne vyťaží 20 ton rudy kvality A, 10 ton rudy kvality B a 80 ton rudy kvality C.</w:t>
      </w:r>
    </w:p>
    <w:p w:rsidR="00036FD2" w:rsidRPr="00C75CED" w:rsidRDefault="00036FD2" w:rsidP="00036FD2">
      <w:pPr>
        <w:spacing w:after="60" w:line="240" w:lineRule="auto"/>
        <w:jc w:val="both"/>
        <w:rPr>
          <w:sz w:val="20"/>
          <w:szCs w:val="20"/>
        </w:rPr>
      </w:pPr>
      <w:r w:rsidRPr="00C75CED">
        <w:rPr>
          <w:sz w:val="20"/>
          <w:szCs w:val="20"/>
        </w:rPr>
        <w:t xml:space="preserve">Tieto tri bane zásobujú jedinú hutu, kde týždenne požadujú 110 ton rudy kvality A, 130 ton </w:t>
      </w:r>
      <w:r w:rsidR="00E50D69">
        <w:rPr>
          <w:sz w:val="20"/>
          <w:szCs w:val="20"/>
        </w:rPr>
        <w:t>-</w:t>
      </w:r>
      <w:r w:rsidRPr="00C75CED">
        <w:rPr>
          <w:sz w:val="20"/>
          <w:szCs w:val="20"/>
        </w:rPr>
        <w:t xml:space="preserve"> B a 900 ton rudy kvality C. </w:t>
      </w:r>
    </w:p>
    <w:p w:rsidR="00036FD2" w:rsidRPr="00C75CED" w:rsidRDefault="00036FD2" w:rsidP="00036FD2">
      <w:pPr>
        <w:spacing w:after="60" w:line="240" w:lineRule="auto"/>
        <w:jc w:val="both"/>
        <w:rPr>
          <w:sz w:val="20"/>
          <w:szCs w:val="20"/>
        </w:rPr>
      </w:pPr>
      <w:r w:rsidRPr="00C75CED">
        <w:rPr>
          <w:sz w:val="20"/>
          <w:szCs w:val="20"/>
        </w:rPr>
        <w:t>Určte, koľko dní v týždni bude každá z baní pracovať, aby požiadavka huty bola zabezpečená a aby prevádzka baní bola čo najlacnejšia, ak náklady na jeden deň prevádzky bane I sú 5000 €, bane II sú 7000 € a bane III sú 9000 €. Zhotovte lineárny matematický model.</w:t>
      </w:r>
    </w:p>
    <w:p w:rsidR="00671889" w:rsidRDefault="00036FD2" w:rsidP="00E50D69">
      <w:pPr>
        <w:tabs>
          <w:tab w:val="left" w:pos="142"/>
        </w:tabs>
        <w:spacing w:after="0" w:line="240" w:lineRule="auto"/>
        <w:ind w:left="993" w:hanging="993"/>
        <w:jc w:val="both"/>
        <w:rPr>
          <w:i/>
          <w:sz w:val="20"/>
          <w:szCs w:val="20"/>
        </w:rPr>
      </w:pPr>
      <w:r w:rsidRPr="00C75CED">
        <w:rPr>
          <w:b/>
          <w:i/>
          <w:sz w:val="20"/>
          <w:szCs w:val="20"/>
          <w:u w:val="single"/>
        </w:rPr>
        <w:t>Riešenie:</w:t>
      </w:r>
      <w:r w:rsidRPr="00C75CED">
        <w:rPr>
          <w:i/>
          <w:sz w:val="20"/>
          <w:szCs w:val="20"/>
        </w:rPr>
        <w:tab/>
        <w:t>Pre 7-dňový pracovný týždeň sú optimálne celkové týždenné náklady na prevádzku baní 84 000 € a pre 5-dňový sú rovné 89 000 €.</w:t>
      </w:r>
    </w:p>
    <w:p w:rsidR="00085D99" w:rsidRDefault="00085D99" w:rsidP="00E50D69">
      <w:pPr>
        <w:tabs>
          <w:tab w:val="left" w:pos="142"/>
        </w:tabs>
        <w:spacing w:after="0" w:line="240" w:lineRule="auto"/>
        <w:ind w:left="993" w:hanging="993"/>
        <w:jc w:val="both"/>
        <w:rPr>
          <w:rFonts w:ascii="Arial" w:eastAsia="Times New Roman" w:hAnsi="Arial" w:cs="Arial"/>
          <w:sz w:val="20"/>
          <w:szCs w:val="20"/>
          <w:lang w:eastAsia="sk-SK"/>
        </w:rPr>
      </w:pPr>
    </w:p>
    <w:p w:rsidR="005A344C" w:rsidRDefault="005A344C" w:rsidP="00085D99">
      <w:pPr>
        <w:spacing w:after="120" w:line="240" w:lineRule="auto"/>
        <w:jc w:val="both"/>
        <w:rPr>
          <w:b/>
          <w:sz w:val="20"/>
          <w:szCs w:val="20"/>
        </w:rPr>
      </w:pPr>
    </w:p>
    <w:p w:rsidR="00085D99" w:rsidRPr="00620BC5" w:rsidRDefault="00085D99" w:rsidP="00085D99">
      <w:pPr>
        <w:spacing w:after="120" w:line="240" w:lineRule="auto"/>
        <w:jc w:val="both"/>
        <w:rPr>
          <w:b/>
        </w:rPr>
      </w:pPr>
      <w:r w:rsidRPr="00620BC5">
        <w:rPr>
          <w:b/>
        </w:rPr>
        <w:t xml:space="preserve">2. Úloha o batohu </w:t>
      </w:r>
    </w:p>
    <w:p w:rsidR="00085D99" w:rsidRPr="00085D99" w:rsidRDefault="0037493B" w:rsidP="00085D99">
      <w:pPr>
        <w:spacing w:after="6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1.4pt;margin-top:3.3pt;width:215.65pt;height:72.65pt;z-index:251658240">
            <v:imagedata r:id="rId9" o:title=""/>
            <o:lock v:ext="edit" aspectratio="f"/>
            <w10:wrap type="square"/>
          </v:shape>
          <o:OLEObject Type="Embed" ProgID="Excel.Sheet.8" ShapeID="_x0000_s1026" DrawAspect="Content" ObjectID="_1455970861" r:id="rId10"/>
        </w:pict>
      </w:r>
      <w:r w:rsidR="00085D99" w:rsidRPr="00085D99">
        <w:rPr>
          <w:sz w:val="20"/>
          <w:szCs w:val="20"/>
        </w:rPr>
        <w:t>V tabuľke sú uvedené ceny akcií podnikov, stredné hodnoty (odhady) dividend za 5 rokov a odhady cien akcií za 5 rokov. Ceny sú uvedené v €. Napíšte model úlohy investovania 35 000 € tak, aby celková hodnota majetku (vrátane výnosu) po 5-tich rokoch bola čo najväčšia. Úroky z dividend sú už započítané v hodnote dividend. Dane zanedbajte.</w:t>
      </w:r>
    </w:p>
    <w:p w:rsidR="00085D99" w:rsidRPr="00085D99" w:rsidRDefault="00085D99" w:rsidP="00085D99">
      <w:pPr>
        <w:tabs>
          <w:tab w:val="left" w:pos="142"/>
        </w:tabs>
        <w:spacing w:after="0" w:line="240" w:lineRule="auto"/>
        <w:ind w:left="993" w:hanging="993"/>
        <w:jc w:val="both"/>
        <w:rPr>
          <w:b/>
          <w:i/>
          <w:sz w:val="20"/>
          <w:szCs w:val="20"/>
          <w:u w:val="single"/>
        </w:rPr>
      </w:pPr>
      <w:r w:rsidRPr="00085D99">
        <w:rPr>
          <w:b/>
          <w:i/>
          <w:sz w:val="20"/>
          <w:szCs w:val="20"/>
          <w:u w:val="single"/>
        </w:rPr>
        <w:t>Riešenie:</w:t>
      </w:r>
      <w:r w:rsidRPr="00085D99">
        <w:rPr>
          <w:b/>
          <w:i/>
          <w:sz w:val="20"/>
          <w:szCs w:val="20"/>
        </w:rPr>
        <w:t xml:space="preserve"> </w:t>
      </w:r>
      <w:r w:rsidRPr="00085D99">
        <w:rPr>
          <w:i/>
          <w:sz w:val="20"/>
          <w:szCs w:val="20"/>
        </w:rPr>
        <w:t>Hodnota majetku bude 63 900 €.</w:t>
      </w:r>
    </w:p>
    <w:p w:rsidR="00085D99" w:rsidRPr="006B2C66" w:rsidRDefault="00085D99" w:rsidP="00085D99">
      <w:pPr>
        <w:pStyle w:val="Obyajntext"/>
        <w:spacing w:before="60"/>
        <w:ind w:left="360"/>
        <w:jc w:val="both"/>
        <w:rPr>
          <w:rFonts w:ascii="Times New Roman" w:hAnsi="Times New Roman"/>
        </w:rPr>
      </w:pPr>
    </w:p>
    <w:p w:rsidR="005A344C" w:rsidRDefault="005A344C" w:rsidP="0062164F">
      <w:pPr>
        <w:spacing w:after="120" w:line="240" w:lineRule="auto"/>
        <w:jc w:val="both"/>
        <w:rPr>
          <w:b/>
          <w:sz w:val="20"/>
          <w:szCs w:val="20"/>
        </w:rPr>
      </w:pPr>
    </w:p>
    <w:p w:rsidR="0062164F" w:rsidRPr="00E027AB" w:rsidRDefault="0062164F" w:rsidP="0062164F">
      <w:pPr>
        <w:spacing w:after="120" w:line="240" w:lineRule="auto"/>
        <w:jc w:val="both"/>
        <w:rPr>
          <w:b/>
          <w:lang w:val="en-US"/>
        </w:rPr>
      </w:pPr>
      <w:r w:rsidRPr="00620BC5">
        <w:rPr>
          <w:b/>
        </w:rPr>
        <w:t>3. Obmena dopravnej úlohy</w:t>
      </w:r>
      <w:r w:rsidR="00AC650A" w:rsidRPr="00620BC5">
        <w:rPr>
          <w:b/>
        </w:rPr>
        <w:t xml:space="preserve"> </w:t>
      </w:r>
      <w:r w:rsidR="004A0D9D">
        <w:rPr>
          <w:b/>
        </w:rPr>
        <w:t>- dopravná úloha s</w:t>
      </w:r>
      <w:r w:rsidR="00E027AB">
        <w:rPr>
          <w:b/>
        </w:rPr>
        <w:t> </w:t>
      </w:r>
      <w:r w:rsidR="004A0D9D">
        <w:rPr>
          <w:b/>
        </w:rPr>
        <w:t>fixn</w:t>
      </w:r>
      <w:r w:rsidR="00E027AB">
        <w:rPr>
          <w:b/>
        </w:rPr>
        <w:t>ými</w:t>
      </w:r>
      <w:r w:rsidR="004A0D9D">
        <w:rPr>
          <w:b/>
        </w:rPr>
        <w:t xml:space="preserve"> sadzb</w:t>
      </w:r>
      <w:r w:rsidR="00E027AB">
        <w:rPr>
          <w:b/>
        </w:rPr>
        <w:t>ami</w:t>
      </w:r>
      <w:bookmarkStart w:id="0" w:name="_GoBack"/>
      <w:bookmarkEnd w:id="0"/>
    </w:p>
    <w:p w:rsidR="0062164F" w:rsidRPr="0062164F" w:rsidRDefault="0062164F" w:rsidP="0062164F">
      <w:pPr>
        <w:spacing w:after="6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Napíšte všeobecný model dopravnej úlohy (zápis pomocou matematických symbolov) s množinou skladov </w:t>
      </w:r>
      <w:r w:rsidRPr="0062164F">
        <w:rPr>
          <w:i/>
          <w:sz w:val="20"/>
          <w:szCs w:val="20"/>
        </w:rPr>
        <w:t>I</w:t>
      </w:r>
      <w:r>
        <w:rPr>
          <w:sz w:val="20"/>
          <w:szCs w:val="20"/>
        </w:rPr>
        <w:t xml:space="preserve"> a množinou zákazníkov </w:t>
      </w:r>
      <w:r>
        <w:rPr>
          <w:i/>
          <w:sz w:val="20"/>
          <w:szCs w:val="20"/>
        </w:rPr>
        <w:t>J</w:t>
      </w:r>
      <w:r>
        <w:rPr>
          <w:sz w:val="20"/>
          <w:szCs w:val="20"/>
        </w:rPr>
        <w:t xml:space="preserve">, kde sklad </w:t>
      </w:r>
      <w:r>
        <w:rPr>
          <w:i/>
          <w:sz w:val="20"/>
          <w:szCs w:val="20"/>
        </w:rPr>
        <w:t>i</w:t>
      </w:r>
      <w:r>
        <w:rPr>
          <w:sz w:val="20"/>
          <w:szCs w:val="20"/>
        </w:rPr>
        <w:sym w:font="Symbol" w:char="F0CE"/>
      </w:r>
      <w:proofErr w:type="spellStart"/>
      <w:r w:rsidRPr="0062164F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má kapacitu </w:t>
      </w:r>
      <w:proofErr w:type="spellStart"/>
      <w:r>
        <w:rPr>
          <w:i/>
          <w:sz w:val="20"/>
          <w:szCs w:val="20"/>
        </w:rPr>
        <w:t>a</w:t>
      </w:r>
      <w:r>
        <w:rPr>
          <w:i/>
          <w:sz w:val="20"/>
          <w:szCs w:val="20"/>
          <w:vertAlign w:val="subscript"/>
        </w:rPr>
        <w:t>i</w:t>
      </w:r>
      <w:proofErr w:type="spellEnd"/>
      <w:r>
        <w:rPr>
          <w:sz w:val="20"/>
          <w:szCs w:val="20"/>
        </w:rPr>
        <w:t xml:space="preserve"> a zákazník </w:t>
      </w:r>
      <w:r>
        <w:rPr>
          <w:i/>
          <w:sz w:val="20"/>
          <w:szCs w:val="20"/>
        </w:rPr>
        <w:t>j</w:t>
      </w:r>
      <w:r>
        <w:rPr>
          <w:sz w:val="20"/>
          <w:szCs w:val="20"/>
        </w:rPr>
        <w:sym w:font="Symbol" w:char="F0CE"/>
      </w:r>
      <w:proofErr w:type="spellStart"/>
      <w:r>
        <w:rPr>
          <w:i/>
          <w:sz w:val="20"/>
          <w:szCs w:val="20"/>
        </w:rPr>
        <w:t>J</w:t>
      </w:r>
      <w:proofErr w:type="spellEnd"/>
      <w:r>
        <w:rPr>
          <w:sz w:val="20"/>
          <w:szCs w:val="20"/>
        </w:rPr>
        <w:t xml:space="preserve"> má požiadavku </w:t>
      </w:r>
      <w:proofErr w:type="spellStart"/>
      <w:r>
        <w:rPr>
          <w:i/>
          <w:sz w:val="20"/>
          <w:szCs w:val="20"/>
        </w:rPr>
        <w:t>b</w:t>
      </w:r>
      <w:r>
        <w:rPr>
          <w:i/>
          <w:sz w:val="20"/>
          <w:szCs w:val="20"/>
          <w:vertAlign w:val="subscript"/>
        </w:rPr>
        <w:t>j</w:t>
      </w:r>
      <w:proofErr w:type="spellEnd"/>
      <w:r>
        <w:rPr>
          <w:sz w:val="20"/>
          <w:szCs w:val="20"/>
        </w:rPr>
        <w:t>.</w:t>
      </w:r>
      <w:r w:rsidR="005A344C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  <w:r w:rsidRPr="0062164F">
        <w:rPr>
          <w:sz w:val="20"/>
          <w:szCs w:val="20"/>
        </w:rPr>
        <w:t xml:space="preserve">áte navrhnúť čo najlacnejšie zásobovanie, ak s každou jednotkou tovaru prepravenou zo skladu </w:t>
      </w:r>
      <w:r w:rsidR="00AC650A">
        <w:rPr>
          <w:i/>
          <w:sz w:val="20"/>
          <w:szCs w:val="20"/>
        </w:rPr>
        <w:t>i</w:t>
      </w:r>
      <w:r w:rsidR="00AC650A">
        <w:rPr>
          <w:sz w:val="20"/>
          <w:szCs w:val="20"/>
        </w:rPr>
        <w:sym w:font="Symbol" w:char="F0CE"/>
      </w:r>
      <w:proofErr w:type="spellStart"/>
      <w:r w:rsidR="00AC650A" w:rsidRPr="0062164F">
        <w:rPr>
          <w:i/>
          <w:sz w:val="20"/>
          <w:szCs w:val="20"/>
        </w:rPr>
        <w:t>I</w:t>
      </w:r>
      <w:proofErr w:type="spellEnd"/>
      <w:r w:rsidRPr="0062164F">
        <w:rPr>
          <w:sz w:val="20"/>
          <w:szCs w:val="20"/>
        </w:rPr>
        <w:t xml:space="preserve"> k zákazníkovi </w:t>
      </w:r>
      <w:r w:rsidR="00AC650A">
        <w:rPr>
          <w:i/>
          <w:sz w:val="20"/>
          <w:szCs w:val="20"/>
        </w:rPr>
        <w:t>j</w:t>
      </w:r>
      <w:r w:rsidR="00AC650A">
        <w:rPr>
          <w:sz w:val="20"/>
          <w:szCs w:val="20"/>
        </w:rPr>
        <w:sym w:font="Symbol" w:char="F0CE"/>
      </w:r>
      <w:proofErr w:type="spellStart"/>
      <w:r w:rsidR="00AC650A">
        <w:rPr>
          <w:i/>
          <w:sz w:val="20"/>
          <w:szCs w:val="20"/>
        </w:rPr>
        <w:t>J</w:t>
      </w:r>
      <w:proofErr w:type="spellEnd"/>
      <w:r w:rsidRPr="0062164F">
        <w:rPr>
          <w:sz w:val="20"/>
          <w:szCs w:val="20"/>
        </w:rPr>
        <w:t xml:space="preserve"> zaplatíte náklady </w:t>
      </w:r>
      <w:proofErr w:type="spellStart"/>
      <w:r w:rsidR="00AC650A">
        <w:rPr>
          <w:i/>
          <w:sz w:val="20"/>
          <w:szCs w:val="20"/>
        </w:rPr>
        <w:t>c</w:t>
      </w:r>
      <w:r w:rsidR="00AC650A">
        <w:rPr>
          <w:i/>
          <w:sz w:val="20"/>
          <w:szCs w:val="20"/>
          <w:vertAlign w:val="subscript"/>
        </w:rPr>
        <w:t>ij</w:t>
      </w:r>
      <w:proofErr w:type="spellEnd"/>
      <w:r w:rsidR="005A344C" w:rsidRPr="005A344C">
        <w:rPr>
          <w:sz w:val="20"/>
          <w:szCs w:val="20"/>
        </w:rPr>
        <w:t xml:space="preserve"> </w:t>
      </w:r>
      <w:r w:rsidR="005A344C">
        <w:rPr>
          <w:sz w:val="20"/>
          <w:szCs w:val="20"/>
        </w:rPr>
        <w:t xml:space="preserve">pre </w:t>
      </w:r>
      <w:r w:rsidR="005A344C">
        <w:rPr>
          <w:i/>
          <w:sz w:val="20"/>
          <w:szCs w:val="20"/>
        </w:rPr>
        <w:t>i</w:t>
      </w:r>
      <w:r w:rsidR="005A344C">
        <w:rPr>
          <w:sz w:val="20"/>
          <w:szCs w:val="20"/>
        </w:rPr>
        <w:sym w:font="Symbol" w:char="F0CE"/>
      </w:r>
      <w:proofErr w:type="spellStart"/>
      <w:r w:rsidR="005A344C" w:rsidRPr="0062164F">
        <w:rPr>
          <w:i/>
          <w:sz w:val="20"/>
          <w:szCs w:val="20"/>
        </w:rPr>
        <w:t>I</w:t>
      </w:r>
      <w:proofErr w:type="spellEnd"/>
      <w:r w:rsidR="005A344C">
        <w:rPr>
          <w:sz w:val="20"/>
          <w:szCs w:val="20"/>
        </w:rPr>
        <w:t xml:space="preserve"> a </w:t>
      </w:r>
      <w:r w:rsidR="005A344C">
        <w:rPr>
          <w:i/>
          <w:sz w:val="20"/>
          <w:szCs w:val="20"/>
        </w:rPr>
        <w:t>j</w:t>
      </w:r>
      <w:r w:rsidR="005A344C">
        <w:rPr>
          <w:sz w:val="20"/>
          <w:szCs w:val="20"/>
        </w:rPr>
        <w:sym w:font="Symbol" w:char="F0CE"/>
      </w:r>
      <w:proofErr w:type="spellStart"/>
      <w:r w:rsidR="005A344C">
        <w:rPr>
          <w:i/>
          <w:sz w:val="20"/>
          <w:szCs w:val="20"/>
        </w:rPr>
        <w:t>J</w:t>
      </w:r>
      <w:proofErr w:type="spellEnd"/>
      <w:r w:rsidR="005A344C" w:rsidRPr="005A344C">
        <w:rPr>
          <w:sz w:val="20"/>
          <w:szCs w:val="20"/>
        </w:rPr>
        <w:t xml:space="preserve"> </w:t>
      </w:r>
      <w:r w:rsidR="005A344C">
        <w:rPr>
          <w:sz w:val="20"/>
          <w:szCs w:val="20"/>
        </w:rPr>
        <w:t>a n</w:t>
      </w:r>
      <w:r w:rsidR="005A344C" w:rsidRPr="0062164F">
        <w:rPr>
          <w:sz w:val="20"/>
          <w:szCs w:val="20"/>
        </w:rPr>
        <w:t xml:space="preserve">avyše </w:t>
      </w:r>
      <w:r w:rsidR="005A344C">
        <w:rPr>
          <w:sz w:val="20"/>
          <w:szCs w:val="20"/>
        </w:rPr>
        <w:t>zaplatít</w:t>
      </w:r>
      <w:r w:rsidR="005A344C" w:rsidRPr="0062164F">
        <w:rPr>
          <w:sz w:val="20"/>
          <w:szCs w:val="20"/>
        </w:rPr>
        <w:t>e za vypravenie každej samostatnej zásielky z každého skladu 30.</w:t>
      </w:r>
    </w:p>
    <w:p w:rsidR="005A344C" w:rsidRDefault="005A344C" w:rsidP="003A1942">
      <w:pPr>
        <w:spacing w:after="120" w:line="240" w:lineRule="auto"/>
        <w:jc w:val="both"/>
        <w:rPr>
          <w:b/>
          <w:sz w:val="20"/>
          <w:szCs w:val="20"/>
        </w:rPr>
      </w:pPr>
    </w:p>
    <w:p w:rsidR="005A344C" w:rsidRDefault="005A344C" w:rsidP="003A1942">
      <w:pPr>
        <w:spacing w:after="120" w:line="240" w:lineRule="auto"/>
        <w:jc w:val="both"/>
        <w:rPr>
          <w:b/>
          <w:sz w:val="20"/>
          <w:szCs w:val="20"/>
        </w:rPr>
      </w:pPr>
    </w:p>
    <w:p w:rsidR="003A1942" w:rsidRPr="00620BC5" w:rsidRDefault="005A344C" w:rsidP="003A1942">
      <w:pPr>
        <w:spacing w:after="120" w:line="240" w:lineRule="auto"/>
        <w:jc w:val="both"/>
        <w:rPr>
          <w:b/>
        </w:rPr>
      </w:pPr>
      <w:r w:rsidRPr="00620BC5">
        <w:rPr>
          <w:b/>
        </w:rPr>
        <w:t>4</w:t>
      </w:r>
      <w:r w:rsidR="003A1942" w:rsidRPr="00620BC5">
        <w:rPr>
          <w:b/>
        </w:rPr>
        <w:t xml:space="preserve">. Obmena dopravnej úlohy </w:t>
      </w:r>
      <w:r w:rsidR="004A0D9D">
        <w:rPr>
          <w:b/>
        </w:rPr>
        <w:t xml:space="preserve">- </w:t>
      </w:r>
      <w:r w:rsidRPr="00620BC5">
        <w:rPr>
          <w:b/>
        </w:rPr>
        <w:t>minimaxová úloha</w:t>
      </w:r>
    </w:p>
    <w:p w:rsidR="00DB6D64" w:rsidRDefault="00DB6D64" w:rsidP="00DB6D64">
      <w:pPr>
        <w:tabs>
          <w:tab w:val="num" w:pos="360"/>
        </w:tabs>
        <w:spacing w:after="60" w:line="240" w:lineRule="auto"/>
        <w:jc w:val="both"/>
        <w:rPr>
          <w:sz w:val="20"/>
          <w:szCs w:val="20"/>
        </w:rPr>
      </w:pPr>
      <w:r w:rsidRPr="00DB6D64">
        <w:rPr>
          <w:sz w:val="20"/>
          <w:szCs w:val="20"/>
        </w:rPr>
        <w:t xml:space="preserve">Napíšte </w:t>
      </w:r>
      <w:r w:rsidR="005A344C">
        <w:rPr>
          <w:sz w:val="20"/>
          <w:szCs w:val="20"/>
        </w:rPr>
        <w:t>vše</w:t>
      </w:r>
      <w:r w:rsidRPr="00DB6D64">
        <w:rPr>
          <w:sz w:val="20"/>
          <w:szCs w:val="20"/>
        </w:rPr>
        <w:t>obecný model vyváženej (ponuka</w:t>
      </w:r>
      <w:r w:rsidR="003A1942">
        <w:rPr>
          <w:sz w:val="20"/>
          <w:szCs w:val="20"/>
        </w:rPr>
        <w:t xml:space="preserve"> </w:t>
      </w:r>
      <w:r w:rsidRPr="00DB6D64">
        <w:rPr>
          <w:sz w:val="20"/>
          <w:szCs w:val="20"/>
        </w:rPr>
        <w:t>sa rovná dopytu) dopravnej úlohy</w:t>
      </w:r>
      <w:r w:rsidR="003A1942">
        <w:rPr>
          <w:sz w:val="20"/>
          <w:szCs w:val="20"/>
        </w:rPr>
        <w:t xml:space="preserve">, </w:t>
      </w:r>
      <w:r w:rsidRPr="00DB6D64">
        <w:rPr>
          <w:sz w:val="20"/>
          <w:szCs w:val="20"/>
        </w:rPr>
        <w:t xml:space="preserve">v ktorej budete </w:t>
      </w:r>
      <w:r w:rsidRPr="00DB6D64">
        <w:rPr>
          <w:b/>
          <w:sz w:val="20"/>
          <w:szCs w:val="20"/>
        </w:rPr>
        <w:t>minimalizovať maximálny počet spotrebiteľov</w:t>
      </w:r>
      <w:r w:rsidRPr="00DB6D64">
        <w:rPr>
          <w:sz w:val="20"/>
          <w:szCs w:val="20"/>
        </w:rPr>
        <w:t>, zásobovaných z jedného zdroja.</w:t>
      </w:r>
    </w:p>
    <w:p w:rsidR="005A344C" w:rsidRDefault="005A344C" w:rsidP="00DB6D64">
      <w:pPr>
        <w:tabs>
          <w:tab w:val="num" w:pos="360"/>
        </w:tabs>
        <w:spacing w:after="60" w:line="240" w:lineRule="auto"/>
        <w:jc w:val="both"/>
        <w:rPr>
          <w:sz w:val="20"/>
          <w:szCs w:val="20"/>
        </w:rPr>
      </w:pPr>
    </w:p>
    <w:p w:rsidR="005A344C" w:rsidRDefault="005A344C" w:rsidP="00DB6D64">
      <w:pPr>
        <w:tabs>
          <w:tab w:val="num" w:pos="360"/>
        </w:tabs>
        <w:spacing w:after="60" w:line="240" w:lineRule="auto"/>
        <w:jc w:val="both"/>
        <w:rPr>
          <w:sz w:val="20"/>
          <w:szCs w:val="20"/>
        </w:rPr>
      </w:pPr>
    </w:p>
    <w:p w:rsidR="005A344C" w:rsidRPr="00620BC5" w:rsidRDefault="005A344C" w:rsidP="005A344C">
      <w:pPr>
        <w:spacing w:after="120" w:line="240" w:lineRule="auto"/>
        <w:jc w:val="both"/>
        <w:rPr>
          <w:b/>
        </w:rPr>
      </w:pPr>
      <w:r w:rsidRPr="00620BC5">
        <w:rPr>
          <w:b/>
        </w:rPr>
        <w:t>5. Rezný problém</w:t>
      </w:r>
    </w:p>
    <w:p w:rsidR="005A344C" w:rsidRPr="005A344C" w:rsidRDefault="005A344C" w:rsidP="005A344C">
      <w:pPr>
        <w:tabs>
          <w:tab w:val="num" w:pos="360"/>
        </w:tabs>
        <w:spacing w:after="60" w:line="240" w:lineRule="auto"/>
        <w:jc w:val="both"/>
        <w:rPr>
          <w:sz w:val="20"/>
          <w:szCs w:val="20"/>
        </w:rPr>
      </w:pPr>
      <w:r w:rsidRPr="005A344C">
        <w:rPr>
          <w:sz w:val="20"/>
          <w:szCs w:val="20"/>
        </w:rPr>
        <w:t xml:space="preserve">Zostavte dennú náplň práce diagnostickej linky, ktorou má prejsť celkom </w:t>
      </w:r>
      <w:r w:rsidRPr="005A344C">
        <w:rPr>
          <w:b/>
          <w:sz w:val="20"/>
          <w:szCs w:val="20"/>
        </w:rPr>
        <w:t>200 lokomotív elektrických</w:t>
      </w:r>
      <w:r w:rsidRPr="005A344C">
        <w:rPr>
          <w:sz w:val="20"/>
          <w:szCs w:val="20"/>
        </w:rPr>
        <w:t xml:space="preserve"> (typ A</w:t>
      </w:r>
      <w:r w:rsidRPr="005A344C">
        <w:rPr>
          <w:b/>
          <w:sz w:val="20"/>
          <w:szCs w:val="20"/>
        </w:rPr>
        <w:t>), 150 lokomotív dieselových</w:t>
      </w:r>
      <w:r w:rsidRPr="005A344C">
        <w:rPr>
          <w:sz w:val="20"/>
          <w:szCs w:val="20"/>
        </w:rPr>
        <w:t xml:space="preserve"> (typ B), </w:t>
      </w:r>
      <w:r w:rsidRPr="005A344C">
        <w:rPr>
          <w:b/>
          <w:sz w:val="20"/>
          <w:szCs w:val="20"/>
        </w:rPr>
        <w:t>230 lokomotív kombinovaných</w:t>
      </w:r>
      <w:r w:rsidRPr="005A344C">
        <w:rPr>
          <w:sz w:val="20"/>
          <w:szCs w:val="20"/>
        </w:rPr>
        <w:t xml:space="preserve"> (typ C), ak </w:t>
      </w:r>
      <w:r w:rsidRPr="005A344C">
        <w:rPr>
          <w:b/>
          <w:sz w:val="20"/>
          <w:szCs w:val="20"/>
        </w:rPr>
        <w:t>denná kapacita linky je 20 hodín</w:t>
      </w:r>
      <w:r w:rsidRPr="005A344C">
        <w:rPr>
          <w:sz w:val="20"/>
          <w:szCs w:val="20"/>
        </w:rPr>
        <w:t xml:space="preserve"> a keď na linke </w:t>
      </w:r>
      <w:r w:rsidRPr="005A344C">
        <w:rPr>
          <w:b/>
          <w:sz w:val="20"/>
          <w:szCs w:val="20"/>
        </w:rPr>
        <w:t>môže byť diagnostikovaná súčasne iba jedna lokomotíva</w:t>
      </w:r>
      <w:r w:rsidRPr="005A344C">
        <w:rPr>
          <w:sz w:val="20"/>
          <w:szCs w:val="20"/>
        </w:rPr>
        <w:t xml:space="preserve">. </w:t>
      </w:r>
    </w:p>
    <w:p w:rsidR="005A344C" w:rsidRDefault="005A344C" w:rsidP="005A344C">
      <w:pPr>
        <w:tabs>
          <w:tab w:val="num" w:pos="360"/>
          <w:tab w:val="left" w:pos="3119"/>
        </w:tabs>
        <w:spacing w:after="60" w:line="240" w:lineRule="auto"/>
        <w:jc w:val="both"/>
        <w:rPr>
          <w:sz w:val="20"/>
          <w:szCs w:val="20"/>
        </w:rPr>
      </w:pPr>
      <w:r w:rsidRPr="005A344C">
        <w:rPr>
          <w:sz w:val="20"/>
          <w:szCs w:val="20"/>
        </w:rPr>
        <w:t xml:space="preserve">Diagnostika jednej lokomotívy trvá: </w:t>
      </w:r>
      <w:r>
        <w:rPr>
          <w:sz w:val="20"/>
          <w:szCs w:val="20"/>
        </w:rPr>
        <w:tab/>
      </w:r>
      <w:r w:rsidRPr="005A344C">
        <w:rPr>
          <w:sz w:val="20"/>
          <w:szCs w:val="20"/>
        </w:rPr>
        <w:t>typ A ... 6 hodín</w:t>
      </w:r>
    </w:p>
    <w:p w:rsidR="005A344C" w:rsidRDefault="005A344C" w:rsidP="005A344C">
      <w:pPr>
        <w:tabs>
          <w:tab w:val="num" w:pos="360"/>
          <w:tab w:val="left" w:pos="3119"/>
        </w:tabs>
        <w:spacing w:after="60" w:line="240" w:lineRule="auto"/>
        <w:jc w:val="both"/>
        <w:rPr>
          <w:sz w:val="20"/>
          <w:szCs w:val="20"/>
        </w:rPr>
      </w:pPr>
      <w:r w:rsidRPr="005A344C">
        <w:rPr>
          <w:sz w:val="20"/>
          <w:szCs w:val="20"/>
        </w:rPr>
        <w:tab/>
      </w:r>
      <w:r w:rsidRPr="005A344C">
        <w:rPr>
          <w:sz w:val="20"/>
          <w:szCs w:val="20"/>
        </w:rPr>
        <w:tab/>
        <w:t>typ B ... 7 hodín</w:t>
      </w:r>
    </w:p>
    <w:p w:rsidR="005A344C" w:rsidRPr="005A344C" w:rsidRDefault="005A344C" w:rsidP="005A344C">
      <w:pPr>
        <w:tabs>
          <w:tab w:val="num" w:pos="360"/>
          <w:tab w:val="left" w:pos="3119"/>
        </w:tabs>
        <w:spacing w:after="60" w:line="240" w:lineRule="auto"/>
        <w:jc w:val="both"/>
        <w:rPr>
          <w:sz w:val="20"/>
          <w:szCs w:val="20"/>
        </w:rPr>
      </w:pPr>
      <w:r w:rsidRPr="005A344C">
        <w:rPr>
          <w:sz w:val="20"/>
          <w:szCs w:val="20"/>
        </w:rPr>
        <w:tab/>
      </w:r>
      <w:r w:rsidRPr="005A344C">
        <w:rPr>
          <w:sz w:val="20"/>
          <w:szCs w:val="20"/>
        </w:rPr>
        <w:tab/>
        <w:t>typ C ... 11 hodín</w:t>
      </w:r>
    </w:p>
    <w:p w:rsidR="005A344C" w:rsidRPr="005A344C" w:rsidRDefault="005A344C" w:rsidP="005A344C">
      <w:pPr>
        <w:tabs>
          <w:tab w:val="num" w:pos="360"/>
        </w:tabs>
        <w:spacing w:after="60" w:line="240" w:lineRule="auto"/>
        <w:jc w:val="both"/>
        <w:rPr>
          <w:sz w:val="20"/>
          <w:szCs w:val="20"/>
        </w:rPr>
      </w:pPr>
      <w:r w:rsidRPr="005A344C">
        <w:rPr>
          <w:sz w:val="20"/>
          <w:szCs w:val="20"/>
        </w:rPr>
        <w:t xml:space="preserve">Denné náplne majú byť zostavené tak, aby linka bola touto úlohou blokovaná </w:t>
      </w:r>
      <w:r w:rsidRPr="005A344C">
        <w:rPr>
          <w:b/>
          <w:sz w:val="20"/>
          <w:szCs w:val="20"/>
        </w:rPr>
        <w:t>minimálny počet dní</w:t>
      </w:r>
      <w:r w:rsidRPr="005A344C">
        <w:rPr>
          <w:sz w:val="20"/>
          <w:szCs w:val="20"/>
        </w:rPr>
        <w:t>.</w:t>
      </w:r>
    </w:p>
    <w:p w:rsidR="005A344C" w:rsidRPr="005A344C" w:rsidRDefault="005A344C" w:rsidP="005A344C">
      <w:pPr>
        <w:tabs>
          <w:tab w:val="num" w:pos="360"/>
        </w:tabs>
        <w:spacing w:after="60" w:line="240" w:lineRule="auto"/>
        <w:jc w:val="both"/>
        <w:rPr>
          <w:sz w:val="20"/>
          <w:szCs w:val="20"/>
        </w:rPr>
      </w:pPr>
      <w:r w:rsidRPr="005A344C">
        <w:rPr>
          <w:i/>
          <w:sz w:val="20"/>
          <w:szCs w:val="20"/>
        </w:rPr>
        <w:t>Poznámka:</w:t>
      </w:r>
      <w:r w:rsidRPr="005A344C">
        <w:rPr>
          <w:sz w:val="20"/>
          <w:szCs w:val="20"/>
        </w:rPr>
        <w:t xml:space="preserve"> Diagnostika každej lokomotívy musí byť ukončená v ten istý deň ako sa začne.</w:t>
      </w:r>
    </w:p>
    <w:p w:rsidR="005A344C" w:rsidRPr="005A344C" w:rsidRDefault="005A344C" w:rsidP="005A344C">
      <w:pPr>
        <w:tabs>
          <w:tab w:val="left" w:pos="142"/>
        </w:tabs>
        <w:spacing w:after="0" w:line="240" w:lineRule="auto"/>
        <w:ind w:left="993" w:hanging="993"/>
        <w:jc w:val="both"/>
        <w:rPr>
          <w:b/>
          <w:i/>
          <w:sz w:val="20"/>
          <w:szCs w:val="20"/>
          <w:u w:val="single"/>
        </w:rPr>
      </w:pPr>
      <w:r w:rsidRPr="005A344C">
        <w:rPr>
          <w:b/>
          <w:i/>
          <w:sz w:val="20"/>
          <w:szCs w:val="20"/>
          <w:u w:val="single"/>
        </w:rPr>
        <w:t>Riešenie:</w:t>
      </w:r>
      <w:r w:rsidRPr="005A344C">
        <w:rPr>
          <w:i/>
          <w:sz w:val="20"/>
          <w:szCs w:val="20"/>
        </w:rPr>
        <w:t xml:space="preserve"> Optimálny celkový počet dní pre diagnostikovanie všetkých lokomotív bude 270.</w:t>
      </w:r>
    </w:p>
    <w:p w:rsidR="005A344C" w:rsidRPr="00DB6D64" w:rsidRDefault="005A344C" w:rsidP="00DB6D64">
      <w:pPr>
        <w:tabs>
          <w:tab w:val="num" w:pos="360"/>
        </w:tabs>
        <w:spacing w:after="60" w:line="240" w:lineRule="auto"/>
        <w:jc w:val="both"/>
        <w:rPr>
          <w:sz w:val="20"/>
          <w:szCs w:val="20"/>
        </w:rPr>
      </w:pPr>
    </w:p>
    <w:p w:rsidR="00085D99" w:rsidRPr="00C75CED" w:rsidRDefault="00085D99" w:rsidP="00E50D69">
      <w:pPr>
        <w:tabs>
          <w:tab w:val="left" w:pos="142"/>
        </w:tabs>
        <w:spacing w:after="0" w:line="240" w:lineRule="auto"/>
        <w:ind w:left="993" w:hanging="993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sectPr w:rsidR="00085D99" w:rsidRPr="00C75CED" w:rsidSect="00085D99">
      <w:headerReference w:type="default" r:id="rId11"/>
      <w:pgSz w:w="11906" w:h="16838"/>
      <w:pgMar w:top="851" w:right="1134" w:bottom="425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93B" w:rsidRDefault="0037493B" w:rsidP="00F72221">
      <w:pPr>
        <w:spacing w:after="0" w:line="240" w:lineRule="auto"/>
      </w:pPr>
      <w:r>
        <w:separator/>
      </w:r>
    </w:p>
  </w:endnote>
  <w:endnote w:type="continuationSeparator" w:id="0">
    <w:p w:rsidR="0037493B" w:rsidRDefault="0037493B" w:rsidP="00F72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93B" w:rsidRDefault="0037493B" w:rsidP="00F72221">
      <w:pPr>
        <w:spacing w:after="0" w:line="240" w:lineRule="auto"/>
      </w:pPr>
      <w:r>
        <w:separator/>
      </w:r>
    </w:p>
  </w:footnote>
  <w:footnote w:type="continuationSeparator" w:id="0">
    <w:p w:rsidR="0037493B" w:rsidRDefault="0037493B" w:rsidP="00F72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221" w:rsidRPr="00F72221" w:rsidRDefault="00F72221" w:rsidP="00F72221">
    <w:pPr>
      <w:pStyle w:val="Hlavika"/>
      <w:jc w:val="center"/>
      <w:rPr>
        <w:b/>
        <w:color w:val="0F243E" w:themeColor="text2" w:themeShade="80"/>
        <w:sz w:val="32"/>
        <w:szCs w:val="32"/>
      </w:rPr>
    </w:pPr>
    <w:r w:rsidRPr="00F72221">
      <w:rPr>
        <w:b/>
        <w:color w:val="0F243E" w:themeColor="text2" w:themeShade="80"/>
        <w:sz w:val="32"/>
        <w:szCs w:val="32"/>
      </w:rPr>
      <w:t>DO – Tvorba modelov</w:t>
    </w:r>
    <w:r w:rsidR="00085D99">
      <w:rPr>
        <w:b/>
        <w:color w:val="0F243E" w:themeColor="text2" w:themeShade="80"/>
        <w:sz w:val="32"/>
        <w:szCs w:val="32"/>
      </w:rPr>
      <w:t xml:space="preserve"> (celočíselné modely)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05D49"/>
    <w:multiLevelType w:val="hybridMultilevel"/>
    <w:tmpl w:val="1FBAAA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4267B"/>
    <w:multiLevelType w:val="hybridMultilevel"/>
    <w:tmpl w:val="EF6237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D0D9E"/>
    <w:multiLevelType w:val="hybridMultilevel"/>
    <w:tmpl w:val="1EC862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697"/>
    <w:rsid w:val="00006EA8"/>
    <w:rsid w:val="00036FD2"/>
    <w:rsid w:val="00052A22"/>
    <w:rsid w:val="00060673"/>
    <w:rsid w:val="00085D99"/>
    <w:rsid w:val="000A4CE0"/>
    <w:rsid w:val="000B67CB"/>
    <w:rsid w:val="001034F8"/>
    <w:rsid w:val="00142905"/>
    <w:rsid w:val="001B428F"/>
    <w:rsid w:val="001E1449"/>
    <w:rsid w:val="00201965"/>
    <w:rsid w:val="00236E63"/>
    <w:rsid w:val="002447EB"/>
    <w:rsid w:val="00270130"/>
    <w:rsid w:val="00271795"/>
    <w:rsid w:val="002953A3"/>
    <w:rsid w:val="002A07B1"/>
    <w:rsid w:val="002A6B3E"/>
    <w:rsid w:val="002E2B22"/>
    <w:rsid w:val="002F1C67"/>
    <w:rsid w:val="00312DB1"/>
    <w:rsid w:val="0037493B"/>
    <w:rsid w:val="0038414F"/>
    <w:rsid w:val="003A1942"/>
    <w:rsid w:val="003C53BD"/>
    <w:rsid w:val="003D4AD0"/>
    <w:rsid w:val="004526B2"/>
    <w:rsid w:val="00474232"/>
    <w:rsid w:val="004774A4"/>
    <w:rsid w:val="004A0D9D"/>
    <w:rsid w:val="004D664E"/>
    <w:rsid w:val="00500470"/>
    <w:rsid w:val="005A344C"/>
    <w:rsid w:val="005E3EF3"/>
    <w:rsid w:val="00602399"/>
    <w:rsid w:val="00620BC5"/>
    <w:rsid w:val="0062164F"/>
    <w:rsid w:val="00624AF7"/>
    <w:rsid w:val="00671889"/>
    <w:rsid w:val="00686E70"/>
    <w:rsid w:val="006C09F2"/>
    <w:rsid w:val="006E3986"/>
    <w:rsid w:val="007066AC"/>
    <w:rsid w:val="007072BF"/>
    <w:rsid w:val="00724697"/>
    <w:rsid w:val="007329A5"/>
    <w:rsid w:val="00781775"/>
    <w:rsid w:val="007D5E10"/>
    <w:rsid w:val="007E6C3A"/>
    <w:rsid w:val="007E7602"/>
    <w:rsid w:val="0080362B"/>
    <w:rsid w:val="0089115E"/>
    <w:rsid w:val="008C0398"/>
    <w:rsid w:val="008D6188"/>
    <w:rsid w:val="008E0288"/>
    <w:rsid w:val="008F4491"/>
    <w:rsid w:val="00921695"/>
    <w:rsid w:val="009438FD"/>
    <w:rsid w:val="00971819"/>
    <w:rsid w:val="00977310"/>
    <w:rsid w:val="00980C02"/>
    <w:rsid w:val="009B63F3"/>
    <w:rsid w:val="009C1BFA"/>
    <w:rsid w:val="009C7BB2"/>
    <w:rsid w:val="009D150A"/>
    <w:rsid w:val="00A0651D"/>
    <w:rsid w:val="00A21D56"/>
    <w:rsid w:val="00A41C52"/>
    <w:rsid w:val="00A9520D"/>
    <w:rsid w:val="00AA1A2D"/>
    <w:rsid w:val="00AC650A"/>
    <w:rsid w:val="00AE51DB"/>
    <w:rsid w:val="00B12FA9"/>
    <w:rsid w:val="00B471A3"/>
    <w:rsid w:val="00B93385"/>
    <w:rsid w:val="00BA14DA"/>
    <w:rsid w:val="00BB795C"/>
    <w:rsid w:val="00BD26D0"/>
    <w:rsid w:val="00BD52FA"/>
    <w:rsid w:val="00BD6709"/>
    <w:rsid w:val="00C409F0"/>
    <w:rsid w:val="00C75CED"/>
    <w:rsid w:val="00D06B18"/>
    <w:rsid w:val="00D44DBF"/>
    <w:rsid w:val="00D45C28"/>
    <w:rsid w:val="00D763FB"/>
    <w:rsid w:val="00D95DEB"/>
    <w:rsid w:val="00DB6D64"/>
    <w:rsid w:val="00DC5A8F"/>
    <w:rsid w:val="00DE7D0E"/>
    <w:rsid w:val="00DF62E1"/>
    <w:rsid w:val="00DF6CA5"/>
    <w:rsid w:val="00E027AB"/>
    <w:rsid w:val="00E2386A"/>
    <w:rsid w:val="00E50D69"/>
    <w:rsid w:val="00E66045"/>
    <w:rsid w:val="00E961A7"/>
    <w:rsid w:val="00EF4B52"/>
    <w:rsid w:val="00F66C01"/>
    <w:rsid w:val="00F7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71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72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2221"/>
  </w:style>
  <w:style w:type="paragraph" w:styleId="Pta">
    <w:name w:val="footer"/>
    <w:basedOn w:val="Normlny"/>
    <w:link w:val="PtaChar"/>
    <w:uiPriority w:val="99"/>
    <w:unhideWhenUsed/>
    <w:rsid w:val="00F72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72221"/>
  </w:style>
  <w:style w:type="paragraph" w:styleId="Obyajntext">
    <w:name w:val="Plain Text"/>
    <w:basedOn w:val="Normlny"/>
    <w:link w:val="ObyajntextChar"/>
    <w:rsid w:val="00D06B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cs-CZ"/>
    </w:rPr>
  </w:style>
  <w:style w:type="character" w:customStyle="1" w:styleId="ObyajntextChar">
    <w:name w:val="Obyčajný text Char"/>
    <w:basedOn w:val="Predvolenpsmoodseku"/>
    <w:link w:val="Obyajntext"/>
    <w:rsid w:val="00D06B18"/>
    <w:rPr>
      <w:rFonts w:ascii="Courier New" w:eastAsia="Times New Roman" w:hAnsi="Courier New" w:cs="Times New Roman"/>
      <w:sz w:val="20"/>
      <w:szCs w:val="20"/>
      <w:lang w:val="x-none" w:eastAsia="cs-CZ"/>
    </w:rPr>
  </w:style>
  <w:style w:type="paragraph" w:styleId="Zarkazkladnhotextu">
    <w:name w:val="Body Text Indent"/>
    <w:basedOn w:val="Normlny"/>
    <w:link w:val="ZarkazkladnhotextuChar"/>
    <w:rsid w:val="00D06B18"/>
    <w:pPr>
      <w:spacing w:after="0" w:line="240" w:lineRule="auto"/>
      <w:ind w:left="284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D06B18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6FD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67188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apple-converted-space">
    <w:name w:val="apple-converted-space"/>
    <w:basedOn w:val="Predvolenpsmoodseku"/>
    <w:rsid w:val="00671889"/>
  </w:style>
  <w:style w:type="character" w:styleId="KdHTML">
    <w:name w:val="HTML Code"/>
    <w:basedOn w:val="Predvolenpsmoodseku"/>
    <w:uiPriority w:val="99"/>
    <w:semiHidden/>
    <w:unhideWhenUsed/>
    <w:rsid w:val="00671889"/>
    <w:rPr>
      <w:rFonts w:ascii="Courier New" w:eastAsia="Times New Roman" w:hAnsi="Courier New" w:cs="Courier New"/>
      <w:sz w:val="20"/>
      <w:szCs w:val="20"/>
    </w:rPr>
  </w:style>
  <w:style w:type="character" w:styleId="Hypertextovprepojenie">
    <w:name w:val="Hyperlink"/>
    <w:basedOn w:val="Predvolenpsmoodseku"/>
    <w:uiPriority w:val="99"/>
    <w:semiHidden/>
    <w:unhideWhenUsed/>
    <w:rsid w:val="00671889"/>
    <w:rPr>
      <w:color w:val="0000FF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71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71889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7817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71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72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2221"/>
  </w:style>
  <w:style w:type="paragraph" w:styleId="Pta">
    <w:name w:val="footer"/>
    <w:basedOn w:val="Normlny"/>
    <w:link w:val="PtaChar"/>
    <w:uiPriority w:val="99"/>
    <w:unhideWhenUsed/>
    <w:rsid w:val="00F72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72221"/>
  </w:style>
  <w:style w:type="paragraph" w:styleId="Obyajntext">
    <w:name w:val="Plain Text"/>
    <w:basedOn w:val="Normlny"/>
    <w:link w:val="ObyajntextChar"/>
    <w:rsid w:val="00D06B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cs-CZ"/>
    </w:rPr>
  </w:style>
  <w:style w:type="character" w:customStyle="1" w:styleId="ObyajntextChar">
    <w:name w:val="Obyčajný text Char"/>
    <w:basedOn w:val="Predvolenpsmoodseku"/>
    <w:link w:val="Obyajntext"/>
    <w:rsid w:val="00D06B18"/>
    <w:rPr>
      <w:rFonts w:ascii="Courier New" w:eastAsia="Times New Roman" w:hAnsi="Courier New" w:cs="Times New Roman"/>
      <w:sz w:val="20"/>
      <w:szCs w:val="20"/>
      <w:lang w:val="x-none" w:eastAsia="cs-CZ"/>
    </w:rPr>
  </w:style>
  <w:style w:type="paragraph" w:styleId="Zarkazkladnhotextu">
    <w:name w:val="Body Text Indent"/>
    <w:basedOn w:val="Normlny"/>
    <w:link w:val="ZarkazkladnhotextuChar"/>
    <w:rsid w:val="00D06B18"/>
    <w:pPr>
      <w:spacing w:after="0" w:line="240" w:lineRule="auto"/>
      <w:ind w:left="284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D06B18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6FD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67188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apple-converted-space">
    <w:name w:val="apple-converted-space"/>
    <w:basedOn w:val="Predvolenpsmoodseku"/>
    <w:rsid w:val="00671889"/>
  </w:style>
  <w:style w:type="character" w:styleId="KdHTML">
    <w:name w:val="HTML Code"/>
    <w:basedOn w:val="Predvolenpsmoodseku"/>
    <w:uiPriority w:val="99"/>
    <w:semiHidden/>
    <w:unhideWhenUsed/>
    <w:rsid w:val="00671889"/>
    <w:rPr>
      <w:rFonts w:ascii="Courier New" w:eastAsia="Times New Roman" w:hAnsi="Courier New" w:cs="Courier New"/>
      <w:sz w:val="20"/>
      <w:szCs w:val="20"/>
    </w:rPr>
  </w:style>
  <w:style w:type="character" w:styleId="Hypertextovprepojenie">
    <w:name w:val="Hyperlink"/>
    <w:basedOn w:val="Predvolenpsmoodseku"/>
    <w:uiPriority w:val="99"/>
    <w:semiHidden/>
    <w:unhideWhenUsed/>
    <w:rsid w:val="00671889"/>
    <w:rPr>
      <w:color w:val="0000FF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71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71889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78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80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78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3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812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26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50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19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351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72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9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2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35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40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6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7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2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761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4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2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64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8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3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79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2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0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96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95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0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0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7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4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191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54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6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7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607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0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3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0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43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374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7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1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903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49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32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Microsoft_Excel_97-2003_Worksheet1.xls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87218-2ED8-410D-9E51-93F7A5A1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Szendreyová</dc:creator>
  <cp:lastModifiedBy>Alžbeta Szendreyova</cp:lastModifiedBy>
  <cp:revision>9</cp:revision>
  <cp:lastPrinted>2014-03-10T14:33:00Z</cp:lastPrinted>
  <dcterms:created xsi:type="dcterms:W3CDTF">2014-03-10T13:10:00Z</dcterms:created>
  <dcterms:modified xsi:type="dcterms:W3CDTF">2014-03-10T14:35:00Z</dcterms:modified>
</cp:coreProperties>
</file>