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A" w:rsidRDefault="00AC5B8C">
      <w:r>
        <w:t xml:space="preserve">Roteiro para o </w:t>
      </w:r>
      <w:proofErr w:type="spellStart"/>
      <w:r>
        <w:t>Podcast</w:t>
      </w:r>
      <w:proofErr w:type="spellEnd"/>
      <w:r>
        <w:t>:</w:t>
      </w:r>
    </w:p>
    <w:p w:rsidR="00AC5B8C" w:rsidRDefault="00AC5B8C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Tema: </w:t>
      </w:r>
      <w:r>
        <w:rPr>
          <w:rFonts w:ascii="Segoe UI" w:hAnsi="Segoe UI" w:cs="Segoe UI"/>
          <w:color w:val="000000"/>
          <w:shd w:val="clear" w:color="auto" w:fill="FFFFFF"/>
        </w:rPr>
        <w:t>“Inteligência Artificial: O Futuro do Trabalho em Suas Mãos”</w:t>
      </w:r>
    </w:p>
    <w:p w:rsidR="00AC5B8C" w:rsidRDefault="00AC5B8C">
      <w:r>
        <w:rPr>
          <w:noProof/>
          <w:lang w:eastAsia="pt-BR"/>
        </w:rPr>
        <w:drawing>
          <wp:inline distT="0" distB="0" distL="0" distR="0">
            <wp:extent cx="2651103" cy="2651103"/>
            <wp:effectExtent l="0" t="0" r="0" b="0"/>
            <wp:docPr id="1" name="Imagem 1" descr="C:\Users\Carina\Downloads\Inteligência Artificial_ O Futuro do Trabalho em Suas Mãos podcast 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ina\Downloads\Inteligência Artificial_ O Futuro do Trabalho em Suas Mãos podcast co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690" cy="26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8C" w:rsidRDefault="00AC5B8C"/>
    <w:p w:rsidR="00AC5B8C" w:rsidRDefault="00EE332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Olá, pessoal! Sejam muito bem-vindos ao nosso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! Hoje, vamos explorar um tema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super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atual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 relevante: a inteligência artificial no mercado de trabalho.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 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está transformando a forma como trabalhamos, trazendo tanto oportunidades quanto desafios.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Neste episódio, vamos discutir como a automação e as tecnologias de IA estão impactando diferentes setores, desde a indústria até os serviços, e como isso afeta as habilidades que os profissionais precisam desenvolver. Também vamos abordar as preocupações em torno da substituição de empregos e a importância da adaptação e requalificação da força de trabalho.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Então, fiquem ligados, porque este é um assunto que vai impactar a todos nós! Vamos juntos entender melhor essa revolução tecnológica e como podemos nos preparar para ela.</w:t>
      </w:r>
    </w:p>
    <w:p w:rsidR="00EE3321" w:rsidRDefault="00C87E1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inteligência artificial já está transformando diversas indústrias, trazendo eficiência e inovação em várias áreas. Vamos explorar alguns exemplos: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Na área da saúde,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 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está sendo utilizada para analisar exames médicos, como radiografias e ressonâncias magnéticas, com uma precisão impressionante. Algoritmos de aprendizado de máquina podem identificar padrões que podem passar despercebidos por olhos humanos, ajudando na detecção precoce de doenças. Além disso,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chatbots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estão sendo usados para triagem de pacientes e agendamento de consultas, otimizando o tempo dos profissionais de saúde.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No setor financeiro, a IA é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aplicada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em sistemas de detecção de fraudes, analisando transações em tempo real para identificar comportamentos suspeitos. Além disso, robôs de investimento, ou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robo-advisors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 utilizam algoritmos para gerenciar portfólios de forma automatizada, oferecendo recomendações personalizadas com base no perfil de risco do cliente.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No varejo,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 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está revolucionando a experiência do cliente. Sistemas de recomendação, como os usados por grandes plataformas de e-commerce, analisam o comportamento de compra dos usuários para sugerir produtos que eles possam gostar. Além disso, a automação de estoques e o uso de robôs para gerenciamento de armazéns aumentam a eficiência operacional.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Na indústria manufatureira, a IA é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utilizada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para prever falhas em máquinas antes que elas ocorram, através da análise de dados em tempo real. Isso não só reduz o tempo de inatividade, mas também diminui os custos de manutenção. Robôs colaborativos, ou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cobots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", trabalham ao lado de humanos, realizando tarefas repetitivas e perigosas, permitindo que os trabalhadores se concentrem em atividades mais complexas.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No setor de transporte,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 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está por trás do desenvolvimento de veículos autônomos, que utilizam sensores e algoritmos para navegar com segurança. Além disso, sistemas de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otimização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de rotas ajudam empresas de logística a reduzir custos e melhorar a entrega de produtos.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Esses são apenas alguns exemplos de como a IA está sendo utilizada para automatizar tarefas e aumentar a eficiência em várias indústrias. A tecnologia continua a evoluir, e as possibilidades são praticamente infinitas!</w:t>
      </w:r>
    </w:p>
    <w:p w:rsidR="001B0DA0" w:rsidRDefault="00B278E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No contexto atual, onde a inteligência artificial está se tornando cada vez mais presente em diversas áreas, é fundamental que os profissionais busquem se adaptar a essa nova realidade. A educação continuada é uma das chaves para essa adaptação. Isso significa que os profissionais devem estar abertos a aprender novas habilidades, especialmente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aquelas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que complementam o uso da IA, como análise de dados, programação básica ou até mesmo habilidades interpessoais que são essenciais para trabalhar em conjunto com máquinas.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Além disso, a colaboração humano-máquina é extremamente importante.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 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pode automatizar tarefas repetitivas e fornecer insights valiosos, mas a criatividade, o pensamento crítico e a empatia humana são insubstituíveis. Quando humanos e máquinas trabalham juntos, podemos alcançar resultados muito mais eficazes e inovadores. Portanto, investir em formação e estar disposto a colaborar com a tecnologia é essencial para prosperar nesse novo cenário.</w:t>
      </w:r>
    </w:p>
    <w:p w:rsidR="00753017" w:rsidRDefault="0075301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As tendências futuras da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IA no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trabalho são bastante promissoras e podem trazer inovações significativas. Espera-se que a IA continue a automatizar tarefas repetitivas e rotineiras, permitindo que os profissionais se concentrem em atividades mais criativas e estratégicas. Isso pode aumentar a produtividade e a eficiência em diversas indústrias.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Além disso, a integração da IA com outras tecnologias, como a Internet das Coisas 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IoT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 e a análise de dados, pode levar a novas formas de colaboração e tomada de decisão. As ferramentas de IA poderão oferecer insights mais profundos, ajudando as empresas a se adaptarem rapidamente às mudanças do mercado.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 inteligência artificial é uma poderosa aliada no desenvolvimento profissional, capaz de potencializar suas habilidades e abrir novas oportunidades. Abrace a inovação, mantenha-se curioso e permita que a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IA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seja sua parceira na construção de um futuro brilhante e repleto de possibilidades!</w:t>
      </w:r>
    </w:p>
    <w:p w:rsidR="00FC3DB2" w:rsidRDefault="00FC3DB2">
      <w:pPr>
        <w:rPr>
          <w:rFonts w:ascii="Segoe UI" w:hAnsi="Segoe UI" w:cs="Segoe UI"/>
          <w:color w:val="000000"/>
          <w:shd w:val="clear" w:color="auto" w:fill="FFFFFF"/>
        </w:rPr>
      </w:pPr>
    </w:p>
    <w:p w:rsidR="00FC3DB2" w:rsidRDefault="00FC3DB2">
      <w:bookmarkStart w:id="0" w:name="_GoBack"/>
      <w:bookmarkEnd w:id="0"/>
    </w:p>
    <w:sectPr w:rsidR="00FC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8C"/>
    <w:rsid w:val="00081351"/>
    <w:rsid w:val="00101D9C"/>
    <w:rsid w:val="001B0DA0"/>
    <w:rsid w:val="0043393C"/>
    <w:rsid w:val="00753017"/>
    <w:rsid w:val="00A71322"/>
    <w:rsid w:val="00AC5B8C"/>
    <w:rsid w:val="00B278E6"/>
    <w:rsid w:val="00C87E1A"/>
    <w:rsid w:val="00EE3321"/>
    <w:rsid w:val="00F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Carina</cp:lastModifiedBy>
  <cp:revision>7</cp:revision>
  <dcterms:created xsi:type="dcterms:W3CDTF">2025-01-07T13:22:00Z</dcterms:created>
  <dcterms:modified xsi:type="dcterms:W3CDTF">2025-01-07T14:25:00Z</dcterms:modified>
</cp:coreProperties>
</file>