
<file path=[Content_Types].xml><?xml version="1.0" encoding="utf-8"?>
<Types xmlns="http://schemas.openxmlformats.org/package/2006/content-types">
  <Default Extension="jpg" ContentType="image/jpeg"/>
  <Default Extension="rels" ContentType="application/vnd.openxmlformats-package.relationships+xml"/>
  <Default Extension="ttf" ContentType="application/x-font-tt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91B9A4C" w14:textId="77777777" w:rsidR="00A72FEB" w:rsidRDefault="00294B26">
      <w:pPr>
        <w:jc w:val="center"/>
        <w:rPr>
          <w:rFonts w:ascii="Arial" w:eastAsia="Arial" w:hAnsi="Arial" w:cs="Arial"/>
          <w:b/>
        </w:rPr>
      </w:pPr>
      <w:r>
        <w:rPr>
          <w:rFonts w:ascii="Arial" w:eastAsia="Arial" w:hAnsi="Arial" w:cs="Arial"/>
          <w:b/>
        </w:rPr>
        <w:t>TÍTULO DO ARTIGO OU PRÉ-PROJETO (DEVE SER CONCISO, E NÃO UTILIZAR SIGLAS)</w:t>
      </w:r>
    </w:p>
    <w:p w14:paraId="12FB3200" w14:textId="77777777" w:rsidR="00A72FEB" w:rsidRDefault="00A72FEB">
      <w:pPr>
        <w:pBdr>
          <w:top w:val="nil"/>
          <w:left w:val="nil"/>
          <w:bottom w:val="nil"/>
          <w:right w:val="nil"/>
          <w:between w:val="nil"/>
        </w:pBdr>
        <w:tabs>
          <w:tab w:val="left" w:pos="2145"/>
          <w:tab w:val="center" w:pos="4419"/>
        </w:tabs>
        <w:rPr>
          <w:rFonts w:ascii="Arial" w:eastAsia="Arial" w:hAnsi="Arial" w:cs="Arial"/>
          <w:b/>
          <w:color w:val="000000"/>
        </w:rPr>
      </w:pPr>
    </w:p>
    <w:p w14:paraId="49B9DC0D" w14:textId="77777777" w:rsidR="00A72FEB" w:rsidRDefault="00294B26">
      <w:pPr>
        <w:pBdr>
          <w:top w:val="nil"/>
          <w:left w:val="nil"/>
          <w:bottom w:val="nil"/>
          <w:right w:val="nil"/>
          <w:between w:val="nil"/>
        </w:pBdr>
        <w:jc w:val="center"/>
        <w:rPr>
          <w:rFonts w:ascii="Arial" w:eastAsia="Arial" w:hAnsi="Arial" w:cs="Arial"/>
          <w:b/>
          <w:color w:val="000000"/>
        </w:rPr>
      </w:pPr>
      <w:r>
        <w:rPr>
          <w:rFonts w:ascii="Arial" w:eastAsia="Arial" w:hAnsi="Arial" w:cs="Arial"/>
          <w:b/>
        </w:rPr>
        <w:t>Primeiro autor</w:t>
      </w:r>
      <w:r>
        <w:rPr>
          <w:rFonts w:ascii="Arial" w:eastAsia="Arial" w:hAnsi="Arial" w:cs="Arial"/>
          <w:b/>
          <w:color w:val="000000"/>
        </w:rPr>
        <w:t xml:space="preserve">¹, </w:t>
      </w:r>
      <w:r>
        <w:rPr>
          <w:rFonts w:ascii="Arial" w:eastAsia="Arial" w:hAnsi="Arial" w:cs="Arial"/>
          <w:b/>
        </w:rPr>
        <w:t>Segundo autor¹,</w:t>
      </w:r>
      <w:r>
        <w:rPr>
          <w:rFonts w:ascii="Arial" w:eastAsia="Arial" w:hAnsi="Arial" w:cs="Arial"/>
          <w:b/>
          <w:color w:val="000000"/>
        </w:rPr>
        <w:t xml:space="preserve"> </w:t>
      </w:r>
      <w:r>
        <w:rPr>
          <w:rFonts w:ascii="Arial" w:eastAsia="Arial" w:hAnsi="Arial" w:cs="Arial"/>
          <w:b/>
        </w:rPr>
        <w:t>Orientador¹</w:t>
      </w:r>
    </w:p>
    <w:p w14:paraId="7A3BC572" w14:textId="77777777" w:rsidR="00A72FEB" w:rsidRDefault="00294B26">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Não abreviar. Colocar nome e sobrenome(s) por extenso.</w:t>
      </w:r>
    </w:p>
    <w:p w14:paraId="6212A7BD" w14:textId="77777777" w:rsidR="00A72FEB" w:rsidRDefault="00A72FEB"/>
    <w:p w14:paraId="00B9EB22" w14:textId="77777777" w:rsidR="00A72FEB" w:rsidRDefault="00294B26">
      <w:pPr>
        <w:pBdr>
          <w:top w:val="nil"/>
          <w:left w:val="nil"/>
          <w:bottom w:val="nil"/>
          <w:right w:val="nil"/>
          <w:between w:val="nil"/>
        </w:pBdr>
        <w:jc w:val="center"/>
        <w:rPr>
          <w:rFonts w:ascii="Arial" w:eastAsia="Arial" w:hAnsi="Arial" w:cs="Arial"/>
          <w:sz w:val="20"/>
          <w:szCs w:val="20"/>
        </w:rPr>
      </w:pPr>
      <w:r>
        <w:rPr>
          <w:rFonts w:ascii="Arial" w:eastAsia="Arial" w:hAnsi="Arial" w:cs="Arial"/>
          <w:color w:val="000000"/>
          <w:sz w:val="20"/>
          <w:szCs w:val="20"/>
          <w:vertAlign w:val="superscript"/>
        </w:rPr>
        <w:t>1</w:t>
      </w:r>
      <w:r>
        <w:rPr>
          <w:rFonts w:ascii="Arial" w:eastAsia="Arial" w:hAnsi="Arial" w:cs="Arial"/>
          <w:sz w:val="20"/>
          <w:szCs w:val="20"/>
        </w:rPr>
        <w:t>Centro Universitário UFBRA</w:t>
      </w:r>
      <w:r>
        <w:rPr>
          <w:rFonts w:ascii="Arial" w:eastAsia="Arial" w:hAnsi="Arial" w:cs="Arial"/>
          <w:color w:val="000000"/>
          <w:sz w:val="20"/>
          <w:szCs w:val="20"/>
        </w:rPr>
        <w:t xml:space="preserve">, </w:t>
      </w:r>
      <w:r>
        <w:rPr>
          <w:rFonts w:ascii="Arial" w:eastAsia="Arial" w:hAnsi="Arial" w:cs="Arial"/>
          <w:sz w:val="20"/>
          <w:szCs w:val="20"/>
        </w:rPr>
        <w:t>R. Dolzani Ricardo, 335 - Centro, São José dos Campos - SP, 12210-110</w:t>
      </w:r>
      <w:r>
        <w:rPr>
          <w:rFonts w:ascii="Arial" w:eastAsia="Arial" w:hAnsi="Arial" w:cs="Arial"/>
          <w:color w:val="000000"/>
          <w:sz w:val="20"/>
          <w:szCs w:val="20"/>
        </w:rPr>
        <w:t>, Brasil, autor1@xxx.exemplo.br.</w:t>
      </w:r>
    </w:p>
    <w:p w14:paraId="777E3949" w14:textId="77777777" w:rsidR="00A72FEB" w:rsidRDefault="00A72FEB">
      <w:pPr>
        <w:pBdr>
          <w:top w:val="nil"/>
          <w:left w:val="nil"/>
          <w:bottom w:val="nil"/>
          <w:right w:val="nil"/>
          <w:between w:val="nil"/>
        </w:pBdr>
        <w:jc w:val="center"/>
        <w:rPr>
          <w:rFonts w:ascii="Arial" w:eastAsia="Arial" w:hAnsi="Arial" w:cs="Arial"/>
          <w:color w:val="000000"/>
          <w:sz w:val="20"/>
          <w:szCs w:val="20"/>
          <w:vertAlign w:val="superscript"/>
        </w:rPr>
      </w:pPr>
    </w:p>
    <w:p w14:paraId="40689FBB" w14:textId="77777777" w:rsidR="00A72FEB" w:rsidRDefault="00294B26">
      <w:pPr>
        <w:pBdr>
          <w:top w:val="nil"/>
          <w:left w:val="nil"/>
          <w:bottom w:val="nil"/>
          <w:right w:val="nil"/>
          <w:between w:val="nil"/>
        </w:pBdr>
        <w:jc w:val="both"/>
        <w:rPr>
          <w:rFonts w:ascii="Arial" w:eastAsia="Arial" w:hAnsi="Arial" w:cs="Arial"/>
          <w:color w:val="0000FF"/>
          <w:sz w:val="20"/>
          <w:szCs w:val="20"/>
        </w:rPr>
      </w:pPr>
      <w:r>
        <w:rPr>
          <w:rFonts w:ascii="Arial" w:eastAsia="Arial" w:hAnsi="Arial" w:cs="Arial"/>
          <w:sz w:val="20"/>
          <w:szCs w:val="20"/>
        </w:rPr>
        <w:t xml:space="preserve">Este documento é um </w:t>
      </w:r>
      <w:proofErr w:type="spellStart"/>
      <w:r>
        <w:rPr>
          <w:rFonts w:ascii="Arial" w:eastAsia="Arial" w:hAnsi="Arial" w:cs="Arial"/>
          <w:sz w:val="20"/>
          <w:szCs w:val="20"/>
        </w:rPr>
        <w:t>template</w:t>
      </w:r>
      <w:proofErr w:type="spellEnd"/>
      <w:r>
        <w:rPr>
          <w:rFonts w:ascii="Arial" w:eastAsia="Arial" w:hAnsi="Arial" w:cs="Arial"/>
          <w:sz w:val="20"/>
          <w:szCs w:val="20"/>
        </w:rPr>
        <w:t xml:space="preserve"> para a elaboração dos artigos para o Projeto Multidisciplinar Final (PMF) do Centro Universitário UFBRA. Esta frase não faz parte do </w:t>
      </w:r>
      <w:proofErr w:type="spellStart"/>
      <w:r>
        <w:rPr>
          <w:rFonts w:ascii="Arial" w:eastAsia="Arial" w:hAnsi="Arial" w:cs="Arial"/>
          <w:sz w:val="20"/>
          <w:szCs w:val="20"/>
        </w:rPr>
        <w:t>template</w:t>
      </w:r>
      <w:proofErr w:type="spellEnd"/>
      <w:r>
        <w:rPr>
          <w:rFonts w:ascii="Arial" w:eastAsia="Arial" w:hAnsi="Arial" w:cs="Arial"/>
          <w:sz w:val="20"/>
          <w:szCs w:val="20"/>
        </w:rPr>
        <w:t xml:space="preserve"> e deve ser apagada para a elaboração dos artigos ou pré-projetos.</w:t>
      </w:r>
    </w:p>
    <w:p w14:paraId="08C491B1" w14:textId="77777777" w:rsidR="00A72FEB" w:rsidRDefault="00A72FEB">
      <w:pPr>
        <w:pBdr>
          <w:top w:val="nil"/>
          <w:left w:val="nil"/>
          <w:bottom w:val="nil"/>
          <w:right w:val="nil"/>
          <w:between w:val="nil"/>
        </w:pBdr>
        <w:jc w:val="center"/>
        <w:rPr>
          <w:rFonts w:ascii="Arial" w:eastAsia="Arial" w:hAnsi="Arial" w:cs="Arial"/>
          <w:color w:val="000000"/>
          <w:sz w:val="20"/>
          <w:szCs w:val="20"/>
        </w:rPr>
      </w:pPr>
    </w:p>
    <w:p w14:paraId="7815F516" w14:textId="77777777" w:rsidR="00A72FEB" w:rsidRDefault="00294B26">
      <w:pPr>
        <w:jc w:val="both"/>
        <w:rPr>
          <w:rFonts w:ascii="Arial" w:eastAsia="Arial" w:hAnsi="Arial" w:cs="Arial"/>
          <w:b/>
          <w:sz w:val="20"/>
          <w:szCs w:val="20"/>
        </w:rPr>
      </w:pPr>
      <w:r>
        <w:rPr>
          <w:rFonts w:ascii="Arial" w:eastAsia="Arial" w:hAnsi="Arial" w:cs="Arial"/>
          <w:b/>
          <w:sz w:val="20"/>
          <w:szCs w:val="20"/>
        </w:rPr>
        <w:t>Resumo</w:t>
      </w:r>
    </w:p>
    <w:p w14:paraId="7D683943" w14:textId="77777777" w:rsidR="00A72FEB" w:rsidRDefault="00294B26">
      <w:pPr>
        <w:pBdr>
          <w:top w:val="nil"/>
          <w:left w:val="nil"/>
          <w:bottom w:val="nil"/>
          <w:right w:val="nil"/>
          <w:between w:val="nil"/>
        </w:pBdr>
        <w:jc w:val="both"/>
        <w:rPr>
          <w:rFonts w:ascii="Arial" w:eastAsia="Arial" w:hAnsi="Arial" w:cs="Arial"/>
          <w:sz w:val="20"/>
          <w:szCs w:val="20"/>
        </w:rPr>
        <w:sectPr w:rsidR="00A72FEB">
          <w:headerReference w:type="even" r:id="rId8"/>
          <w:headerReference w:type="default" r:id="rId9"/>
          <w:footerReference w:type="even" r:id="rId10"/>
          <w:footerReference w:type="default" r:id="rId11"/>
          <w:headerReference w:type="first" r:id="rId12"/>
          <w:footerReference w:type="first" r:id="rId13"/>
          <w:pgSz w:w="11905" w:h="16837"/>
          <w:pgMar w:top="2410" w:right="1134" w:bottom="1134" w:left="1701" w:header="0" w:footer="720" w:gutter="0"/>
          <w:pgNumType w:start="1"/>
          <w:cols w:space="720"/>
        </w:sectPr>
      </w:pPr>
      <w:r>
        <w:rPr>
          <w:rFonts w:ascii="Arial" w:eastAsia="Arial" w:hAnsi="Arial" w:cs="Arial"/>
          <w:color w:val="000000"/>
          <w:sz w:val="20"/>
          <w:szCs w:val="20"/>
        </w:rPr>
        <w:t xml:space="preserve">O resumo deve descrever adequadamente os objetivos claros e definidos, além da metodologia, resultados e conclusão do </w:t>
      </w:r>
      <w:r>
        <w:rPr>
          <w:rFonts w:ascii="Arial" w:eastAsia="Arial" w:hAnsi="Arial" w:cs="Arial"/>
          <w:sz w:val="20"/>
          <w:szCs w:val="20"/>
        </w:rPr>
        <w:t>trabalho. O resumo deve conter de 7-12 linhas. Não use recuo de parágrafo antes da palavra Resumo e escreva todo o texto em um só parágrafo. Deve ser conciso e resumir todo o artigo.</w:t>
      </w:r>
    </w:p>
    <w:p w14:paraId="2269AB50" w14:textId="77777777" w:rsidR="00A72FEB" w:rsidRDefault="00294B26">
      <w:pPr>
        <w:rPr>
          <w:rFonts w:ascii="Arial" w:eastAsia="Arial" w:hAnsi="Arial" w:cs="Arial"/>
          <w:sz w:val="20"/>
          <w:szCs w:val="20"/>
        </w:rPr>
      </w:pPr>
      <w:r>
        <w:rPr>
          <w:rFonts w:ascii="Arial" w:eastAsia="Arial" w:hAnsi="Arial" w:cs="Arial"/>
          <w:b/>
          <w:sz w:val="20"/>
          <w:szCs w:val="20"/>
        </w:rPr>
        <w:t>Palavras-chave</w:t>
      </w:r>
      <w:r>
        <w:rPr>
          <w:rFonts w:ascii="Arial" w:eastAsia="Arial" w:hAnsi="Arial" w:cs="Arial"/>
          <w:sz w:val="20"/>
          <w:szCs w:val="20"/>
        </w:rPr>
        <w:t>: Usar no mínimo 3 e no máximo 5 palavras-chave, separadas entre si por ponto e vírgula e finalizadas por ponto. Não use recuo de parágrafo antes da palavra Palavras-chave.</w:t>
      </w:r>
    </w:p>
    <w:p w14:paraId="4ADDEC29" w14:textId="77777777" w:rsidR="00A72FEB" w:rsidRDefault="00A72FEB">
      <w:pPr>
        <w:pBdr>
          <w:top w:val="nil"/>
          <w:left w:val="nil"/>
          <w:bottom w:val="nil"/>
          <w:right w:val="nil"/>
          <w:between w:val="nil"/>
        </w:pBdr>
        <w:ind w:firstLine="284"/>
        <w:jc w:val="both"/>
        <w:rPr>
          <w:rFonts w:ascii="Arial" w:eastAsia="Arial" w:hAnsi="Arial" w:cs="Arial"/>
          <w:sz w:val="20"/>
          <w:szCs w:val="20"/>
        </w:rPr>
      </w:pPr>
    </w:p>
    <w:p w14:paraId="3EB9C167" w14:textId="77777777" w:rsidR="00A72FEB" w:rsidRDefault="00294B26">
      <w:pPr>
        <w:pBdr>
          <w:top w:val="nil"/>
          <w:left w:val="nil"/>
          <w:bottom w:val="nil"/>
          <w:right w:val="nil"/>
          <w:between w:val="nil"/>
        </w:pBdr>
        <w:ind w:firstLine="284"/>
        <w:jc w:val="both"/>
        <w:rPr>
          <w:rFonts w:ascii="Arial" w:eastAsia="Arial" w:hAnsi="Arial" w:cs="Arial"/>
          <w:b/>
          <w:color w:val="0000FF"/>
          <w:sz w:val="20"/>
          <w:szCs w:val="20"/>
        </w:rPr>
      </w:pPr>
      <w:r>
        <w:rPr>
          <w:rFonts w:ascii="Arial" w:eastAsia="Arial" w:hAnsi="Arial" w:cs="Arial"/>
          <w:b/>
          <w:color w:val="000000"/>
          <w:sz w:val="20"/>
          <w:szCs w:val="20"/>
        </w:rPr>
        <w:t>Tamanho do Papel</w:t>
      </w:r>
      <w:r>
        <w:rPr>
          <w:rFonts w:ascii="Arial" w:eastAsia="Arial" w:hAnsi="Arial" w:cs="Arial"/>
          <w:i/>
          <w:color w:val="000000"/>
          <w:sz w:val="20"/>
          <w:szCs w:val="20"/>
        </w:rPr>
        <w:t>:</w:t>
      </w:r>
      <w:r>
        <w:rPr>
          <w:rFonts w:ascii="Arial" w:eastAsia="Arial" w:hAnsi="Arial" w:cs="Arial"/>
          <w:color w:val="000000"/>
          <w:sz w:val="20"/>
          <w:szCs w:val="20"/>
        </w:rPr>
        <w:t xml:space="preserve"> Antes de redigir o texto, assegure-se que a página está configurada para papel A4 (210 x 297 mm), no modo retrato. Na impressão de cópias para fins de verificação, correção, etc., certifique-se que a impressora está configurada para esse tipo de papel.</w:t>
      </w:r>
    </w:p>
    <w:p w14:paraId="773D6475" w14:textId="77777777" w:rsidR="00A72FEB" w:rsidRDefault="00294B26">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b/>
          <w:color w:val="000000"/>
          <w:sz w:val="20"/>
          <w:szCs w:val="20"/>
        </w:rPr>
        <w:t>Margens</w:t>
      </w:r>
      <w:r>
        <w:rPr>
          <w:rFonts w:ascii="Arial" w:eastAsia="Arial" w:hAnsi="Arial" w:cs="Arial"/>
          <w:color w:val="000000"/>
          <w:sz w:val="20"/>
          <w:szCs w:val="20"/>
        </w:rPr>
        <w:t>:</w:t>
      </w:r>
      <w:r>
        <w:rPr>
          <w:rFonts w:ascii="Arial" w:eastAsia="Arial" w:hAnsi="Arial" w:cs="Arial"/>
          <w:sz w:val="20"/>
          <w:szCs w:val="20"/>
        </w:rPr>
        <w:t xml:space="preserve"> Deve-se respeitar margens de 3 cm</w:t>
      </w:r>
      <w:r>
        <w:rPr>
          <w:rFonts w:ascii="Arial" w:eastAsia="Arial" w:hAnsi="Arial" w:cs="Arial"/>
          <w:color w:val="000000"/>
          <w:sz w:val="20"/>
          <w:szCs w:val="20"/>
        </w:rPr>
        <w:t xml:space="preserve"> na borda esquerda, 4,25 cm na borda superior, 2 cm na borda direita e 2 cm na borda inferior.</w:t>
      </w:r>
    </w:p>
    <w:p w14:paraId="0943C6C2" w14:textId="77777777" w:rsidR="00A72FEB" w:rsidRDefault="00294B26">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b/>
          <w:color w:val="000000"/>
          <w:sz w:val="20"/>
          <w:szCs w:val="20"/>
        </w:rPr>
        <w:t>Formato da Página</w:t>
      </w:r>
      <w:r>
        <w:rPr>
          <w:rFonts w:ascii="Arial" w:eastAsia="Arial" w:hAnsi="Arial" w:cs="Arial"/>
          <w:color w:val="000000"/>
          <w:sz w:val="20"/>
          <w:szCs w:val="20"/>
        </w:rPr>
        <w:t>: Formate o texto do corpo do a</w:t>
      </w:r>
      <w:r>
        <w:rPr>
          <w:rFonts w:ascii="Arial" w:eastAsia="Arial" w:hAnsi="Arial" w:cs="Arial"/>
          <w:sz w:val="20"/>
          <w:szCs w:val="20"/>
        </w:rPr>
        <w:t xml:space="preserve">rtigo em apenas uma coluna. </w:t>
      </w:r>
      <w:r>
        <w:rPr>
          <w:rFonts w:ascii="Arial" w:eastAsia="Arial" w:hAnsi="Arial" w:cs="Arial"/>
          <w:color w:val="000000"/>
          <w:sz w:val="20"/>
          <w:szCs w:val="20"/>
        </w:rPr>
        <w:t>Todo o texto deve ser justificado, ou seja, alinhado</w:t>
      </w:r>
      <w:r>
        <w:t xml:space="preserve"> </w:t>
      </w:r>
      <w:r>
        <w:rPr>
          <w:rFonts w:ascii="Arial" w:eastAsia="Arial" w:hAnsi="Arial" w:cs="Arial"/>
          <w:color w:val="000000"/>
          <w:sz w:val="20"/>
          <w:szCs w:val="20"/>
        </w:rPr>
        <w:t>tanto à margem esquerda quanto à margem direita da página.</w:t>
      </w:r>
    </w:p>
    <w:p w14:paraId="082CA352" w14:textId="77777777" w:rsidR="00A72FEB" w:rsidRDefault="00294B26">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b/>
          <w:color w:val="000000"/>
          <w:sz w:val="20"/>
          <w:szCs w:val="20"/>
        </w:rPr>
        <w:t>Fontes</w:t>
      </w:r>
      <w:r>
        <w:rPr>
          <w:rFonts w:ascii="Arial" w:eastAsia="Arial" w:hAnsi="Arial" w:cs="Arial"/>
          <w:color w:val="000000"/>
          <w:sz w:val="20"/>
          <w:szCs w:val="20"/>
        </w:rPr>
        <w:t>: Use fonte Arial e espaçamento simples entre linhas.</w:t>
      </w:r>
      <w:r>
        <w:rPr>
          <w:rFonts w:ascii="Arial" w:eastAsia="Arial" w:hAnsi="Arial" w:cs="Arial"/>
          <w:sz w:val="20"/>
          <w:szCs w:val="20"/>
        </w:rPr>
        <w:t xml:space="preserve"> </w:t>
      </w:r>
      <w:r>
        <w:rPr>
          <w:rFonts w:ascii="Arial" w:eastAsia="Arial" w:hAnsi="Arial" w:cs="Arial"/>
          <w:color w:val="000000"/>
          <w:sz w:val="20"/>
          <w:szCs w:val="20"/>
        </w:rPr>
        <w:t>O resumo das fontes e estilos que devem ser adotados é apresentado na Tabela 1.</w:t>
      </w:r>
    </w:p>
    <w:p w14:paraId="33824606" w14:textId="77777777" w:rsidR="00A72FEB" w:rsidRDefault="00294B26">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b/>
          <w:color w:val="000000"/>
          <w:sz w:val="20"/>
          <w:szCs w:val="20"/>
        </w:rPr>
        <w:t>Autoria</w:t>
      </w:r>
      <w:r>
        <w:rPr>
          <w:rFonts w:ascii="Arial" w:eastAsia="Arial" w:hAnsi="Arial" w:cs="Arial"/>
          <w:color w:val="000000"/>
          <w:sz w:val="20"/>
          <w:szCs w:val="20"/>
        </w:rPr>
        <w:t>:</w:t>
      </w:r>
      <w:r>
        <w:rPr>
          <w:rFonts w:ascii="Arial" w:eastAsia="Arial" w:hAnsi="Arial" w:cs="Arial"/>
          <w:b/>
          <w:i/>
          <w:color w:val="000000"/>
          <w:sz w:val="20"/>
          <w:szCs w:val="20"/>
        </w:rPr>
        <w:t xml:space="preserve"> </w:t>
      </w:r>
      <w:r>
        <w:rPr>
          <w:rFonts w:ascii="Arial" w:eastAsia="Arial" w:hAnsi="Arial" w:cs="Arial"/>
          <w:color w:val="000000"/>
          <w:sz w:val="20"/>
          <w:szCs w:val="20"/>
        </w:rPr>
        <w:t>As demais informações, compreendendo lista de autores, respectivas afiliações e e-mail</w:t>
      </w:r>
      <w:r>
        <w:rPr>
          <w:rFonts w:ascii="Arial" w:eastAsia="Arial" w:hAnsi="Arial" w:cs="Arial"/>
          <w:i/>
          <w:color w:val="000000"/>
          <w:sz w:val="20"/>
          <w:szCs w:val="20"/>
        </w:rPr>
        <w:t xml:space="preserve"> </w:t>
      </w:r>
      <w:r>
        <w:rPr>
          <w:rFonts w:ascii="Arial" w:eastAsia="Arial" w:hAnsi="Arial" w:cs="Arial"/>
          <w:color w:val="000000"/>
          <w:sz w:val="20"/>
          <w:szCs w:val="20"/>
        </w:rPr>
        <w:t>do primeiro autor devem ser redigidos conforme o modelo. O título, autores e endereços/afiliações, devem ser separados entre si por uma linha (10 pontos).</w:t>
      </w:r>
    </w:p>
    <w:p w14:paraId="27C527BA" w14:textId="77777777" w:rsidR="00A72FEB" w:rsidRDefault="00A72FEB">
      <w:pPr>
        <w:pBdr>
          <w:top w:val="nil"/>
          <w:left w:val="nil"/>
          <w:bottom w:val="nil"/>
          <w:right w:val="nil"/>
          <w:between w:val="nil"/>
        </w:pBdr>
        <w:ind w:firstLine="284"/>
        <w:jc w:val="both"/>
        <w:rPr>
          <w:rFonts w:ascii="Arial" w:eastAsia="Arial" w:hAnsi="Arial" w:cs="Arial"/>
          <w:sz w:val="20"/>
          <w:szCs w:val="20"/>
        </w:rPr>
      </w:pPr>
    </w:p>
    <w:p w14:paraId="5191D25A" w14:textId="77777777" w:rsidR="00A72FEB" w:rsidRDefault="00294B26">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Tabela 1 - Tamanho e estilo das fontes.</w:t>
      </w:r>
    </w:p>
    <w:tbl>
      <w:tblPr>
        <w:tblStyle w:val="a0"/>
        <w:tblW w:w="5962" w:type="dxa"/>
        <w:jc w:val="center"/>
        <w:tblLayout w:type="fixed"/>
        <w:tblLook w:val="0000" w:firstRow="0" w:lastRow="0" w:firstColumn="0" w:lastColumn="0" w:noHBand="0" w:noVBand="0"/>
      </w:tblPr>
      <w:tblGrid>
        <w:gridCol w:w="2702"/>
        <w:gridCol w:w="1134"/>
        <w:gridCol w:w="2126"/>
      </w:tblGrid>
      <w:tr w:rsidR="00A72FEB" w14:paraId="478B477E" w14:textId="77777777">
        <w:trPr>
          <w:trHeight w:val="345"/>
          <w:jc w:val="center"/>
        </w:trPr>
        <w:tc>
          <w:tcPr>
            <w:tcW w:w="2702" w:type="dxa"/>
            <w:tcBorders>
              <w:top w:val="single" w:sz="4" w:space="0" w:color="000000"/>
              <w:bottom w:val="single" w:sz="4" w:space="0" w:color="000000"/>
            </w:tcBorders>
            <w:vAlign w:val="center"/>
          </w:tcPr>
          <w:p w14:paraId="623FA0FB" w14:textId="77777777" w:rsidR="00A72FEB" w:rsidRDefault="00294B26">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Item</w:t>
            </w:r>
          </w:p>
        </w:tc>
        <w:tc>
          <w:tcPr>
            <w:tcW w:w="1134" w:type="dxa"/>
            <w:tcBorders>
              <w:top w:val="single" w:sz="4" w:space="0" w:color="000000"/>
              <w:bottom w:val="single" w:sz="4" w:space="0" w:color="000000"/>
            </w:tcBorders>
            <w:vAlign w:val="center"/>
          </w:tcPr>
          <w:p w14:paraId="3E0FB8AA" w14:textId="77777777" w:rsidR="00A72FEB" w:rsidRDefault="00294B26">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Tamanho</w:t>
            </w:r>
          </w:p>
        </w:tc>
        <w:tc>
          <w:tcPr>
            <w:tcW w:w="2126" w:type="dxa"/>
            <w:tcBorders>
              <w:top w:val="single" w:sz="4" w:space="0" w:color="000000"/>
              <w:bottom w:val="single" w:sz="4" w:space="0" w:color="000000"/>
            </w:tcBorders>
            <w:vAlign w:val="center"/>
          </w:tcPr>
          <w:p w14:paraId="7C2C38C8" w14:textId="77777777" w:rsidR="00A72FEB" w:rsidRDefault="00294B26">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Estilo</w:t>
            </w:r>
          </w:p>
        </w:tc>
      </w:tr>
      <w:tr w:rsidR="00A72FEB" w14:paraId="0390AD30" w14:textId="77777777">
        <w:trPr>
          <w:trHeight w:val="20"/>
          <w:jc w:val="center"/>
        </w:trPr>
        <w:tc>
          <w:tcPr>
            <w:tcW w:w="2702" w:type="dxa"/>
            <w:vAlign w:val="center"/>
          </w:tcPr>
          <w:p w14:paraId="454289C2" w14:textId="77777777" w:rsidR="00A72FEB" w:rsidRDefault="00294B26">
            <w:pPr>
              <w:pBdr>
                <w:top w:val="nil"/>
                <w:left w:val="nil"/>
                <w:bottom w:val="nil"/>
                <w:right w:val="nil"/>
                <w:between w:val="nil"/>
              </w:pBdr>
              <w:spacing w:before="40" w:after="40"/>
              <w:rPr>
                <w:rFonts w:ascii="Arial" w:eastAsia="Arial" w:hAnsi="Arial" w:cs="Arial"/>
                <w:color w:val="000000"/>
                <w:sz w:val="20"/>
                <w:szCs w:val="20"/>
              </w:rPr>
            </w:pPr>
            <w:r>
              <w:rPr>
                <w:rFonts w:ascii="Arial" w:eastAsia="Arial" w:hAnsi="Arial" w:cs="Arial"/>
                <w:color w:val="000000"/>
                <w:sz w:val="20"/>
                <w:szCs w:val="20"/>
              </w:rPr>
              <w:t>Título</w:t>
            </w:r>
          </w:p>
        </w:tc>
        <w:tc>
          <w:tcPr>
            <w:tcW w:w="1134" w:type="dxa"/>
            <w:vAlign w:val="center"/>
          </w:tcPr>
          <w:p w14:paraId="24ABC147" w14:textId="77777777" w:rsidR="00A72FEB" w:rsidRDefault="00294B26">
            <w:pPr>
              <w:pBdr>
                <w:top w:val="nil"/>
                <w:left w:val="nil"/>
                <w:bottom w:val="nil"/>
                <w:right w:val="nil"/>
                <w:between w:val="nil"/>
              </w:pBdr>
              <w:spacing w:before="40" w:after="40"/>
              <w:jc w:val="center"/>
              <w:rPr>
                <w:rFonts w:ascii="Arial" w:eastAsia="Arial" w:hAnsi="Arial" w:cs="Arial"/>
                <w:color w:val="000000"/>
                <w:sz w:val="20"/>
                <w:szCs w:val="20"/>
              </w:rPr>
            </w:pPr>
            <w:r>
              <w:rPr>
                <w:rFonts w:ascii="Arial" w:eastAsia="Arial" w:hAnsi="Arial" w:cs="Arial"/>
                <w:color w:val="000000"/>
                <w:sz w:val="20"/>
                <w:szCs w:val="20"/>
              </w:rPr>
              <w:t>12</w:t>
            </w:r>
          </w:p>
        </w:tc>
        <w:tc>
          <w:tcPr>
            <w:tcW w:w="2126" w:type="dxa"/>
            <w:vAlign w:val="center"/>
          </w:tcPr>
          <w:p w14:paraId="6C22868D" w14:textId="77777777" w:rsidR="00A72FEB" w:rsidRDefault="00294B26">
            <w:pPr>
              <w:pBdr>
                <w:top w:val="nil"/>
                <w:left w:val="nil"/>
                <w:bottom w:val="nil"/>
                <w:right w:val="nil"/>
                <w:between w:val="nil"/>
              </w:pBdr>
              <w:spacing w:before="40" w:after="40"/>
              <w:jc w:val="both"/>
              <w:rPr>
                <w:rFonts w:ascii="Arial" w:eastAsia="Arial" w:hAnsi="Arial" w:cs="Arial"/>
                <w:color w:val="000000"/>
                <w:sz w:val="20"/>
                <w:szCs w:val="20"/>
              </w:rPr>
            </w:pPr>
            <w:r>
              <w:rPr>
                <w:rFonts w:ascii="Arial" w:eastAsia="Arial" w:hAnsi="Arial" w:cs="Arial"/>
                <w:color w:val="000000"/>
                <w:sz w:val="20"/>
                <w:szCs w:val="20"/>
              </w:rPr>
              <w:t xml:space="preserve">Negrito, </w:t>
            </w:r>
            <w:r>
              <w:rPr>
                <w:rFonts w:ascii="Arial" w:eastAsia="Arial" w:hAnsi="Arial" w:cs="Arial"/>
                <w:sz w:val="20"/>
                <w:szCs w:val="20"/>
              </w:rPr>
              <w:t>maiúsculas</w:t>
            </w:r>
          </w:p>
        </w:tc>
      </w:tr>
      <w:tr w:rsidR="00A72FEB" w14:paraId="54020A0E" w14:textId="77777777">
        <w:trPr>
          <w:trHeight w:val="20"/>
          <w:jc w:val="center"/>
        </w:trPr>
        <w:tc>
          <w:tcPr>
            <w:tcW w:w="2702" w:type="dxa"/>
            <w:vAlign w:val="center"/>
          </w:tcPr>
          <w:p w14:paraId="6050B55F" w14:textId="77777777" w:rsidR="00A72FEB" w:rsidRDefault="00294B26">
            <w:pPr>
              <w:pBdr>
                <w:top w:val="nil"/>
                <w:left w:val="nil"/>
                <w:bottom w:val="nil"/>
                <w:right w:val="nil"/>
                <w:between w:val="nil"/>
              </w:pBdr>
              <w:spacing w:before="40" w:after="40"/>
              <w:rPr>
                <w:rFonts w:ascii="Arial" w:eastAsia="Arial" w:hAnsi="Arial" w:cs="Arial"/>
                <w:color w:val="000000"/>
                <w:sz w:val="20"/>
                <w:szCs w:val="20"/>
              </w:rPr>
            </w:pPr>
            <w:r>
              <w:rPr>
                <w:rFonts w:ascii="Arial" w:eastAsia="Arial" w:hAnsi="Arial" w:cs="Arial"/>
                <w:color w:val="000000"/>
                <w:sz w:val="20"/>
                <w:szCs w:val="20"/>
              </w:rPr>
              <w:t>Nomes</w:t>
            </w:r>
          </w:p>
        </w:tc>
        <w:tc>
          <w:tcPr>
            <w:tcW w:w="1134" w:type="dxa"/>
            <w:vAlign w:val="center"/>
          </w:tcPr>
          <w:p w14:paraId="134ADA6D" w14:textId="77777777" w:rsidR="00A72FEB" w:rsidRDefault="00294B26">
            <w:pPr>
              <w:pBdr>
                <w:top w:val="nil"/>
                <w:left w:val="nil"/>
                <w:bottom w:val="nil"/>
                <w:right w:val="nil"/>
                <w:between w:val="nil"/>
              </w:pBdr>
              <w:spacing w:before="40" w:after="40"/>
              <w:jc w:val="center"/>
              <w:rPr>
                <w:rFonts w:ascii="Arial" w:eastAsia="Arial" w:hAnsi="Arial" w:cs="Arial"/>
                <w:color w:val="000000"/>
                <w:sz w:val="20"/>
                <w:szCs w:val="20"/>
              </w:rPr>
            </w:pPr>
            <w:r>
              <w:rPr>
                <w:rFonts w:ascii="Arial" w:eastAsia="Arial" w:hAnsi="Arial" w:cs="Arial"/>
                <w:color w:val="000000"/>
                <w:sz w:val="20"/>
                <w:szCs w:val="20"/>
              </w:rPr>
              <w:t>12</w:t>
            </w:r>
          </w:p>
        </w:tc>
        <w:tc>
          <w:tcPr>
            <w:tcW w:w="2126" w:type="dxa"/>
            <w:vAlign w:val="center"/>
          </w:tcPr>
          <w:p w14:paraId="39AA4411" w14:textId="77777777" w:rsidR="00A72FEB" w:rsidRDefault="00294B26">
            <w:pPr>
              <w:pBdr>
                <w:top w:val="nil"/>
                <w:left w:val="nil"/>
                <w:bottom w:val="nil"/>
                <w:right w:val="nil"/>
                <w:between w:val="nil"/>
              </w:pBdr>
              <w:spacing w:before="40" w:after="40"/>
              <w:jc w:val="both"/>
              <w:rPr>
                <w:rFonts w:ascii="Arial" w:eastAsia="Arial" w:hAnsi="Arial" w:cs="Arial"/>
                <w:color w:val="000000"/>
                <w:sz w:val="20"/>
                <w:szCs w:val="20"/>
              </w:rPr>
            </w:pPr>
            <w:r>
              <w:rPr>
                <w:rFonts w:ascii="Arial" w:eastAsia="Arial" w:hAnsi="Arial" w:cs="Arial"/>
                <w:color w:val="000000"/>
                <w:sz w:val="20"/>
                <w:szCs w:val="20"/>
              </w:rPr>
              <w:t>Negrito</w:t>
            </w:r>
          </w:p>
        </w:tc>
      </w:tr>
      <w:tr w:rsidR="00A72FEB" w14:paraId="2D2FF65E" w14:textId="77777777">
        <w:trPr>
          <w:trHeight w:val="20"/>
          <w:jc w:val="center"/>
        </w:trPr>
        <w:tc>
          <w:tcPr>
            <w:tcW w:w="2702" w:type="dxa"/>
            <w:vAlign w:val="center"/>
          </w:tcPr>
          <w:p w14:paraId="6D4898AB" w14:textId="77777777" w:rsidR="00A72FEB" w:rsidRDefault="00294B26">
            <w:pPr>
              <w:pBdr>
                <w:top w:val="nil"/>
                <w:left w:val="nil"/>
                <w:bottom w:val="nil"/>
                <w:right w:val="nil"/>
                <w:between w:val="nil"/>
              </w:pBdr>
              <w:spacing w:before="40" w:after="40"/>
              <w:rPr>
                <w:rFonts w:ascii="Arial" w:eastAsia="Arial" w:hAnsi="Arial" w:cs="Arial"/>
                <w:color w:val="000000"/>
                <w:sz w:val="20"/>
                <w:szCs w:val="20"/>
              </w:rPr>
            </w:pPr>
            <w:r>
              <w:rPr>
                <w:rFonts w:ascii="Arial" w:eastAsia="Arial" w:hAnsi="Arial" w:cs="Arial"/>
                <w:color w:val="000000"/>
                <w:sz w:val="20"/>
                <w:szCs w:val="20"/>
              </w:rPr>
              <w:t>Endereços, afiliação e e-mail dos autores</w:t>
            </w:r>
          </w:p>
        </w:tc>
        <w:tc>
          <w:tcPr>
            <w:tcW w:w="1134" w:type="dxa"/>
            <w:vAlign w:val="center"/>
          </w:tcPr>
          <w:p w14:paraId="1515D34E" w14:textId="77777777" w:rsidR="00A72FEB" w:rsidRDefault="00294B26">
            <w:pPr>
              <w:pBdr>
                <w:top w:val="nil"/>
                <w:left w:val="nil"/>
                <w:bottom w:val="nil"/>
                <w:right w:val="nil"/>
                <w:between w:val="nil"/>
              </w:pBdr>
              <w:spacing w:before="40" w:after="40"/>
              <w:jc w:val="center"/>
              <w:rPr>
                <w:rFonts w:ascii="Arial" w:eastAsia="Arial" w:hAnsi="Arial" w:cs="Arial"/>
                <w:color w:val="000000"/>
                <w:sz w:val="20"/>
                <w:szCs w:val="20"/>
              </w:rPr>
            </w:pPr>
            <w:r>
              <w:rPr>
                <w:rFonts w:ascii="Arial" w:eastAsia="Arial" w:hAnsi="Arial" w:cs="Arial"/>
                <w:color w:val="000000"/>
                <w:sz w:val="20"/>
                <w:szCs w:val="20"/>
              </w:rPr>
              <w:t>10</w:t>
            </w:r>
          </w:p>
        </w:tc>
        <w:tc>
          <w:tcPr>
            <w:tcW w:w="2126" w:type="dxa"/>
            <w:vAlign w:val="center"/>
          </w:tcPr>
          <w:p w14:paraId="0158227E" w14:textId="77777777" w:rsidR="00A72FEB" w:rsidRDefault="00294B26">
            <w:pPr>
              <w:pBdr>
                <w:top w:val="nil"/>
                <w:left w:val="nil"/>
                <w:bottom w:val="nil"/>
                <w:right w:val="nil"/>
                <w:between w:val="nil"/>
              </w:pBdr>
              <w:spacing w:before="40" w:after="40"/>
              <w:jc w:val="both"/>
              <w:rPr>
                <w:rFonts w:ascii="Arial" w:eastAsia="Arial" w:hAnsi="Arial" w:cs="Arial"/>
                <w:color w:val="000000"/>
                <w:sz w:val="20"/>
                <w:szCs w:val="20"/>
              </w:rPr>
            </w:pPr>
            <w:r>
              <w:rPr>
                <w:rFonts w:ascii="Arial" w:eastAsia="Arial" w:hAnsi="Arial" w:cs="Arial"/>
                <w:color w:val="000000"/>
                <w:sz w:val="20"/>
                <w:szCs w:val="20"/>
              </w:rPr>
              <w:t>Normal</w:t>
            </w:r>
          </w:p>
        </w:tc>
      </w:tr>
      <w:tr w:rsidR="00A72FEB" w14:paraId="6AA1CC41" w14:textId="77777777">
        <w:trPr>
          <w:trHeight w:val="20"/>
          <w:jc w:val="center"/>
        </w:trPr>
        <w:tc>
          <w:tcPr>
            <w:tcW w:w="2702" w:type="dxa"/>
            <w:vAlign w:val="center"/>
          </w:tcPr>
          <w:p w14:paraId="240B4FA4" w14:textId="77777777" w:rsidR="00A72FEB" w:rsidRDefault="00294B26">
            <w:pPr>
              <w:pBdr>
                <w:top w:val="nil"/>
                <w:left w:val="nil"/>
                <w:bottom w:val="nil"/>
                <w:right w:val="nil"/>
                <w:between w:val="nil"/>
              </w:pBdr>
              <w:spacing w:before="40" w:after="40"/>
              <w:rPr>
                <w:rFonts w:ascii="Arial" w:eastAsia="Arial" w:hAnsi="Arial" w:cs="Arial"/>
                <w:color w:val="000000"/>
                <w:sz w:val="20"/>
                <w:szCs w:val="20"/>
              </w:rPr>
            </w:pPr>
            <w:r>
              <w:rPr>
                <w:rFonts w:ascii="Arial" w:eastAsia="Arial" w:hAnsi="Arial" w:cs="Arial"/>
                <w:color w:val="000000"/>
                <w:sz w:val="20"/>
                <w:szCs w:val="20"/>
              </w:rPr>
              <w:t>Cabeçalhos das seções</w:t>
            </w:r>
          </w:p>
        </w:tc>
        <w:tc>
          <w:tcPr>
            <w:tcW w:w="1134" w:type="dxa"/>
            <w:vAlign w:val="center"/>
          </w:tcPr>
          <w:p w14:paraId="60FAFD3D" w14:textId="77777777" w:rsidR="00A72FEB" w:rsidRDefault="00294B26">
            <w:pPr>
              <w:pBdr>
                <w:top w:val="nil"/>
                <w:left w:val="nil"/>
                <w:bottom w:val="nil"/>
                <w:right w:val="nil"/>
                <w:between w:val="nil"/>
              </w:pBdr>
              <w:spacing w:before="40" w:after="40"/>
              <w:jc w:val="center"/>
              <w:rPr>
                <w:rFonts w:ascii="Arial" w:eastAsia="Arial" w:hAnsi="Arial" w:cs="Arial"/>
                <w:color w:val="000000"/>
                <w:sz w:val="20"/>
                <w:szCs w:val="20"/>
              </w:rPr>
            </w:pPr>
            <w:r>
              <w:rPr>
                <w:rFonts w:ascii="Arial" w:eastAsia="Arial" w:hAnsi="Arial" w:cs="Arial"/>
                <w:color w:val="000000"/>
                <w:sz w:val="20"/>
                <w:szCs w:val="20"/>
              </w:rPr>
              <w:t>10</w:t>
            </w:r>
          </w:p>
        </w:tc>
        <w:tc>
          <w:tcPr>
            <w:tcW w:w="2126" w:type="dxa"/>
            <w:vAlign w:val="center"/>
          </w:tcPr>
          <w:p w14:paraId="17D1E744" w14:textId="77777777" w:rsidR="00A72FEB" w:rsidRDefault="00294B26">
            <w:pPr>
              <w:pBdr>
                <w:top w:val="nil"/>
                <w:left w:val="nil"/>
                <w:bottom w:val="nil"/>
                <w:right w:val="nil"/>
                <w:between w:val="nil"/>
              </w:pBdr>
              <w:spacing w:before="40" w:after="40"/>
              <w:jc w:val="both"/>
              <w:rPr>
                <w:rFonts w:ascii="Arial" w:eastAsia="Arial" w:hAnsi="Arial" w:cs="Arial"/>
                <w:color w:val="000000"/>
                <w:sz w:val="20"/>
                <w:szCs w:val="20"/>
              </w:rPr>
            </w:pPr>
            <w:r>
              <w:rPr>
                <w:rFonts w:ascii="Arial" w:eastAsia="Arial" w:hAnsi="Arial" w:cs="Arial"/>
                <w:color w:val="000000"/>
                <w:sz w:val="20"/>
                <w:szCs w:val="20"/>
              </w:rPr>
              <w:t>Negrito</w:t>
            </w:r>
          </w:p>
        </w:tc>
      </w:tr>
      <w:tr w:rsidR="00A72FEB" w14:paraId="130925DD" w14:textId="77777777">
        <w:trPr>
          <w:trHeight w:val="20"/>
          <w:jc w:val="center"/>
        </w:trPr>
        <w:tc>
          <w:tcPr>
            <w:tcW w:w="2702" w:type="dxa"/>
            <w:vAlign w:val="center"/>
          </w:tcPr>
          <w:p w14:paraId="5C25CE6D" w14:textId="77777777" w:rsidR="00A72FEB" w:rsidRDefault="00294B26">
            <w:pPr>
              <w:pBdr>
                <w:top w:val="nil"/>
                <w:left w:val="nil"/>
                <w:bottom w:val="nil"/>
                <w:right w:val="nil"/>
                <w:between w:val="nil"/>
              </w:pBdr>
              <w:spacing w:before="40" w:after="40"/>
              <w:rPr>
                <w:rFonts w:ascii="Arial" w:eastAsia="Arial" w:hAnsi="Arial" w:cs="Arial"/>
                <w:color w:val="000000"/>
                <w:sz w:val="20"/>
                <w:szCs w:val="20"/>
              </w:rPr>
            </w:pPr>
            <w:r>
              <w:rPr>
                <w:rFonts w:ascii="Arial" w:eastAsia="Arial" w:hAnsi="Arial" w:cs="Arial"/>
                <w:color w:val="000000"/>
                <w:sz w:val="20"/>
                <w:szCs w:val="20"/>
              </w:rPr>
              <w:t>Resumo</w:t>
            </w:r>
          </w:p>
        </w:tc>
        <w:tc>
          <w:tcPr>
            <w:tcW w:w="1134" w:type="dxa"/>
            <w:vAlign w:val="center"/>
          </w:tcPr>
          <w:p w14:paraId="316D0C42" w14:textId="77777777" w:rsidR="00A72FEB" w:rsidRDefault="00294B26">
            <w:pPr>
              <w:pBdr>
                <w:top w:val="nil"/>
                <w:left w:val="nil"/>
                <w:bottom w:val="nil"/>
                <w:right w:val="nil"/>
                <w:between w:val="nil"/>
              </w:pBdr>
              <w:spacing w:before="40" w:after="40"/>
              <w:jc w:val="center"/>
              <w:rPr>
                <w:rFonts w:ascii="Arial" w:eastAsia="Arial" w:hAnsi="Arial" w:cs="Arial"/>
                <w:color w:val="000000"/>
                <w:sz w:val="20"/>
                <w:szCs w:val="20"/>
              </w:rPr>
            </w:pPr>
            <w:r>
              <w:rPr>
                <w:rFonts w:ascii="Arial" w:eastAsia="Arial" w:hAnsi="Arial" w:cs="Arial"/>
                <w:color w:val="000000"/>
                <w:sz w:val="20"/>
                <w:szCs w:val="20"/>
              </w:rPr>
              <w:t>10</w:t>
            </w:r>
          </w:p>
        </w:tc>
        <w:tc>
          <w:tcPr>
            <w:tcW w:w="2126" w:type="dxa"/>
            <w:vAlign w:val="center"/>
          </w:tcPr>
          <w:p w14:paraId="3F7BFF97" w14:textId="77777777" w:rsidR="00A72FEB" w:rsidRDefault="00294B26">
            <w:pPr>
              <w:pBdr>
                <w:top w:val="nil"/>
                <w:left w:val="nil"/>
                <w:bottom w:val="nil"/>
                <w:right w:val="nil"/>
                <w:between w:val="nil"/>
              </w:pBdr>
              <w:spacing w:before="40" w:after="40"/>
              <w:jc w:val="both"/>
              <w:rPr>
                <w:rFonts w:ascii="Arial" w:eastAsia="Arial" w:hAnsi="Arial" w:cs="Arial"/>
                <w:color w:val="000000"/>
                <w:sz w:val="20"/>
                <w:szCs w:val="20"/>
              </w:rPr>
            </w:pPr>
            <w:r>
              <w:rPr>
                <w:rFonts w:ascii="Arial" w:eastAsia="Arial" w:hAnsi="Arial" w:cs="Arial"/>
                <w:color w:val="000000"/>
                <w:sz w:val="20"/>
                <w:szCs w:val="20"/>
              </w:rPr>
              <w:t>Normal</w:t>
            </w:r>
          </w:p>
        </w:tc>
      </w:tr>
      <w:tr w:rsidR="00A72FEB" w14:paraId="6773DE3D" w14:textId="77777777">
        <w:trPr>
          <w:trHeight w:val="20"/>
          <w:jc w:val="center"/>
        </w:trPr>
        <w:tc>
          <w:tcPr>
            <w:tcW w:w="2702" w:type="dxa"/>
            <w:vAlign w:val="center"/>
          </w:tcPr>
          <w:p w14:paraId="60FE593D" w14:textId="77777777" w:rsidR="00A72FEB" w:rsidRDefault="00294B2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Corpo do texto</w:t>
            </w:r>
          </w:p>
        </w:tc>
        <w:tc>
          <w:tcPr>
            <w:tcW w:w="1134" w:type="dxa"/>
            <w:vAlign w:val="center"/>
          </w:tcPr>
          <w:p w14:paraId="18B25DB7" w14:textId="77777777" w:rsidR="00A72FEB" w:rsidRDefault="00294B26">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10</w:t>
            </w:r>
          </w:p>
        </w:tc>
        <w:tc>
          <w:tcPr>
            <w:tcW w:w="2126" w:type="dxa"/>
            <w:vAlign w:val="center"/>
          </w:tcPr>
          <w:p w14:paraId="0DC2062E" w14:textId="77777777" w:rsidR="00A72FEB" w:rsidRDefault="00294B26">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Normal</w:t>
            </w:r>
          </w:p>
        </w:tc>
      </w:tr>
      <w:tr w:rsidR="00A72FEB" w14:paraId="58447955" w14:textId="77777777">
        <w:trPr>
          <w:trHeight w:val="20"/>
          <w:jc w:val="center"/>
        </w:trPr>
        <w:tc>
          <w:tcPr>
            <w:tcW w:w="2702" w:type="dxa"/>
            <w:tcBorders>
              <w:bottom w:val="single" w:sz="4" w:space="0" w:color="000000"/>
            </w:tcBorders>
            <w:vAlign w:val="center"/>
          </w:tcPr>
          <w:p w14:paraId="6321A798" w14:textId="77777777" w:rsidR="00A72FEB" w:rsidRDefault="00294B2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Legenda e fonte de tabelas e figuras</w:t>
            </w:r>
          </w:p>
        </w:tc>
        <w:tc>
          <w:tcPr>
            <w:tcW w:w="1134" w:type="dxa"/>
            <w:tcBorders>
              <w:bottom w:val="single" w:sz="4" w:space="0" w:color="000000"/>
            </w:tcBorders>
            <w:vAlign w:val="center"/>
          </w:tcPr>
          <w:p w14:paraId="1D275F77" w14:textId="77777777" w:rsidR="00A72FEB" w:rsidRDefault="00294B26">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9</w:t>
            </w:r>
          </w:p>
        </w:tc>
        <w:tc>
          <w:tcPr>
            <w:tcW w:w="2126" w:type="dxa"/>
            <w:tcBorders>
              <w:bottom w:val="single" w:sz="4" w:space="0" w:color="000000"/>
            </w:tcBorders>
            <w:vAlign w:val="center"/>
          </w:tcPr>
          <w:p w14:paraId="0A862BA1" w14:textId="77777777" w:rsidR="00A72FEB" w:rsidRDefault="00294B26">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Normal</w:t>
            </w:r>
          </w:p>
        </w:tc>
      </w:tr>
    </w:tbl>
    <w:p w14:paraId="55EF9469" w14:textId="77777777" w:rsidR="00A72FEB" w:rsidRDefault="00294B26">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 xml:space="preserve">Fonte: </w:t>
      </w:r>
      <w:r>
        <w:rPr>
          <w:rFonts w:ascii="Arial" w:eastAsia="Arial" w:hAnsi="Arial" w:cs="Arial"/>
          <w:sz w:val="18"/>
          <w:szCs w:val="18"/>
        </w:rPr>
        <w:t>O</w:t>
      </w:r>
      <w:r>
        <w:rPr>
          <w:rFonts w:ascii="Arial" w:eastAsia="Arial" w:hAnsi="Arial" w:cs="Arial"/>
          <w:color w:val="000000"/>
          <w:sz w:val="18"/>
          <w:szCs w:val="18"/>
        </w:rPr>
        <w:t xml:space="preserve"> autor (2024).</w:t>
      </w:r>
    </w:p>
    <w:p w14:paraId="631D5483" w14:textId="77777777" w:rsidR="00A72FEB" w:rsidRDefault="00A72FEB">
      <w:pPr>
        <w:pBdr>
          <w:top w:val="nil"/>
          <w:left w:val="nil"/>
          <w:bottom w:val="nil"/>
          <w:right w:val="nil"/>
          <w:between w:val="nil"/>
        </w:pBdr>
        <w:ind w:firstLine="284"/>
        <w:jc w:val="center"/>
        <w:rPr>
          <w:rFonts w:ascii="Arial" w:eastAsia="Arial" w:hAnsi="Arial" w:cs="Arial"/>
          <w:color w:val="000000"/>
          <w:sz w:val="20"/>
          <w:szCs w:val="20"/>
        </w:rPr>
      </w:pPr>
    </w:p>
    <w:p w14:paraId="774013A8" w14:textId="77777777" w:rsidR="00A72FEB" w:rsidRDefault="00294B26">
      <w:pPr>
        <w:pBdr>
          <w:top w:val="nil"/>
          <w:left w:val="nil"/>
          <w:bottom w:val="nil"/>
          <w:right w:val="nil"/>
          <w:between w:val="nil"/>
        </w:pBdr>
        <w:ind w:firstLine="284"/>
        <w:jc w:val="both"/>
        <w:rPr>
          <w:rFonts w:ascii="Arial" w:eastAsia="Arial" w:hAnsi="Arial" w:cs="Arial"/>
          <w:color w:val="000000"/>
          <w:sz w:val="20"/>
          <w:szCs w:val="20"/>
        </w:rPr>
      </w:pPr>
      <w:bookmarkStart w:id="0" w:name="_heading=h.gjdgxs" w:colFirst="0" w:colLast="0"/>
      <w:bookmarkEnd w:id="0"/>
      <w:r>
        <w:rPr>
          <w:rFonts w:ascii="Arial" w:eastAsia="Arial" w:hAnsi="Arial" w:cs="Arial"/>
          <w:b/>
          <w:color w:val="000000"/>
          <w:sz w:val="20"/>
          <w:szCs w:val="20"/>
        </w:rPr>
        <w:t>Estilo</w:t>
      </w:r>
      <w:r>
        <w:rPr>
          <w:rFonts w:ascii="Arial" w:eastAsia="Arial" w:hAnsi="Arial" w:cs="Arial"/>
          <w:color w:val="000000"/>
          <w:sz w:val="20"/>
          <w:szCs w:val="20"/>
        </w:rPr>
        <w:t>: Use seções separadas para Introdução, Metodologia, Resultados, Discussão, Conclusão, Referências e Agradecimentos (opcional). Os títulos das seções (recuo 0) devem ser apresentados em negrito (10 pontos), com uma linha em branco antes e depois de cada título (10 pontos). Use apenas tais títulos como cabeçalhos, evitando cabeçalhos de segunda ordem. Para enfatizar o início de subseções, inicie um novo parágrafo, redigindo adequadamente a sua primeira sentença, que deve endereçar o novo assunto.</w:t>
      </w:r>
    </w:p>
    <w:p w14:paraId="703F0DB6" w14:textId="77777777" w:rsidR="00A72FEB" w:rsidRDefault="00294B26">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b/>
          <w:color w:val="000000"/>
          <w:sz w:val="20"/>
          <w:szCs w:val="20"/>
        </w:rPr>
        <w:lastRenderedPageBreak/>
        <w:t>Corpo do texto</w:t>
      </w:r>
      <w:r>
        <w:rPr>
          <w:rFonts w:ascii="Arial" w:eastAsia="Arial" w:hAnsi="Arial" w:cs="Arial"/>
          <w:color w:val="000000"/>
          <w:sz w:val="20"/>
          <w:szCs w:val="20"/>
        </w:rPr>
        <w:t xml:space="preserve">: Use fonte Arial (10 pontos, normal) ao longo do artigo. Utilize itálico para palavras em outros idiomas ou, se indispensável, para enfatizar denominações ou expressões. Inicie cada novo parágrafo com uma margem esquerda (recuo) de 0,5 cm, e não deixe linhas em branco entre parágrafos. </w:t>
      </w:r>
    </w:p>
    <w:p w14:paraId="3DFDFEB8" w14:textId="77777777" w:rsidR="00A72FEB" w:rsidRDefault="00294B26">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b/>
          <w:color w:val="000000"/>
          <w:sz w:val="20"/>
          <w:szCs w:val="20"/>
        </w:rPr>
        <w:t>Número de páginas</w:t>
      </w:r>
      <w:r>
        <w:rPr>
          <w:rFonts w:ascii="Arial" w:eastAsia="Arial" w:hAnsi="Arial" w:cs="Arial"/>
          <w:color w:val="000000"/>
          <w:sz w:val="20"/>
          <w:szCs w:val="20"/>
        </w:rPr>
        <w:t>: Insira o número da página no lado inferior direito da página. Use fonte Arial (10 pontos, normal).</w:t>
      </w:r>
    </w:p>
    <w:p w14:paraId="5421BF92" w14:textId="77777777" w:rsidR="00A72FEB" w:rsidRDefault="00294B26">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b/>
          <w:color w:val="000000"/>
          <w:sz w:val="20"/>
          <w:szCs w:val="20"/>
        </w:rPr>
        <w:t>Tabelas e Figuras</w:t>
      </w:r>
      <w:r>
        <w:rPr>
          <w:rFonts w:ascii="Arial" w:eastAsia="Arial" w:hAnsi="Arial" w:cs="Arial"/>
          <w:color w:val="000000"/>
          <w:sz w:val="20"/>
          <w:szCs w:val="20"/>
        </w:rPr>
        <w:t>: Inclua figuras e tabelas tão perto quanto possível de onde foram citadas, e após a sua primeira citação no texto. Numere figuras e tabelas consecutivamente, usando algarismos arábicos (Tabela 1, Tabela 2, ..., Figura 1, Figura 2, ...), e coloque um título ou legenda em cada tabela ou figura, respectivamente, utilizando, nesse caso, fonte Arial. Os títulos devem ser colocados acima das tabelas e figuras (</w:t>
      </w:r>
      <w:r>
        <w:rPr>
          <w:rFonts w:ascii="Arial" w:eastAsia="Arial" w:hAnsi="Arial" w:cs="Arial"/>
          <w:sz w:val="20"/>
          <w:szCs w:val="20"/>
        </w:rPr>
        <w:t>tamanho 9</w:t>
      </w:r>
      <w:r>
        <w:rPr>
          <w:rFonts w:ascii="Arial" w:eastAsia="Arial" w:hAnsi="Arial" w:cs="Arial"/>
          <w:color w:val="000000"/>
          <w:sz w:val="20"/>
          <w:szCs w:val="20"/>
        </w:rPr>
        <w:t>, normal) e as fontes abaixo das tabelas e figuras (</w:t>
      </w:r>
      <w:r>
        <w:rPr>
          <w:rFonts w:ascii="Arial" w:eastAsia="Arial" w:hAnsi="Arial" w:cs="Arial"/>
          <w:sz w:val="20"/>
          <w:szCs w:val="20"/>
        </w:rPr>
        <w:t>tamanho 9</w:t>
      </w:r>
      <w:r>
        <w:rPr>
          <w:rFonts w:ascii="Arial" w:eastAsia="Arial" w:hAnsi="Arial" w:cs="Arial"/>
          <w:color w:val="000000"/>
          <w:sz w:val="20"/>
          <w:szCs w:val="20"/>
        </w:rPr>
        <w:t>, normal). Lembre-se da diferença</w:t>
      </w:r>
      <w:r>
        <w:rPr>
          <w:rFonts w:ascii="Arial" w:eastAsia="Arial" w:hAnsi="Arial" w:cs="Arial"/>
          <w:color w:val="000000"/>
          <w:sz w:val="20"/>
          <w:szCs w:val="20"/>
        </w:rPr>
        <w:t xml:space="preserve"> entre tabelas e figuras: tabelas devem conter somente caracteres alfanuméricos e nenhum elemento gráfico. Não use fontes com menos de 8 </w:t>
      </w:r>
      <w:r>
        <w:rPr>
          <w:rFonts w:ascii="Arial" w:eastAsia="Arial" w:hAnsi="Arial" w:cs="Arial"/>
          <w:sz w:val="20"/>
          <w:szCs w:val="20"/>
        </w:rPr>
        <w:t>de tamanho</w:t>
      </w:r>
      <w:r>
        <w:rPr>
          <w:rFonts w:ascii="Arial" w:eastAsia="Arial" w:hAnsi="Arial" w:cs="Arial"/>
          <w:color w:val="000000"/>
          <w:sz w:val="20"/>
          <w:szCs w:val="20"/>
        </w:rPr>
        <w:t xml:space="preserve">. Fotografias digitais ou esquemas e diagramas podem fazer parte de figuras, mas devem apresentar alta definição (300 pontos por polegada). No texto, referencie figuras e tabelas com a primeira letra </w:t>
      </w:r>
      <w:proofErr w:type="spellStart"/>
      <w:r>
        <w:rPr>
          <w:rFonts w:ascii="Arial" w:eastAsia="Arial" w:hAnsi="Arial" w:cs="Arial"/>
          <w:sz w:val="20"/>
          <w:szCs w:val="20"/>
        </w:rPr>
        <w:t>maiuscula</w:t>
      </w:r>
      <w:proofErr w:type="spellEnd"/>
      <w:r>
        <w:rPr>
          <w:rFonts w:ascii="Arial" w:eastAsia="Arial" w:hAnsi="Arial" w:cs="Arial"/>
          <w:color w:val="000000"/>
          <w:sz w:val="20"/>
          <w:szCs w:val="20"/>
        </w:rPr>
        <w:t>. A Tabela 1 deve ser usada como modelo a ser adotado: linhas horizontais devem ser usadas apenas para delimitar a tabela e separar os títulos das colunas d</w:t>
      </w:r>
      <w:r>
        <w:rPr>
          <w:rFonts w:ascii="Arial" w:eastAsia="Arial" w:hAnsi="Arial" w:cs="Arial"/>
          <w:color w:val="000000"/>
          <w:sz w:val="20"/>
          <w:szCs w:val="20"/>
        </w:rPr>
        <w:t>os respectivos dados. Evite o uso de linhas verticais. A Figura 1 contém um exemplo de figura e mostra o logotipo do c</w:t>
      </w:r>
      <w:r>
        <w:rPr>
          <w:rFonts w:ascii="Arial" w:eastAsia="Arial" w:hAnsi="Arial" w:cs="Arial"/>
          <w:sz w:val="20"/>
          <w:szCs w:val="20"/>
        </w:rPr>
        <w:t>entro universitário</w:t>
      </w:r>
      <w:r>
        <w:rPr>
          <w:rFonts w:ascii="Arial" w:eastAsia="Arial" w:hAnsi="Arial" w:cs="Arial"/>
          <w:color w:val="000000"/>
          <w:sz w:val="20"/>
          <w:szCs w:val="20"/>
        </w:rPr>
        <w:t>.</w:t>
      </w:r>
    </w:p>
    <w:p w14:paraId="2DBF1F01" w14:textId="77777777" w:rsidR="00A72FEB" w:rsidRDefault="00A72FEB">
      <w:pPr>
        <w:pBdr>
          <w:top w:val="nil"/>
          <w:left w:val="nil"/>
          <w:bottom w:val="nil"/>
          <w:right w:val="nil"/>
          <w:between w:val="nil"/>
        </w:pBdr>
        <w:ind w:firstLine="284"/>
        <w:jc w:val="both"/>
        <w:rPr>
          <w:rFonts w:ascii="Arial" w:eastAsia="Arial" w:hAnsi="Arial" w:cs="Arial"/>
          <w:color w:val="000000"/>
          <w:sz w:val="20"/>
          <w:szCs w:val="20"/>
        </w:rPr>
      </w:pPr>
    </w:p>
    <w:p w14:paraId="18153079" w14:textId="77777777" w:rsidR="00A72FEB" w:rsidRDefault="00294B26">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Figura 1 - Logotipo do</w:t>
      </w:r>
      <w:r>
        <w:rPr>
          <w:rFonts w:ascii="Arial" w:eastAsia="Arial" w:hAnsi="Arial" w:cs="Arial"/>
          <w:sz w:val="18"/>
          <w:szCs w:val="18"/>
        </w:rPr>
        <w:t xml:space="preserve"> UFBRA</w:t>
      </w:r>
      <w:r>
        <w:rPr>
          <w:rFonts w:ascii="Arial" w:eastAsia="Arial" w:hAnsi="Arial" w:cs="Arial"/>
          <w:color w:val="000000"/>
          <w:sz w:val="18"/>
          <w:szCs w:val="18"/>
        </w:rPr>
        <w:t>.</w:t>
      </w:r>
    </w:p>
    <w:p w14:paraId="7FF153E4" w14:textId="77777777" w:rsidR="00A72FEB" w:rsidRDefault="00294B26">
      <w:pPr>
        <w:jc w:val="center"/>
        <w:rPr>
          <w:rFonts w:ascii="Arial" w:eastAsia="Arial" w:hAnsi="Arial" w:cs="Arial"/>
          <w:sz w:val="18"/>
          <w:szCs w:val="18"/>
        </w:rPr>
      </w:pPr>
      <w:r>
        <w:rPr>
          <w:noProof/>
        </w:rPr>
        <w:drawing>
          <wp:inline distT="0" distB="0" distL="0" distR="0" wp14:anchorId="262C1187" wp14:editId="03A9366C">
            <wp:extent cx="2431877" cy="1080000"/>
            <wp:effectExtent l="0" t="0" r="0" b="0"/>
            <wp:docPr id="67240140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2431877" cy="1080000"/>
                    </a:xfrm>
                    <a:prstGeom prst="rect">
                      <a:avLst/>
                    </a:prstGeom>
                    <a:ln/>
                  </pic:spPr>
                </pic:pic>
              </a:graphicData>
            </a:graphic>
          </wp:inline>
        </w:drawing>
      </w:r>
    </w:p>
    <w:p w14:paraId="682C4C09" w14:textId="77777777" w:rsidR="00A72FEB" w:rsidRDefault="00294B26">
      <w:pPr>
        <w:jc w:val="center"/>
        <w:rPr>
          <w:rFonts w:ascii="Arial" w:eastAsia="Arial" w:hAnsi="Arial" w:cs="Arial"/>
          <w:sz w:val="18"/>
          <w:szCs w:val="18"/>
        </w:rPr>
      </w:pPr>
      <w:r>
        <w:rPr>
          <w:rFonts w:ascii="Arial" w:eastAsia="Arial" w:hAnsi="Arial" w:cs="Arial"/>
          <w:sz w:val="18"/>
          <w:szCs w:val="18"/>
        </w:rPr>
        <w:t>Fonte: Autores (2024).</w:t>
      </w:r>
    </w:p>
    <w:p w14:paraId="066DD901" w14:textId="77777777" w:rsidR="00A72FEB" w:rsidRDefault="00A72FEB">
      <w:pPr>
        <w:pBdr>
          <w:top w:val="nil"/>
          <w:left w:val="nil"/>
          <w:bottom w:val="nil"/>
          <w:right w:val="nil"/>
          <w:between w:val="nil"/>
        </w:pBdr>
        <w:ind w:firstLine="284"/>
        <w:jc w:val="both"/>
        <w:rPr>
          <w:rFonts w:ascii="Arial" w:eastAsia="Arial" w:hAnsi="Arial" w:cs="Arial"/>
          <w:color w:val="000000"/>
          <w:sz w:val="20"/>
          <w:szCs w:val="20"/>
        </w:rPr>
      </w:pPr>
    </w:p>
    <w:p w14:paraId="3F2AA5C6" w14:textId="77777777" w:rsidR="00A72FEB" w:rsidRDefault="00294B26">
      <w:pPr>
        <w:pBdr>
          <w:top w:val="nil"/>
          <w:left w:val="nil"/>
          <w:bottom w:val="nil"/>
          <w:right w:val="nil"/>
          <w:between w:val="nil"/>
        </w:pBdr>
        <w:ind w:firstLine="284"/>
        <w:rPr>
          <w:rFonts w:ascii="Arial" w:eastAsia="Arial" w:hAnsi="Arial" w:cs="Arial"/>
          <w:sz w:val="20"/>
          <w:szCs w:val="20"/>
        </w:rPr>
      </w:pPr>
      <w:bookmarkStart w:id="1" w:name="_heading=h.30j0zll" w:colFirst="0" w:colLast="0"/>
      <w:bookmarkEnd w:id="1"/>
      <w:r>
        <w:rPr>
          <w:rFonts w:ascii="Arial" w:eastAsia="Arial" w:hAnsi="Arial" w:cs="Arial"/>
          <w:color w:val="000000"/>
          <w:sz w:val="20"/>
          <w:szCs w:val="20"/>
        </w:rPr>
        <w:t xml:space="preserve">Observe o acabamento final. Não termine uma </w:t>
      </w:r>
      <w:r>
        <w:rPr>
          <w:rFonts w:ascii="Arial" w:eastAsia="Arial" w:hAnsi="Arial" w:cs="Arial"/>
          <w:b/>
          <w:color w:val="000000"/>
          <w:sz w:val="20"/>
          <w:szCs w:val="20"/>
        </w:rPr>
        <w:t>página</w:t>
      </w:r>
      <w:r>
        <w:rPr>
          <w:rFonts w:ascii="Arial" w:eastAsia="Arial" w:hAnsi="Arial" w:cs="Arial"/>
          <w:color w:val="000000"/>
          <w:sz w:val="20"/>
          <w:szCs w:val="20"/>
        </w:rPr>
        <w:t xml:space="preserve"> com o título de uma seção. Não inicie uma página com uma linha incompleta. Não sublinhe nenhuma parte do texto.</w:t>
      </w:r>
    </w:p>
    <w:p w14:paraId="62266F6D" w14:textId="77777777" w:rsidR="00A72FEB" w:rsidRDefault="00294B26">
      <w:pPr>
        <w:spacing w:before="240" w:after="240"/>
        <w:ind w:firstLine="270"/>
        <w:jc w:val="both"/>
        <w:rPr>
          <w:rFonts w:ascii="Arial" w:eastAsia="Arial" w:hAnsi="Arial" w:cs="Arial"/>
          <w:sz w:val="20"/>
          <w:szCs w:val="20"/>
        </w:rPr>
      </w:pPr>
      <w:r>
        <w:rPr>
          <w:rFonts w:ascii="Arial" w:eastAsia="Arial" w:hAnsi="Arial" w:cs="Arial"/>
          <w:sz w:val="20"/>
          <w:szCs w:val="20"/>
        </w:rPr>
        <w:t>O Projeto Multidisciplinar Final (PMF) no Centro Universitário UFBRA é dividido em três categorias, cada uma delas adaptada à modalidade de curso: PMF I e PMF II para os cursos de Bacharelado e Licenciatura, e PMF Único para os cursos de Tecnólogo. A seguir, serão descritas as diferenças em termos de objetivos, estrutura e produção dos artigos e pré-projetos para cada uma dessas categorias.</w:t>
      </w:r>
    </w:p>
    <w:p w14:paraId="778D81E9" w14:textId="77777777" w:rsidR="00A72FEB" w:rsidRDefault="00294B26">
      <w:pPr>
        <w:spacing w:before="240" w:after="240"/>
        <w:ind w:firstLine="270"/>
        <w:jc w:val="both"/>
        <w:rPr>
          <w:rFonts w:ascii="Arial" w:eastAsia="Arial" w:hAnsi="Arial" w:cs="Arial"/>
          <w:sz w:val="20"/>
          <w:szCs w:val="20"/>
        </w:rPr>
      </w:pPr>
      <w:r>
        <w:rPr>
          <w:rFonts w:ascii="Arial" w:eastAsia="Arial" w:hAnsi="Arial" w:cs="Arial"/>
          <w:b/>
          <w:sz w:val="20"/>
          <w:szCs w:val="20"/>
        </w:rPr>
        <w:t>PMF I (Bacharelado e Licenciatura):</w:t>
      </w:r>
      <w:r>
        <w:rPr>
          <w:rFonts w:ascii="Arial" w:eastAsia="Arial" w:hAnsi="Arial" w:cs="Arial"/>
          <w:sz w:val="20"/>
          <w:szCs w:val="20"/>
        </w:rPr>
        <w:t xml:space="preserve"> O PMF I tem como objetivos o estudo da metodologia científica, a definição do tema e do orientador, a elaboração do pré-projeto e a apresentação do pré-projeto. A produção do pré-projeto deve ter entre 5 e 10 páginas, com a seguinte estrutura: Elementos </w:t>
      </w:r>
      <w:proofErr w:type="spellStart"/>
      <w:r>
        <w:rPr>
          <w:rFonts w:ascii="Arial" w:eastAsia="Arial" w:hAnsi="Arial" w:cs="Arial"/>
          <w:sz w:val="20"/>
          <w:szCs w:val="20"/>
        </w:rPr>
        <w:t>pré</w:t>
      </w:r>
      <w:proofErr w:type="spellEnd"/>
      <w:r>
        <w:rPr>
          <w:rFonts w:ascii="Arial" w:eastAsia="Arial" w:hAnsi="Arial" w:cs="Arial"/>
          <w:sz w:val="20"/>
          <w:szCs w:val="20"/>
        </w:rPr>
        <w:t>-textuais, Introdução, Objetivos, Revisão da Literatura, Metodologia, Cronograma, Considerações Finais, Referências e Elementos pós-textuais.</w:t>
      </w:r>
    </w:p>
    <w:p w14:paraId="0ABDB545" w14:textId="77777777" w:rsidR="00A72FEB" w:rsidRDefault="00294B26">
      <w:pPr>
        <w:spacing w:before="240" w:after="240"/>
        <w:ind w:firstLine="270"/>
        <w:jc w:val="both"/>
        <w:rPr>
          <w:rFonts w:ascii="Arial" w:eastAsia="Arial" w:hAnsi="Arial" w:cs="Arial"/>
          <w:sz w:val="20"/>
          <w:szCs w:val="20"/>
        </w:rPr>
      </w:pPr>
      <w:r>
        <w:rPr>
          <w:rFonts w:ascii="Arial" w:eastAsia="Arial" w:hAnsi="Arial" w:cs="Arial"/>
          <w:b/>
          <w:sz w:val="20"/>
          <w:szCs w:val="20"/>
        </w:rPr>
        <w:t>PMF II (Bacharelado e Licenciatura):</w:t>
      </w:r>
      <w:r>
        <w:rPr>
          <w:rFonts w:ascii="Arial" w:eastAsia="Arial" w:hAnsi="Arial" w:cs="Arial"/>
          <w:sz w:val="20"/>
          <w:szCs w:val="20"/>
        </w:rPr>
        <w:t xml:space="preserve"> O PMF II tem como objetivos o desenvolvimento do projeto proposto no PMF I, a elaboração do trabalho escrito, a revisão pelo orientador e a apresentação e defesa. A produção do artigo deve ter entre 8 e 12 páginas, com a seguinte estrutura: Título, Autores e afiliações, Resumo e palavras-chave, Introdução e Objetivos, Revisão da Literatura, Materiais e Métodos, Resultados e Discussão, Conclusões e Referências.</w:t>
      </w:r>
    </w:p>
    <w:p w14:paraId="2ADFC1A7" w14:textId="77777777" w:rsidR="00A72FEB" w:rsidRDefault="00294B26">
      <w:pPr>
        <w:spacing w:before="240" w:after="240"/>
        <w:ind w:firstLine="270"/>
        <w:jc w:val="both"/>
        <w:rPr>
          <w:rFonts w:ascii="Arial" w:eastAsia="Arial" w:hAnsi="Arial" w:cs="Arial"/>
          <w:sz w:val="20"/>
          <w:szCs w:val="20"/>
        </w:rPr>
      </w:pPr>
      <w:r>
        <w:rPr>
          <w:rFonts w:ascii="Arial" w:eastAsia="Arial" w:hAnsi="Arial" w:cs="Arial"/>
          <w:b/>
          <w:sz w:val="20"/>
          <w:szCs w:val="20"/>
        </w:rPr>
        <w:t>PMF Único (Tecnólogo):</w:t>
      </w:r>
      <w:r>
        <w:rPr>
          <w:rFonts w:ascii="Arial" w:eastAsia="Arial" w:hAnsi="Arial" w:cs="Arial"/>
          <w:sz w:val="20"/>
          <w:szCs w:val="20"/>
        </w:rPr>
        <w:t xml:space="preserve"> O PMF único para cursos tecnólogos tem como objetivos o estudo da metodologia científica, a definição do tema e do orientador, o desenvolvimento do projeto, a elaboração do trabalho escrito, a revisão pelo orientador e a apresentação e defesa. A produção do artigo deve ter entre 4 e 6 páginas, com a seguinte estrutura: Título, Autores e afiliações, Resumo e palavras-chave, Introdução e Objetivos, Revisão da Literatura, Materiais e Métodos, Resultados e Discussão, Conclusões e Referências.</w:t>
      </w:r>
    </w:p>
    <w:p w14:paraId="6514F63D" w14:textId="77777777" w:rsidR="00A72FEB" w:rsidRDefault="00294B26">
      <w:pPr>
        <w:spacing w:before="240" w:after="240"/>
        <w:ind w:firstLine="270"/>
        <w:jc w:val="both"/>
        <w:rPr>
          <w:rFonts w:ascii="Arial" w:eastAsia="Arial" w:hAnsi="Arial" w:cs="Arial"/>
          <w:sz w:val="20"/>
          <w:szCs w:val="20"/>
        </w:rPr>
      </w:pPr>
      <w:bookmarkStart w:id="2" w:name="_heading=h.aaehbyfvgyx4" w:colFirst="0" w:colLast="0"/>
      <w:bookmarkEnd w:id="2"/>
      <w:r>
        <w:rPr>
          <w:rFonts w:ascii="Arial" w:eastAsia="Arial" w:hAnsi="Arial" w:cs="Arial"/>
          <w:b/>
          <w:sz w:val="20"/>
          <w:szCs w:val="20"/>
        </w:rPr>
        <w:lastRenderedPageBreak/>
        <w:t>Diferenças na Produção dos Artigos e Pré-Projetos:</w:t>
      </w:r>
      <w:r>
        <w:rPr>
          <w:rFonts w:ascii="Arial" w:eastAsia="Arial" w:hAnsi="Arial" w:cs="Arial"/>
          <w:sz w:val="20"/>
          <w:szCs w:val="20"/>
        </w:rPr>
        <w:t xml:space="preserve"> Nos cursos de Bacharelado e Licenciatura, o pré-projeto no PMF I é um estágio inicial e exploratório, enquanto o artigo final no PMF II é mais extenso, com 8 a 12 páginas, refletindo o desenvolvimento completo do projeto. Nos cursos de Tecnólogo, todo o processo é integrado em uma única fase, com um artigo final mais curto, de 4 a 6 páginas, refletindo um escopo mais focado e uma abordagem prática.</w:t>
      </w:r>
    </w:p>
    <w:p w14:paraId="70376271" w14:textId="77777777" w:rsidR="00A72FEB" w:rsidRDefault="00294B26">
      <w:pPr>
        <w:rPr>
          <w:rFonts w:ascii="Arial" w:eastAsia="Arial" w:hAnsi="Arial" w:cs="Arial"/>
          <w:b/>
          <w:sz w:val="20"/>
          <w:szCs w:val="20"/>
        </w:rPr>
      </w:pPr>
      <w:r>
        <w:rPr>
          <w:rFonts w:ascii="Arial" w:eastAsia="Arial" w:hAnsi="Arial" w:cs="Arial"/>
          <w:b/>
          <w:sz w:val="20"/>
          <w:szCs w:val="20"/>
        </w:rPr>
        <w:t>Introdução</w:t>
      </w:r>
    </w:p>
    <w:p w14:paraId="17C8728D" w14:textId="77777777" w:rsidR="00A72FEB" w:rsidRDefault="00A72FEB">
      <w:pPr>
        <w:rPr>
          <w:rFonts w:ascii="Arial" w:eastAsia="Arial" w:hAnsi="Arial" w:cs="Arial"/>
          <w:b/>
          <w:sz w:val="20"/>
          <w:szCs w:val="20"/>
        </w:rPr>
      </w:pPr>
    </w:p>
    <w:p w14:paraId="7FDF5B78" w14:textId="77777777" w:rsidR="00A72FEB" w:rsidRDefault="00294B26">
      <w:pPr>
        <w:ind w:firstLine="284"/>
        <w:jc w:val="both"/>
        <w:rPr>
          <w:rFonts w:ascii="Arial" w:eastAsia="Arial" w:hAnsi="Arial" w:cs="Arial"/>
          <w:sz w:val="20"/>
          <w:szCs w:val="20"/>
        </w:rPr>
      </w:pPr>
      <w:r>
        <w:rPr>
          <w:rFonts w:ascii="Arial" w:eastAsia="Arial" w:hAnsi="Arial" w:cs="Arial"/>
          <w:sz w:val="20"/>
          <w:szCs w:val="20"/>
        </w:rPr>
        <w:t xml:space="preserve">A introdução de um artigo científico é fundamental para estabelecer o contexto e a importância da pesquisa. Comece contextualizando o tema, situando-o dentro de um panorama mais amplo. Descreva o campo de estudo e define conceitos-chave necessários para a compreensão do tema. Realize uma revisão breve da literatura relevante, citando trabalhos anteriores e identificando lacunas ou controvérsias. As referências devem seguir o formato ABNT, com o sobrenome do autor em </w:t>
      </w:r>
      <w:proofErr w:type="spellStart"/>
      <w:r>
        <w:rPr>
          <w:rFonts w:ascii="Arial" w:eastAsia="Arial" w:hAnsi="Arial" w:cs="Arial"/>
          <w:sz w:val="20"/>
          <w:szCs w:val="20"/>
        </w:rPr>
        <w:t>maiusculas</w:t>
      </w:r>
      <w:proofErr w:type="spellEnd"/>
      <w:r>
        <w:rPr>
          <w:rFonts w:ascii="Arial" w:eastAsia="Arial" w:hAnsi="Arial" w:cs="Arial"/>
          <w:sz w:val="20"/>
          <w:szCs w:val="20"/>
        </w:rPr>
        <w:t>, nome, título da obra em itálico, edição, local de publicação, editora e ano. Em seguida, apresente a justificativa do estudo, explicando por que a pesquisa é necessária e qual é a sua relevância social, econômica ou científica. Defina claramente os objetivos da pesquisa, incluindo o problema a ser abordado e os objetivos gerais e específicos. Se houver, inclua as hipóteses ou perguntas de pesquisa que o estudo pretende responder. Além disso, considere fornecer uma visão geral da estrutura do art</w:t>
      </w:r>
      <w:r>
        <w:rPr>
          <w:rFonts w:ascii="Arial" w:eastAsia="Arial" w:hAnsi="Arial" w:cs="Arial"/>
          <w:sz w:val="20"/>
          <w:szCs w:val="20"/>
        </w:rPr>
        <w:t>igo para orientar o leitor sobre o que esperar nas próximas seções. Assegure-se de referenciar corretamente todas as fontes utilizadas para fundamentar a introdução, evitando plágio e fortalecendo a credibilidade do trabalho. A introdução deve ser clara e bem estruturada, fornecendo todas as informações necessárias para que o leitor compreenda o contexto e a importância do estudo.</w:t>
      </w:r>
    </w:p>
    <w:p w14:paraId="36C4F90A" w14:textId="77777777" w:rsidR="00A72FEB" w:rsidRDefault="00A72FEB">
      <w:pPr>
        <w:pBdr>
          <w:top w:val="nil"/>
          <w:left w:val="nil"/>
          <w:bottom w:val="nil"/>
          <w:right w:val="nil"/>
          <w:between w:val="nil"/>
        </w:pBdr>
        <w:jc w:val="both"/>
        <w:rPr>
          <w:rFonts w:ascii="Arial" w:eastAsia="Arial" w:hAnsi="Arial" w:cs="Arial"/>
          <w:b/>
          <w:color w:val="000000"/>
          <w:sz w:val="20"/>
          <w:szCs w:val="20"/>
        </w:rPr>
      </w:pPr>
    </w:p>
    <w:p w14:paraId="3D92C46F" w14:textId="77777777" w:rsidR="00A72FEB" w:rsidRDefault="00294B26">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Metodologia</w:t>
      </w:r>
    </w:p>
    <w:p w14:paraId="42869AF5" w14:textId="77777777" w:rsidR="00A72FEB" w:rsidRDefault="00A72FEB">
      <w:pPr>
        <w:pBdr>
          <w:top w:val="nil"/>
          <w:left w:val="nil"/>
          <w:bottom w:val="nil"/>
          <w:right w:val="nil"/>
          <w:between w:val="nil"/>
        </w:pBdr>
        <w:jc w:val="both"/>
        <w:rPr>
          <w:rFonts w:ascii="Arial" w:eastAsia="Arial" w:hAnsi="Arial" w:cs="Arial"/>
          <w:color w:val="000000"/>
          <w:sz w:val="20"/>
          <w:szCs w:val="20"/>
        </w:rPr>
      </w:pPr>
    </w:p>
    <w:p w14:paraId="40F39187" w14:textId="77777777" w:rsidR="00A72FEB" w:rsidRDefault="00294B26">
      <w:pPr>
        <w:pBdr>
          <w:top w:val="nil"/>
          <w:left w:val="nil"/>
          <w:bottom w:val="nil"/>
          <w:right w:val="nil"/>
          <w:between w:val="nil"/>
        </w:pBdr>
        <w:ind w:firstLine="284"/>
        <w:jc w:val="both"/>
        <w:rPr>
          <w:rFonts w:ascii="Arial" w:eastAsia="Arial" w:hAnsi="Arial" w:cs="Arial"/>
          <w:sz w:val="20"/>
          <w:szCs w:val="20"/>
        </w:rPr>
      </w:pPr>
      <w:r>
        <w:rPr>
          <w:rFonts w:ascii="Arial" w:eastAsia="Arial" w:hAnsi="Arial" w:cs="Arial"/>
          <w:sz w:val="20"/>
          <w:szCs w:val="20"/>
        </w:rPr>
        <w:t xml:space="preserve">A seção de Metodologia deve detalhar o método utilizado na pesquisa, permitindo que outros pesquisadores possam replicar o estudo. Inicie descrevendo o tipo de pesquisa (qualitativa, quantitativa, experimental, etc.) e os procedimentos gerais. Explique como foram selecionados os participantes ou amostras, incluindo critérios de inclusão e exclusão. Detalhe os instrumentos e técnicas usados para coleta de dados, como questionários, entrevistas ou experimentos. Descreva também os métodos de análise de dados, </w:t>
      </w:r>
      <w:r>
        <w:rPr>
          <w:rFonts w:ascii="Arial" w:eastAsia="Arial" w:hAnsi="Arial" w:cs="Arial"/>
          <w:sz w:val="20"/>
          <w:szCs w:val="20"/>
        </w:rPr>
        <w:t>como estatísticas descritivas, análises qualitativas ou testes de hipóteses. Finalmente, discuta qualquer procedimento ético adotado, como consentimento informado e aprovação de comitês de ética.</w:t>
      </w:r>
    </w:p>
    <w:p w14:paraId="5B22D0CB" w14:textId="77777777" w:rsidR="00A72FEB" w:rsidRDefault="00A72FEB">
      <w:pPr>
        <w:pBdr>
          <w:top w:val="nil"/>
          <w:left w:val="nil"/>
          <w:bottom w:val="nil"/>
          <w:right w:val="nil"/>
          <w:between w:val="nil"/>
        </w:pBdr>
        <w:ind w:firstLine="284"/>
        <w:jc w:val="both"/>
        <w:rPr>
          <w:rFonts w:ascii="Arial" w:eastAsia="Arial" w:hAnsi="Arial" w:cs="Arial"/>
          <w:color w:val="000000"/>
          <w:sz w:val="20"/>
          <w:szCs w:val="20"/>
        </w:rPr>
      </w:pPr>
    </w:p>
    <w:p w14:paraId="61B0D309" w14:textId="77777777" w:rsidR="00A72FEB" w:rsidRDefault="00294B26">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Resultados</w:t>
      </w:r>
    </w:p>
    <w:p w14:paraId="579CF18F" w14:textId="77777777" w:rsidR="00A72FEB" w:rsidRDefault="00A72FEB">
      <w:pPr>
        <w:pBdr>
          <w:top w:val="nil"/>
          <w:left w:val="nil"/>
          <w:bottom w:val="nil"/>
          <w:right w:val="nil"/>
          <w:between w:val="nil"/>
        </w:pBdr>
        <w:jc w:val="both"/>
        <w:rPr>
          <w:rFonts w:ascii="Arial" w:eastAsia="Arial" w:hAnsi="Arial" w:cs="Arial"/>
          <w:color w:val="000000"/>
          <w:sz w:val="20"/>
          <w:szCs w:val="20"/>
        </w:rPr>
      </w:pPr>
    </w:p>
    <w:p w14:paraId="3AEBED5E" w14:textId="77777777" w:rsidR="00A72FEB" w:rsidRDefault="00294B26">
      <w:pPr>
        <w:pBdr>
          <w:top w:val="nil"/>
          <w:left w:val="nil"/>
          <w:bottom w:val="nil"/>
          <w:right w:val="nil"/>
          <w:between w:val="nil"/>
        </w:pBdr>
        <w:ind w:firstLine="284"/>
        <w:jc w:val="both"/>
        <w:rPr>
          <w:rFonts w:ascii="Arial" w:eastAsia="Arial" w:hAnsi="Arial" w:cs="Arial"/>
          <w:sz w:val="20"/>
          <w:szCs w:val="20"/>
        </w:rPr>
      </w:pPr>
      <w:r>
        <w:rPr>
          <w:rFonts w:ascii="Arial" w:eastAsia="Arial" w:hAnsi="Arial" w:cs="Arial"/>
          <w:sz w:val="20"/>
          <w:szCs w:val="20"/>
        </w:rPr>
        <w:t>Na seção de Resultados, apresente de forma objetiva e clara os dados coletados durante a pesquisa, sem interpretações ou conclusões. Utilize tabelas, gráficos e figuras para ilustrar os dados de maneira compreensível. Descreva as principais descobertas de forma sucinta, destacando as informações mais relevantes e quaisquer padrões observados. Certifique-se de que os resultados sejam apresentados de acordo com as perguntas de pesquisa ou hipóteses formuladas anteriormente. Mantenha esta seção focada nos dado</w:t>
      </w:r>
      <w:r>
        <w:rPr>
          <w:rFonts w:ascii="Arial" w:eastAsia="Arial" w:hAnsi="Arial" w:cs="Arial"/>
          <w:sz w:val="20"/>
          <w:szCs w:val="20"/>
        </w:rPr>
        <w:t>s e evite discutir ou interpretar os resultados.</w:t>
      </w:r>
    </w:p>
    <w:p w14:paraId="07FDF0A4" w14:textId="77777777" w:rsidR="00A72FEB" w:rsidRDefault="00A72FEB">
      <w:pPr>
        <w:pBdr>
          <w:top w:val="nil"/>
          <w:left w:val="nil"/>
          <w:bottom w:val="nil"/>
          <w:right w:val="nil"/>
          <w:between w:val="nil"/>
        </w:pBdr>
        <w:ind w:firstLine="284"/>
        <w:jc w:val="both"/>
        <w:rPr>
          <w:rFonts w:ascii="Arial" w:eastAsia="Arial" w:hAnsi="Arial" w:cs="Arial"/>
          <w:color w:val="000000"/>
          <w:sz w:val="20"/>
          <w:szCs w:val="20"/>
        </w:rPr>
      </w:pPr>
    </w:p>
    <w:p w14:paraId="34056D9D" w14:textId="77777777" w:rsidR="00A72FEB" w:rsidRDefault="00294B26">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Discussão</w:t>
      </w:r>
    </w:p>
    <w:p w14:paraId="4F4AF60D" w14:textId="77777777" w:rsidR="00A72FEB" w:rsidRDefault="00A72FEB">
      <w:pPr>
        <w:pBdr>
          <w:top w:val="nil"/>
          <w:left w:val="nil"/>
          <w:bottom w:val="nil"/>
          <w:right w:val="nil"/>
          <w:between w:val="nil"/>
        </w:pBdr>
        <w:jc w:val="both"/>
        <w:rPr>
          <w:rFonts w:ascii="Arial" w:eastAsia="Arial" w:hAnsi="Arial" w:cs="Arial"/>
          <w:color w:val="000000"/>
          <w:sz w:val="20"/>
          <w:szCs w:val="20"/>
        </w:rPr>
      </w:pPr>
    </w:p>
    <w:p w14:paraId="09CE3EA5" w14:textId="77777777" w:rsidR="00A72FEB" w:rsidRDefault="00294B26">
      <w:pPr>
        <w:pBdr>
          <w:top w:val="nil"/>
          <w:left w:val="nil"/>
          <w:bottom w:val="nil"/>
          <w:right w:val="nil"/>
          <w:between w:val="nil"/>
        </w:pBdr>
        <w:ind w:firstLine="284"/>
        <w:jc w:val="both"/>
        <w:rPr>
          <w:rFonts w:ascii="Arial" w:eastAsia="Arial" w:hAnsi="Arial" w:cs="Arial"/>
          <w:sz w:val="20"/>
          <w:szCs w:val="20"/>
        </w:rPr>
      </w:pPr>
      <w:r>
        <w:rPr>
          <w:rFonts w:ascii="Arial" w:eastAsia="Arial" w:hAnsi="Arial" w:cs="Arial"/>
          <w:sz w:val="20"/>
          <w:szCs w:val="20"/>
        </w:rPr>
        <w:t>A seção de Discussões é onde você interpreta os resultados e os relaciona com o contexto da pesquisa. Compare seus achados com os estudos anteriores mencionados na revisão da literatura e discuta as semelhanças e diferenças. Analise as implicações dos resultados e como eles respondem às perguntas de pesquisa ou testam as hipóteses. Discuta as limitações do estudo e como elas podem afetar os resultados. Sugira possíveis direções para pesquisas futuras com base nas suas descobertas. Esta seção deve oferecer u</w:t>
      </w:r>
      <w:r>
        <w:rPr>
          <w:rFonts w:ascii="Arial" w:eastAsia="Arial" w:hAnsi="Arial" w:cs="Arial"/>
          <w:sz w:val="20"/>
          <w:szCs w:val="20"/>
        </w:rPr>
        <w:t>ma visão crítica e detalhada dos resultados e seu impacto no campo de estudo.</w:t>
      </w:r>
    </w:p>
    <w:p w14:paraId="48460553" w14:textId="77777777" w:rsidR="00A72FEB" w:rsidRDefault="00A72FEB">
      <w:pPr>
        <w:pBdr>
          <w:top w:val="nil"/>
          <w:left w:val="nil"/>
          <w:bottom w:val="nil"/>
          <w:right w:val="nil"/>
          <w:between w:val="nil"/>
        </w:pBdr>
        <w:jc w:val="both"/>
        <w:rPr>
          <w:rFonts w:ascii="Arial" w:eastAsia="Arial" w:hAnsi="Arial" w:cs="Arial"/>
          <w:b/>
          <w:color w:val="000000"/>
          <w:sz w:val="20"/>
          <w:szCs w:val="20"/>
        </w:rPr>
      </w:pPr>
    </w:p>
    <w:p w14:paraId="414722A2" w14:textId="77777777" w:rsidR="00A72FEB" w:rsidRDefault="00294B26">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Conclusão</w:t>
      </w:r>
    </w:p>
    <w:p w14:paraId="610886C1" w14:textId="77777777" w:rsidR="00A72FEB" w:rsidRDefault="00A72FEB">
      <w:pPr>
        <w:pBdr>
          <w:top w:val="nil"/>
          <w:left w:val="nil"/>
          <w:bottom w:val="nil"/>
          <w:right w:val="nil"/>
          <w:between w:val="nil"/>
        </w:pBdr>
        <w:jc w:val="both"/>
        <w:rPr>
          <w:rFonts w:ascii="Arial" w:eastAsia="Arial" w:hAnsi="Arial" w:cs="Arial"/>
          <w:color w:val="000000"/>
          <w:sz w:val="20"/>
          <w:szCs w:val="20"/>
        </w:rPr>
      </w:pPr>
      <w:bookmarkStart w:id="3" w:name="_heading=h.1fob9te" w:colFirst="0" w:colLast="0"/>
      <w:bookmarkEnd w:id="3"/>
    </w:p>
    <w:p w14:paraId="1F267527" w14:textId="77777777" w:rsidR="00A72FEB" w:rsidRDefault="00294B26">
      <w:pPr>
        <w:pBdr>
          <w:top w:val="nil"/>
          <w:left w:val="nil"/>
          <w:bottom w:val="nil"/>
          <w:right w:val="nil"/>
          <w:between w:val="nil"/>
        </w:pBdr>
        <w:ind w:firstLine="284"/>
        <w:jc w:val="both"/>
        <w:rPr>
          <w:rFonts w:ascii="Arial" w:eastAsia="Arial" w:hAnsi="Arial" w:cs="Arial"/>
          <w:color w:val="000000"/>
          <w:sz w:val="20"/>
          <w:szCs w:val="20"/>
        </w:rPr>
      </w:pPr>
      <w:bookmarkStart w:id="4" w:name="_heading=h.mi3inyt6fzuj" w:colFirst="0" w:colLast="0"/>
      <w:bookmarkEnd w:id="4"/>
      <w:r>
        <w:rPr>
          <w:rFonts w:ascii="Arial" w:eastAsia="Arial" w:hAnsi="Arial" w:cs="Arial"/>
          <w:sz w:val="20"/>
          <w:szCs w:val="20"/>
        </w:rPr>
        <w:lastRenderedPageBreak/>
        <w:t>A Conclusão deve resumir os principais achados da pesquisa e suas implicações. Reafirme a importância do estudo e como ele contribui para o campo de conhecimento. Sintetize as descobertas principais e como elas respondem às perguntas de pesquisa ou validam as hipóteses. Apresente recomendações práticas ou teóricas baseadas nos resultados, se aplicável. Por fim, destaque as principais limitações do estudo e sugira áreas para futuras investigações. A conclusão deve proporcionar uma visão clara e concisa do qu</w:t>
      </w:r>
      <w:r>
        <w:rPr>
          <w:rFonts w:ascii="Arial" w:eastAsia="Arial" w:hAnsi="Arial" w:cs="Arial"/>
          <w:sz w:val="20"/>
          <w:szCs w:val="20"/>
        </w:rPr>
        <w:t xml:space="preserve">e foi aprendido e como isso avança o conhecimento na área. </w:t>
      </w:r>
      <w:r>
        <w:rPr>
          <w:rFonts w:ascii="Arial" w:eastAsia="Arial" w:hAnsi="Arial" w:cs="Arial"/>
          <w:color w:val="000000"/>
          <w:sz w:val="20"/>
          <w:szCs w:val="20"/>
        </w:rPr>
        <w:t>A próxima seção ilustra o formato a ser seguido para referências de livros, teses e obras completas; capítulos de livros; periódicos; anais de congressos e publicações eletrônicas.</w:t>
      </w:r>
    </w:p>
    <w:p w14:paraId="2169273F" w14:textId="77777777" w:rsidR="00A72FEB" w:rsidRDefault="00A72FEB">
      <w:pPr>
        <w:pBdr>
          <w:top w:val="nil"/>
          <w:left w:val="nil"/>
          <w:bottom w:val="nil"/>
          <w:right w:val="nil"/>
          <w:between w:val="nil"/>
        </w:pBdr>
        <w:jc w:val="both"/>
        <w:rPr>
          <w:rFonts w:ascii="Arial" w:eastAsia="Arial" w:hAnsi="Arial" w:cs="Arial"/>
          <w:b/>
          <w:color w:val="000000"/>
          <w:sz w:val="20"/>
          <w:szCs w:val="20"/>
        </w:rPr>
      </w:pPr>
    </w:p>
    <w:p w14:paraId="5A1359B4" w14:textId="77777777" w:rsidR="00A72FEB" w:rsidRDefault="00294B26">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Agradecimentos</w:t>
      </w:r>
    </w:p>
    <w:p w14:paraId="3365229C" w14:textId="77777777" w:rsidR="00A72FEB" w:rsidRDefault="00A72FEB">
      <w:pPr>
        <w:pBdr>
          <w:top w:val="nil"/>
          <w:left w:val="nil"/>
          <w:bottom w:val="nil"/>
          <w:right w:val="nil"/>
          <w:between w:val="nil"/>
        </w:pBdr>
        <w:ind w:firstLine="284"/>
        <w:jc w:val="both"/>
        <w:rPr>
          <w:rFonts w:ascii="Arial" w:eastAsia="Arial" w:hAnsi="Arial" w:cs="Arial"/>
          <w:sz w:val="20"/>
          <w:szCs w:val="20"/>
        </w:rPr>
      </w:pPr>
    </w:p>
    <w:p w14:paraId="49ED9ACE" w14:textId="77777777" w:rsidR="00A72FEB" w:rsidRDefault="00294B26">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sz w:val="20"/>
          <w:szCs w:val="20"/>
        </w:rPr>
        <w:t>Quaisquer agradecimentos a pessoas ou órgãos financiadores devem ser colocados nessa seção, após as referências.</w:t>
      </w:r>
    </w:p>
    <w:p w14:paraId="3B58AC66" w14:textId="77777777" w:rsidR="00A72FEB" w:rsidRDefault="00A72FEB">
      <w:pPr>
        <w:pBdr>
          <w:top w:val="nil"/>
          <w:left w:val="nil"/>
          <w:bottom w:val="nil"/>
          <w:right w:val="nil"/>
          <w:between w:val="nil"/>
        </w:pBdr>
        <w:jc w:val="both"/>
        <w:rPr>
          <w:rFonts w:ascii="Arial" w:eastAsia="Arial" w:hAnsi="Arial" w:cs="Arial"/>
          <w:b/>
          <w:color w:val="000000"/>
          <w:sz w:val="20"/>
          <w:szCs w:val="20"/>
        </w:rPr>
      </w:pPr>
    </w:p>
    <w:p w14:paraId="53DA9D8B" w14:textId="77777777" w:rsidR="00A72FEB" w:rsidRDefault="00294B26">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Referências</w:t>
      </w:r>
    </w:p>
    <w:p w14:paraId="04DACB32" w14:textId="77777777" w:rsidR="00A72FEB" w:rsidRDefault="00A72FEB">
      <w:pPr>
        <w:pBdr>
          <w:top w:val="nil"/>
          <w:left w:val="nil"/>
          <w:bottom w:val="nil"/>
          <w:right w:val="nil"/>
          <w:between w:val="nil"/>
        </w:pBdr>
        <w:jc w:val="both"/>
        <w:rPr>
          <w:rFonts w:ascii="Arial" w:eastAsia="Arial" w:hAnsi="Arial" w:cs="Arial"/>
          <w:b/>
          <w:color w:val="000000"/>
          <w:sz w:val="20"/>
          <w:szCs w:val="20"/>
        </w:rPr>
      </w:pPr>
    </w:p>
    <w:p w14:paraId="58B1EDA4" w14:textId="77777777" w:rsidR="00A72FEB" w:rsidRDefault="00294B26">
      <w:pPr>
        <w:pBdr>
          <w:top w:val="nil"/>
          <w:left w:val="nil"/>
          <w:bottom w:val="nil"/>
          <w:right w:val="nil"/>
          <w:between w:val="nil"/>
        </w:pBdr>
        <w:ind w:firstLine="284"/>
        <w:jc w:val="both"/>
        <w:rPr>
          <w:rFonts w:ascii="Arial" w:eastAsia="Arial" w:hAnsi="Arial" w:cs="Arial"/>
          <w:color w:val="000000"/>
          <w:sz w:val="20"/>
          <w:szCs w:val="20"/>
        </w:rPr>
      </w:pPr>
      <w:bookmarkStart w:id="5" w:name="_heading=h.3znysh7" w:colFirst="0" w:colLast="0"/>
      <w:bookmarkEnd w:id="5"/>
      <w:r>
        <w:rPr>
          <w:rFonts w:ascii="Arial" w:eastAsia="Arial" w:hAnsi="Arial" w:cs="Arial"/>
          <w:color w:val="000000"/>
          <w:sz w:val="20"/>
          <w:szCs w:val="20"/>
        </w:rPr>
        <w:t>A seção ilustra o formato a ser seguido para referências de livros, teses e obras completas; capítulos de livros; periódicos; anais de congressos e publicações eletrônicas.</w:t>
      </w:r>
      <w:r>
        <w:rPr>
          <w:rFonts w:ascii="Arial" w:eastAsia="Arial" w:hAnsi="Arial" w:cs="Arial"/>
          <w:sz w:val="20"/>
          <w:szCs w:val="20"/>
        </w:rPr>
        <w:t xml:space="preserve"> </w:t>
      </w:r>
      <w:r>
        <w:rPr>
          <w:rFonts w:ascii="Arial" w:eastAsia="Arial" w:hAnsi="Arial" w:cs="Arial"/>
          <w:color w:val="000000"/>
          <w:sz w:val="20"/>
          <w:szCs w:val="20"/>
        </w:rPr>
        <w:t>As referências bibliográficas devem estar atualizadas e dentro da área do estudo permitindo uma discussão bem fundamentada.</w:t>
      </w:r>
      <w:r>
        <w:rPr>
          <w:rFonts w:ascii="Arial" w:eastAsia="Arial" w:hAnsi="Arial" w:cs="Arial"/>
          <w:sz w:val="20"/>
          <w:szCs w:val="20"/>
        </w:rPr>
        <w:t xml:space="preserve"> </w:t>
      </w:r>
      <w:r>
        <w:rPr>
          <w:rFonts w:ascii="Arial" w:eastAsia="Arial" w:hAnsi="Arial" w:cs="Arial"/>
          <w:color w:val="000000"/>
          <w:sz w:val="20"/>
          <w:szCs w:val="20"/>
        </w:rPr>
        <w:t xml:space="preserve">A citação deve permitir sua correlação na lista de referências ou em notas. As referências, quando citadas </w:t>
      </w:r>
      <w:r>
        <w:rPr>
          <w:rFonts w:ascii="Arial" w:eastAsia="Arial" w:hAnsi="Arial" w:cs="Arial"/>
          <w:sz w:val="20"/>
          <w:szCs w:val="20"/>
        </w:rPr>
        <w:t xml:space="preserve">no texto, somente terão as letras iniciais em </w:t>
      </w:r>
      <w:proofErr w:type="spellStart"/>
      <w:r>
        <w:rPr>
          <w:rFonts w:ascii="Arial" w:eastAsia="Arial" w:hAnsi="Arial" w:cs="Arial"/>
          <w:sz w:val="20"/>
          <w:szCs w:val="20"/>
        </w:rPr>
        <w:t>maiusculas</w:t>
      </w:r>
      <w:proofErr w:type="spellEnd"/>
      <w:r>
        <w:rPr>
          <w:rFonts w:ascii="Arial" w:eastAsia="Arial" w:hAnsi="Arial" w:cs="Arial"/>
          <w:sz w:val="20"/>
          <w:szCs w:val="20"/>
        </w:rPr>
        <w:t>, assim como ocorre fora dos parênteses (seguindo a NBR10520/2023).</w:t>
      </w:r>
      <w:r>
        <w:rPr>
          <w:rFonts w:ascii="Arial" w:eastAsia="Arial" w:hAnsi="Arial" w:cs="Arial"/>
          <w:color w:val="000000"/>
          <w:sz w:val="20"/>
          <w:szCs w:val="20"/>
        </w:rPr>
        <w:t>Liste as referências em ordem alfabética e alinh</w:t>
      </w:r>
      <w:r>
        <w:rPr>
          <w:rFonts w:ascii="Arial" w:eastAsia="Arial" w:hAnsi="Arial" w:cs="Arial"/>
          <w:sz w:val="20"/>
          <w:szCs w:val="20"/>
        </w:rPr>
        <w:t>adas à esquerda, sem marcadores ou numeração, na última seção do artigo, a qual deve ser intitulada referênci</w:t>
      </w:r>
      <w:r>
        <w:rPr>
          <w:rFonts w:ascii="Arial" w:eastAsia="Arial" w:hAnsi="Arial" w:cs="Arial"/>
          <w:sz w:val="20"/>
          <w:szCs w:val="20"/>
        </w:rPr>
        <w:t>as, como apresentado neste modelo. A ordenação das referências em uma citação, com vários aut</w:t>
      </w:r>
      <w:r>
        <w:rPr>
          <w:rFonts w:ascii="Arial" w:eastAsia="Arial" w:hAnsi="Arial" w:cs="Arial"/>
          <w:color w:val="000000"/>
          <w:sz w:val="20"/>
          <w:szCs w:val="20"/>
        </w:rPr>
        <w:t xml:space="preserve">ores, segue a ordem de data. </w:t>
      </w:r>
    </w:p>
    <w:p w14:paraId="3CF69A6C" w14:textId="77777777" w:rsidR="00A72FEB" w:rsidRDefault="00294B26">
      <w:pPr>
        <w:pBdr>
          <w:top w:val="nil"/>
          <w:left w:val="nil"/>
          <w:bottom w:val="nil"/>
          <w:right w:val="nil"/>
          <w:between w:val="nil"/>
        </w:pBdr>
        <w:ind w:firstLine="284"/>
        <w:jc w:val="both"/>
        <w:rPr>
          <w:rFonts w:ascii="Arial" w:eastAsia="Arial" w:hAnsi="Arial" w:cs="Arial"/>
          <w:color w:val="000000"/>
          <w:sz w:val="20"/>
          <w:szCs w:val="20"/>
        </w:rPr>
      </w:pPr>
      <w:r>
        <w:rPr>
          <w:rFonts w:ascii="Arial" w:eastAsia="Arial" w:hAnsi="Arial" w:cs="Arial"/>
          <w:color w:val="000000"/>
          <w:sz w:val="20"/>
          <w:szCs w:val="20"/>
        </w:rPr>
        <w:t>Exemplos: A velocidade de condução nervosa pode variar em função da mudança de temperatura (</w:t>
      </w:r>
      <w:proofErr w:type="spellStart"/>
      <w:r>
        <w:rPr>
          <w:rFonts w:ascii="Arial" w:eastAsia="Arial" w:hAnsi="Arial" w:cs="Arial"/>
          <w:color w:val="000000"/>
          <w:sz w:val="20"/>
          <w:szCs w:val="20"/>
        </w:rPr>
        <w:t>Cherniack</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et al</w:t>
      </w:r>
      <w:r>
        <w:rPr>
          <w:rFonts w:ascii="Arial" w:eastAsia="Arial" w:hAnsi="Arial" w:cs="Arial"/>
          <w:color w:val="000000"/>
          <w:sz w:val="20"/>
          <w:szCs w:val="20"/>
        </w:rPr>
        <w:t xml:space="preserve">., 2004). Segundo </w:t>
      </w:r>
      <w:proofErr w:type="spellStart"/>
      <w:r>
        <w:rPr>
          <w:rFonts w:ascii="Arial" w:eastAsia="Arial" w:hAnsi="Arial" w:cs="Arial"/>
          <w:color w:val="000000"/>
          <w:sz w:val="20"/>
          <w:szCs w:val="20"/>
        </w:rPr>
        <w:t>Bahrami</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et al</w:t>
      </w:r>
      <w:r>
        <w:rPr>
          <w:rFonts w:ascii="Arial" w:eastAsia="Arial" w:hAnsi="Arial" w:cs="Arial"/>
          <w:color w:val="000000"/>
          <w:sz w:val="20"/>
          <w:szCs w:val="20"/>
        </w:rPr>
        <w:t>. (2004) a temperatura promove mudanças na latência ou na neurotransmissão (</w:t>
      </w:r>
      <w:proofErr w:type="spellStart"/>
      <w:r>
        <w:rPr>
          <w:rFonts w:ascii="Arial" w:eastAsia="Arial" w:hAnsi="Arial" w:cs="Arial"/>
          <w:color w:val="000000"/>
          <w:sz w:val="20"/>
          <w:szCs w:val="20"/>
        </w:rPr>
        <w:t>Samigullin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Clouen</w:t>
      </w:r>
      <w:proofErr w:type="spellEnd"/>
      <w:r>
        <w:rPr>
          <w:rFonts w:ascii="Arial" w:eastAsia="Arial" w:hAnsi="Arial" w:cs="Arial"/>
          <w:color w:val="000000"/>
          <w:sz w:val="20"/>
          <w:szCs w:val="20"/>
        </w:rPr>
        <w:t>, 2003).</w:t>
      </w:r>
      <w:r>
        <w:rPr>
          <w:rFonts w:ascii="Arial" w:eastAsia="Arial" w:hAnsi="Arial" w:cs="Arial"/>
          <w:sz w:val="20"/>
          <w:szCs w:val="20"/>
        </w:rPr>
        <w:t xml:space="preserve"> Seguem e</w:t>
      </w:r>
      <w:r>
        <w:rPr>
          <w:rFonts w:ascii="Arial" w:eastAsia="Arial" w:hAnsi="Arial" w:cs="Arial"/>
          <w:color w:val="000000"/>
          <w:sz w:val="20"/>
          <w:szCs w:val="20"/>
        </w:rPr>
        <w:t xml:space="preserve">xemplos de </w:t>
      </w:r>
      <w:r>
        <w:rPr>
          <w:rFonts w:ascii="Arial" w:eastAsia="Arial" w:hAnsi="Arial" w:cs="Arial"/>
          <w:sz w:val="20"/>
          <w:szCs w:val="20"/>
        </w:rPr>
        <w:t>r</w:t>
      </w:r>
      <w:r>
        <w:rPr>
          <w:rFonts w:ascii="Arial" w:eastAsia="Arial" w:hAnsi="Arial" w:cs="Arial"/>
          <w:color w:val="000000"/>
          <w:sz w:val="20"/>
          <w:szCs w:val="20"/>
        </w:rPr>
        <w:t>eferências, que devem ser elaboradas de acordo com a NBR6023/2018).</w:t>
      </w:r>
    </w:p>
    <w:p w14:paraId="5B8F0603" w14:textId="77777777" w:rsidR="00A72FEB" w:rsidRDefault="00A72FEB">
      <w:pPr>
        <w:pBdr>
          <w:top w:val="nil"/>
          <w:left w:val="nil"/>
          <w:bottom w:val="nil"/>
          <w:right w:val="nil"/>
          <w:between w:val="nil"/>
        </w:pBdr>
        <w:jc w:val="both"/>
        <w:rPr>
          <w:rFonts w:ascii="Arial" w:eastAsia="Arial" w:hAnsi="Arial" w:cs="Arial"/>
          <w:b/>
          <w:color w:val="000000"/>
          <w:sz w:val="20"/>
          <w:szCs w:val="20"/>
        </w:rPr>
      </w:pPr>
    </w:p>
    <w:p w14:paraId="18E686B2" w14:textId="77777777" w:rsidR="00A72FEB" w:rsidRDefault="00294B26">
      <w:pPr>
        <w:rPr>
          <w:rFonts w:ascii="Arial" w:eastAsia="Arial" w:hAnsi="Arial" w:cs="Arial"/>
          <w:sz w:val="20"/>
          <w:szCs w:val="20"/>
        </w:rPr>
      </w:pPr>
      <w:bookmarkStart w:id="6" w:name="_heading=h.tyjcwt" w:colFirst="0" w:colLast="0"/>
      <w:bookmarkEnd w:id="6"/>
      <w:r>
        <w:rPr>
          <w:rFonts w:ascii="Arial" w:eastAsia="Arial" w:hAnsi="Arial" w:cs="Arial"/>
          <w:sz w:val="20"/>
          <w:szCs w:val="20"/>
        </w:rPr>
        <w:t xml:space="preserve">ACCIOLY, F. </w:t>
      </w:r>
      <w:r>
        <w:rPr>
          <w:rFonts w:ascii="Arial" w:eastAsia="Arial" w:hAnsi="Arial" w:cs="Arial"/>
          <w:b/>
          <w:sz w:val="20"/>
          <w:szCs w:val="20"/>
        </w:rPr>
        <w:t>Publicações eletrônicas</w:t>
      </w:r>
      <w:r>
        <w:rPr>
          <w:rFonts w:ascii="Arial" w:eastAsia="Arial" w:hAnsi="Arial" w:cs="Arial"/>
          <w:sz w:val="20"/>
          <w:szCs w:val="20"/>
        </w:rPr>
        <w:t xml:space="preserve"> [mensagem pessoal]. Mensagem recebida por mfmendes@uff.br em 24 abr. 2000.</w:t>
      </w:r>
    </w:p>
    <w:p w14:paraId="5ECA19D4" w14:textId="77777777" w:rsidR="00A72FEB" w:rsidRDefault="00A72FEB">
      <w:pPr>
        <w:rPr>
          <w:rFonts w:ascii="Arial" w:eastAsia="Arial" w:hAnsi="Arial" w:cs="Arial"/>
          <w:sz w:val="20"/>
          <w:szCs w:val="20"/>
        </w:rPr>
      </w:pPr>
    </w:p>
    <w:p w14:paraId="0A4DB894" w14:textId="77777777" w:rsidR="00A72FEB" w:rsidRDefault="00294B2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CHEN, H.U.; WU, L. </w:t>
      </w:r>
      <w:proofErr w:type="spellStart"/>
      <w:r>
        <w:rPr>
          <w:rFonts w:ascii="Arial" w:eastAsia="Arial" w:hAnsi="Arial" w:cs="Arial"/>
          <w:color w:val="000000"/>
          <w:sz w:val="20"/>
          <w:szCs w:val="20"/>
        </w:rPr>
        <w:t>Introduction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and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expiration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effects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derivative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equity</w:t>
      </w:r>
      <w:proofErr w:type="spellEnd"/>
      <w:r>
        <w:rPr>
          <w:rFonts w:ascii="Arial" w:eastAsia="Arial" w:hAnsi="Arial" w:cs="Arial"/>
          <w:color w:val="000000"/>
          <w:sz w:val="20"/>
          <w:szCs w:val="20"/>
        </w:rPr>
        <w:t xml:space="preserve"> warrants in Hong Kong. </w:t>
      </w:r>
      <w:r>
        <w:rPr>
          <w:rFonts w:ascii="Arial" w:eastAsia="Arial" w:hAnsi="Arial" w:cs="Arial"/>
          <w:b/>
          <w:color w:val="000000"/>
          <w:sz w:val="20"/>
          <w:szCs w:val="20"/>
        </w:rPr>
        <w:t>Inter. Rev. Fin. Anal.</w:t>
      </w:r>
      <w:r>
        <w:rPr>
          <w:rFonts w:ascii="Arial" w:eastAsia="Arial" w:hAnsi="Arial" w:cs="Arial"/>
          <w:color w:val="000000"/>
          <w:sz w:val="20"/>
          <w:szCs w:val="20"/>
        </w:rPr>
        <w:t xml:space="preserve">, v. 10, n.1, 2001. Disponível em: </w:t>
      </w:r>
      <w:r>
        <w:rPr>
          <w:rFonts w:ascii="Arial" w:eastAsia="Arial" w:hAnsi="Arial" w:cs="Arial"/>
          <w:color w:val="000000"/>
          <w:sz w:val="20"/>
          <w:szCs w:val="20"/>
          <w:u w:val="single"/>
        </w:rPr>
        <w:t>http://www.elsevier.nl:80/homepage/sae/econbase/finana/menu.sht</w:t>
      </w:r>
      <w:r>
        <w:rPr>
          <w:rFonts w:ascii="Arial" w:eastAsia="Arial" w:hAnsi="Arial" w:cs="Arial"/>
          <w:color w:val="000000"/>
          <w:sz w:val="20"/>
          <w:szCs w:val="20"/>
        </w:rPr>
        <w:t>. Acesso em: 24 abr. 2001.</w:t>
      </w:r>
    </w:p>
    <w:p w14:paraId="62AEC215" w14:textId="77777777" w:rsidR="00A72FEB" w:rsidRDefault="00A72FEB">
      <w:pPr>
        <w:rPr>
          <w:rFonts w:ascii="Arial" w:eastAsia="Arial" w:hAnsi="Arial" w:cs="Arial"/>
          <w:sz w:val="20"/>
          <w:szCs w:val="20"/>
        </w:rPr>
      </w:pPr>
    </w:p>
    <w:p w14:paraId="655881EF" w14:textId="77777777" w:rsidR="00A72FEB" w:rsidRDefault="00294B26">
      <w:pPr>
        <w:rPr>
          <w:rFonts w:ascii="Arial" w:eastAsia="Arial" w:hAnsi="Arial" w:cs="Arial"/>
          <w:sz w:val="20"/>
          <w:szCs w:val="20"/>
        </w:rPr>
      </w:pPr>
      <w:r>
        <w:rPr>
          <w:rFonts w:ascii="Arial" w:eastAsia="Arial" w:hAnsi="Arial" w:cs="Arial"/>
          <w:sz w:val="20"/>
          <w:szCs w:val="20"/>
        </w:rPr>
        <w:t xml:space="preserve">FISCHER, G. A. </w:t>
      </w:r>
      <w:proofErr w:type="spellStart"/>
      <w:r>
        <w:rPr>
          <w:rFonts w:ascii="Arial" w:eastAsia="Arial" w:hAnsi="Arial" w:cs="Arial"/>
          <w:sz w:val="20"/>
          <w:szCs w:val="20"/>
        </w:rPr>
        <w:t>Drug</w:t>
      </w:r>
      <w:proofErr w:type="spellEnd"/>
      <w:r>
        <w:rPr>
          <w:rFonts w:ascii="Arial" w:eastAsia="Arial" w:hAnsi="Arial" w:cs="Arial"/>
          <w:sz w:val="20"/>
          <w:szCs w:val="20"/>
        </w:rPr>
        <w:t xml:space="preserve"> </w:t>
      </w:r>
      <w:proofErr w:type="spellStart"/>
      <w:r>
        <w:rPr>
          <w:rFonts w:ascii="Arial" w:eastAsia="Arial" w:hAnsi="Arial" w:cs="Arial"/>
          <w:sz w:val="20"/>
          <w:szCs w:val="20"/>
        </w:rPr>
        <w:t>resistence</w:t>
      </w:r>
      <w:proofErr w:type="spellEnd"/>
      <w:r>
        <w:rPr>
          <w:rFonts w:ascii="Arial" w:eastAsia="Arial" w:hAnsi="Arial" w:cs="Arial"/>
          <w:sz w:val="20"/>
          <w:szCs w:val="20"/>
        </w:rPr>
        <w:t xml:space="preserve"> in </w:t>
      </w:r>
      <w:proofErr w:type="spellStart"/>
      <w:r>
        <w:rPr>
          <w:rFonts w:ascii="Arial" w:eastAsia="Arial" w:hAnsi="Arial" w:cs="Arial"/>
          <w:sz w:val="20"/>
          <w:szCs w:val="20"/>
        </w:rPr>
        <w:t>clinical</w:t>
      </w:r>
      <w:proofErr w:type="spellEnd"/>
      <w:r>
        <w:rPr>
          <w:rFonts w:ascii="Arial" w:eastAsia="Arial" w:hAnsi="Arial" w:cs="Arial"/>
          <w:sz w:val="20"/>
          <w:szCs w:val="20"/>
        </w:rPr>
        <w:t xml:space="preserve"> </w:t>
      </w:r>
      <w:proofErr w:type="spellStart"/>
      <w:r>
        <w:rPr>
          <w:rFonts w:ascii="Arial" w:eastAsia="Arial" w:hAnsi="Arial" w:cs="Arial"/>
          <w:sz w:val="20"/>
          <w:szCs w:val="20"/>
        </w:rPr>
        <w:t>oncology</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hematology</w:t>
      </w:r>
      <w:proofErr w:type="spellEnd"/>
      <w:r>
        <w:rPr>
          <w:rFonts w:ascii="Arial" w:eastAsia="Arial" w:hAnsi="Arial" w:cs="Arial"/>
          <w:sz w:val="20"/>
          <w:szCs w:val="20"/>
        </w:rPr>
        <w:t xml:space="preserve"> </w:t>
      </w:r>
      <w:proofErr w:type="spellStart"/>
      <w:r>
        <w:rPr>
          <w:rFonts w:ascii="Arial" w:eastAsia="Arial" w:hAnsi="Arial" w:cs="Arial"/>
          <w:sz w:val="20"/>
          <w:szCs w:val="20"/>
        </w:rPr>
        <w:t>introduction</w:t>
      </w:r>
      <w:proofErr w:type="spellEnd"/>
      <w:r>
        <w:rPr>
          <w:rFonts w:ascii="Arial" w:eastAsia="Arial" w:hAnsi="Arial" w:cs="Arial"/>
          <w:sz w:val="20"/>
          <w:szCs w:val="20"/>
        </w:rPr>
        <w:t xml:space="preserve">. </w:t>
      </w:r>
      <w:proofErr w:type="spellStart"/>
      <w:r>
        <w:rPr>
          <w:rFonts w:ascii="Arial" w:eastAsia="Arial" w:hAnsi="Arial" w:cs="Arial"/>
          <w:b/>
          <w:sz w:val="20"/>
          <w:szCs w:val="20"/>
        </w:rPr>
        <w:t>Hematol</w:t>
      </w:r>
      <w:proofErr w:type="spellEnd"/>
      <w:r>
        <w:rPr>
          <w:rFonts w:ascii="Arial" w:eastAsia="Arial" w:hAnsi="Arial" w:cs="Arial"/>
          <w:b/>
          <w:sz w:val="20"/>
          <w:szCs w:val="20"/>
        </w:rPr>
        <w:t xml:space="preserve">. </w:t>
      </w:r>
      <w:proofErr w:type="spellStart"/>
      <w:r>
        <w:rPr>
          <w:rFonts w:ascii="Arial" w:eastAsia="Arial" w:hAnsi="Arial" w:cs="Arial"/>
          <w:b/>
          <w:sz w:val="20"/>
          <w:szCs w:val="20"/>
        </w:rPr>
        <w:t>Oncol</w:t>
      </w:r>
      <w:proofErr w:type="spellEnd"/>
      <w:r>
        <w:rPr>
          <w:rFonts w:ascii="Arial" w:eastAsia="Arial" w:hAnsi="Arial" w:cs="Arial"/>
          <w:b/>
          <w:sz w:val="20"/>
          <w:szCs w:val="20"/>
        </w:rPr>
        <w:t xml:space="preserve">. </w:t>
      </w:r>
      <w:proofErr w:type="spellStart"/>
      <w:r>
        <w:rPr>
          <w:rFonts w:ascii="Arial" w:eastAsia="Arial" w:hAnsi="Arial" w:cs="Arial"/>
          <w:b/>
          <w:sz w:val="20"/>
          <w:szCs w:val="20"/>
        </w:rPr>
        <w:t>Clin</w:t>
      </w:r>
      <w:proofErr w:type="spellEnd"/>
      <w:r>
        <w:rPr>
          <w:rFonts w:ascii="Arial" w:eastAsia="Arial" w:hAnsi="Arial" w:cs="Arial"/>
          <w:b/>
          <w:sz w:val="20"/>
          <w:szCs w:val="20"/>
        </w:rPr>
        <w:t>. North Am.,</w:t>
      </w:r>
      <w:r>
        <w:rPr>
          <w:rFonts w:ascii="Arial" w:eastAsia="Arial" w:hAnsi="Arial" w:cs="Arial"/>
          <w:sz w:val="20"/>
          <w:szCs w:val="20"/>
        </w:rPr>
        <w:t xml:space="preserve"> v. 9, n. 2, p. 11-14, 1995.</w:t>
      </w:r>
    </w:p>
    <w:p w14:paraId="0F7D93A8" w14:textId="77777777" w:rsidR="00A72FEB" w:rsidRDefault="00A72FEB">
      <w:pPr>
        <w:rPr>
          <w:rFonts w:ascii="Arial" w:eastAsia="Arial" w:hAnsi="Arial" w:cs="Arial"/>
          <w:sz w:val="20"/>
          <w:szCs w:val="20"/>
        </w:rPr>
      </w:pPr>
    </w:p>
    <w:p w14:paraId="097953C7" w14:textId="77777777" w:rsidR="003224F4" w:rsidRDefault="00294B26">
      <w:pPr>
        <w:rPr>
          <w:rFonts w:ascii="Arial" w:eastAsia="Arial" w:hAnsi="Arial" w:cs="Arial"/>
          <w:sz w:val="20"/>
          <w:szCs w:val="20"/>
        </w:rPr>
      </w:pPr>
      <w:r>
        <w:rPr>
          <w:rFonts w:ascii="Arial" w:eastAsia="Arial" w:hAnsi="Arial" w:cs="Arial"/>
          <w:sz w:val="20"/>
          <w:szCs w:val="20"/>
        </w:rPr>
        <w:t xml:space="preserve">HOLTZMAN, D. M. </w:t>
      </w:r>
      <w:r>
        <w:rPr>
          <w:rFonts w:ascii="Arial" w:eastAsia="Arial" w:hAnsi="Arial" w:cs="Arial"/>
          <w:b/>
          <w:sz w:val="20"/>
          <w:szCs w:val="20"/>
        </w:rPr>
        <w:t xml:space="preserve">Washington </w:t>
      </w:r>
      <w:proofErr w:type="spellStart"/>
      <w:r>
        <w:rPr>
          <w:rFonts w:ascii="Arial" w:eastAsia="Arial" w:hAnsi="Arial" w:cs="Arial"/>
          <w:b/>
          <w:sz w:val="20"/>
          <w:szCs w:val="20"/>
        </w:rPr>
        <w:t>University’s</w:t>
      </w:r>
      <w:proofErr w:type="spellEnd"/>
      <w:r>
        <w:rPr>
          <w:rFonts w:ascii="Arial" w:eastAsia="Arial" w:hAnsi="Arial" w:cs="Arial"/>
          <w:b/>
          <w:sz w:val="20"/>
          <w:szCs w:val="20"/>
        </w:rPr>
        <w:t xml:space="preserve"> </w:t>
      </w:r>
      <w:proofErr w:type="spellStart"/>
      <w:r>
        <w:rPr>
          <w:rFonts w:ascii="Arial" w:eastAsia="Arial" w:hAnsi="Arial" w:cs="Arial"/>
          <w:b/>
          <w:sz w:val="20"/>
          <w:szCs w:val="20"/>
        </w:rPr>
        <w:t>Department</w:t>
      </w:r>
      <w:proofErr w:type="spellEnd"/>
      <w:r>
        <w:rPr>
          <w:rFonts w:ascii="Arial" w:eastAsia="Arial" w:hAnsi="Arial" w:cs="Arial"/>
          <w:b/>
          <w:sz w:val="20"/>
          <w:szCs w:val="20"/>
        </w:rPr>
        <w:t xml:space="preserve"> </w:t>
      </w:r>
      <w:proofErr w:type="spellStart"/>
      <w:r>
        <w:rPr>
          <w:rFonts w:ascii="Arial" w:eastAsia="Arial" w:hAnsi="Arial" w:cs="Arial"/>
          <w:b/>
          <w:sz w:val="20"/>
          <w:szCs w:val="20"/>
        </w:rPr>
        <w:t>of</w:t>
      </w:r>
      <w:proofErr w:type="spellEnd"/>
      <w:r>
        <w:rPr>
          <w:rFonts w:ascii="Arial" w:eastAsia="Arial" w:hAnsi="Arial" w:cs="Arial"/>
          <w:b/>
          <w:sz w:val="20"/>
          <w:szCs w:val="20"/>
        </w:rPr>
        <w:t xml:space="preserve"> </w:t>
      </w:r>
      <w:proofErr w:type="spellStart"/>
      <w:r>
        <w:rPr>
          <w:rFonts w:ascii="Arial" w:eastAsia="Arial" w:hAnsi="Arial" w:cs="Arial"/>
          <w:b/>
          <w:sz w:val="20"/>
          <w:szCs w:val="20"/>
        </w:rPr>
        <w:t>Neurology</w:t>
      </w:r>
      <w:proofErr w:type="spellEnd"/>
      <w:r>
        <w:rPr>
          <w:rFonts w:ascii="Arial" w:eastAsia="Arial" w:hAnsi="Arial" w:cs="Arial"/>
          <w:sz w:val="20"/>
          <w:szCs w:val="20"/>
        </w:rPr>
        <w:t xml:space="preserve">. Disponível em: </w:t>
      </w:r>
      <w:r>
        <w:rPr>
          <w:rFonts w:ascii="Arial" w:eastAsia="Arial" w:hAnsi="Arial" w:cs="Arial"/>
          <w:sz w:val="20"/>
          <w:szCs w:val="20"/>
          <w:u w:val="single"/>
        </w:rPr>
        <w:t>http://www.neuro.wustl.edu/neuromuscular/pics/diagrams/nmj.gif.</w:t>
      </w:r>
      <w:r>
        <w:rPr>
          <w:rFonts w:ascii="Arial" w:eastAsia="Arial" w:hAnsi="Arial" w:cs="Arial"/>
          <w:sz w:val="20"/>
          <w:szCs w:val="20"/>
        </w:rPr>
        <w:t xml:space="preserve"> Acesso em: 26 </w:t>
      </w:r>
      <w:r w:rsidR="003224F4">
        <w:rPr>
          <w:rFonts w:ascii="Arial" w:eastAsia="Arial" w:hAnsi="Arial" w:cs="Arial"/>
          <w:sz w:val="20"/>
          <w:szCs w:val="20"/>
        </w:rPr>
        <w:t>outubro</w:t>
      </w:r>
    </w:p>
    <w:p w14:paraId="5F9641BC" w14:textId="19C72F96" w:rsidR="00A72FEB" w:rsidRDefault="00294B26">
      <w:pPr>
        <w:rPr>
          <w:rFonts w:ascii="Arial" w:eastAsia="Arial" w:hAnsi="Arial" w:cs="Arial"/>
          <w:color w:val="000000"/>
          <w:sz w:val="20"/>
          <w:szCs w:val="20"/>
        </w:rPr>
      </w:pPr>
      <w:r>
        <w:rPr>
          <w:rFonts w:ascii="Arial" w:eastAsia="Arial" w:hAnsi="Arial" w:cs="Arial"/>
          <w:sz w:val="20"/>
          <w:szCs w:val="20"/>
        </w:rPr>
        <w:t xml:space="preserve">. </w:t>
      </w:r>
      <w:r w:rsidR="00A17C94">
        <w:rPr>
          <w:rFonts w:ascii="Arial" w:eastAsia="Arial" w:hAnsi="Arial" w:cs="Arial"/>
          <w:sz w:val="20"/>
          <w:szCs w:val="20"/>
        </w:rPr>
        <w:t>2024</w:t>
      </w:r>
    </w:p>
    <w:p w14:paraId="2264C1DC" w14:textId="77777777" w:rsidR="00A72FEB" w:rsidRDefault="00A72FEB">
      <w:pPr>
        <w:pBdr>
          <w:top w:val="nil"/>
          <w:left w:val="nil"/>
          <w:bottom w:val="nil"/>
          <w:right w:val="nil"/>
          <w:between w:val="nil"/>
        </w:pBdr>
        <w:rPr>
          <w:rFonts w:ascii="Arial" w:eastAsia="Arial" w:hAnsi="Arial" w:cs="Arial"/>
          <w:color w:val="000000"/>
          <w:sz w:val="20"/>
          <w:szCs w:val="20"/>
        </w:rPr>
      </w:pPr>
    </w:p>
    <w:p w14:paraId="0E6DD25E" w14:textId="77777777" w:rsidR="00A72FEB" w:rsidRDefault="00A72FEB">
      <w:pPr>
        <w:pBdr>
          <w:top w:val="nil"/>
          <w:left w:val="nil"/>
          <w:bottom w:val="nil"/>
          <w:right w:val="nil"/>
          <w:between w:val="nil"/>
        </w:pBdr>
        <w:ind w:firstLine="284"/>
        <w:jc w:val="both"/>
        <w:rPr>
          <w:rFonts w:ascii="Arial" w:eastAsia="Arial" w:hAnsi="Arial" w:cs="Arial"/>
          <w:color w:val="000000"/>
          <w:sz w:val="20"/>
          <w:szCs w:val="20"/>
        </w:rPr>
      </w:pPr>
    </w:p>
    <w:sectPr w:rsidR="00A72FEB">
      <w:type w:val="continuous"/>
      <w:pgSz w:w="11905" w:h="16837"/>
      <w:pgMar w:top="2410" w:right="1134" w:bottom="1134" w:left="1701" w:header="1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53FAF" w14:textId="77777777" w:rsidR="00294B26" w:rsidRDefault="00294B26">
      <w:r>
        <w:separator/>
      </w:r>
    </w:p>
  </w:endnote>
  <w:endnote w:type="continuationSeparator" w:id="0">
    <w:p w14:paraId="41208C7D" w14:textId="77777777" w:rsidR="00294B26" w:rsidRDefault="00294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charset w:val="00"/>
    <w:family w:val="roman"/>
    <w:notTrueType/>
    <w:pitch w:val="default"/>
  </w:font>
  <w:font w:name="DejaVu Sans">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embedRegular r:id="rId5" w:fontKey="{00000000-0000-0000-0000-000000000000}"/>
    <w:embedBold r:id="rId6" w:fontKey="{00000000-0000-0000-0000-0000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2BB5B" w14:textId="77777777" w:rsidR="00A17C94" w:rsidRDefault="00A17C9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2A8A1" w14:textId="77777777" w:rsidR="00A72FEB" w:rsidRDefault="00A72FEB">
    <w:pPr>
      <w:pBdr>
        <w:top w:val="nil"/>
        <w:left w:val="nil"/>
        <w:bottom w:val="nil"/>
        <w:right w:val="nil"/>
        <w:between w:val="nil"/>
      </w:pBdr>
      <w:tabs>
        <w:tab w:val="center" w:pos="4419"/>
        <w:tab w:val="right" w:pos="8838"/>
      </w:tabs>
      <w:jc w:val="right"/>
      <w:rPr>
        <w:color w:val="000000"/>
      </w:rPr>
    </w:pPr>
  </w:p>
  <w:p w14:paraId="7D7C14E8" w14:textId="77777777" w:rsidR="00A72FEB" w:rsidRDefault="00294B26">
    <w:pPr>
      <w:pBdr>
        <w:top w:val="nil"/>
        <w:left w:val="nil"/>
        <w:bottom w:val="nil"/>
        <w:right w:val="nil"/>
        <w:between w:val="nil"/>
      </w:pBdr>
      <w:tabs>
        <w:tab w:val="center" w:pos="4419"/>
        <w:tab w:val="right" w:pos="8838"/>
      </w:tabs>
      <w:jc w:val="right"/>
      <w:rPr>
        <w:color w:val="00000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A17C94">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1C3B021E" w14:textId="77777777" w:rsidR="00A72FEB" w:rsidRDefault="00A72FEB">
    <w:pPr>
      <w:pBdr>
        <w:top w:val="nil"/>
        <w:left w:val="nil"/>
        <w:bottom w:val="nil"/>
        <w:right w:val="nil"/>
        <w:between w:val="nil"/>
      </w:pBdr>
      <w:tabs>
        <w:tab w:val="center" w:pos="4419"/>
        <w:tab w:val="right" w:pos="8838"/>
      </w:tabs>
      <w:ind w:right="-2"/>
      <w:rPr>
        <w:rFonts w:ascii="Tahoma" w:eastAsia="Tahoma" w:hAnsi="Tahoma" w:cs="Tahoma"/>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89D92" w14:textId="77777777" w:rsidR="00A17C94" w:rsidRDefault="00A17C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5D80C" w14:textId="77777777" w:rsidR="00294B26" w:rsidRDefault="00294B26">
      <w:r>
        <w:separator/>
      </w:r>
    </w:p>
  </w:footnote>
  <w:footnote w:type="continuationSeparator" w:id="0">
    <w:p w14:paraId="1E244EC0" w14:textId="77777777" w:rsidR="00294B26" w:rsidRDefault="00294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8A498" w14:textId="77777777" w:rsidR="00A17C94" w:rsidRDefault="00A17C9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D6D06" w14:textId="77777777" w:rsidR="00A72FEB" w:rsidRDefault="00A72FEB">
    <w:pPr>
      <w:pBdr>
        <w:top w:val="nil"/>
        <w:left w:val="nil"/>
        <w:bottom w:val="nil"/>
        <w:right w:val="nil"/>
        <w:between w:val="nil"/>
      </w:pBdr>
      <w:tabs>
        <w:tab w:val="center" w:pos="4419"/>
        <w:tab w:val="right" w:pos="8838"/>
      </w:tabs>
      <w:jc w:val="right"/>
      <w:rPr>
        <w:color w:val="000000"/>
      </w:rPr>
    </w:pPr>
  </w:p>
  <w:p w14:paraId="144C3F65" w14:textId="77777777" w:rsidR="00A72FEB" w:rsidRDefault="00A72FEB">
    <w:pPr>
      <w:pBdr>
        <w:top w:val="nil"/>
        <w:left w:val="nil"/>
        <w:bottom w:val="nil"/>
        <w:right w:val="nil"/>
        <w:between w:val="nil"/>
      </w:pBdr>
      <w:tabs>
        <w:tab w:val="center" w:pos="4419"/>
        <w:tab w:val="right" w:pos="8838"/>
      </w:tabs>
      <w:jc w:val="right"/>
      <w:rPr>
        <w:color w:val="000000"/>
      </w:rPr>
    </w:pPr>
  </w:p>
  <w:p w14:paraId="4C28D2B8" w14:textId="77777777" w:rsidR="00A72FEB" w:rsidRDefault="00294B26">
    <w:pPr>
      <w:pBdr>
        <w:top w:val="nil"/>
        <w:left w:val="nil"/>
        <w:bottom w:val="nil"/>
        <w:right w:val="nil"/>
        <w:between w:val="nil"/>
      </w:pBdr>
      <w:tabs>
        <w:tab w:val="center" w:pos="4419"/>
        <w:tab w:val="right" w:pos="8838"/>
      </w:tabs>
      <w:jc w:val="right"/>
      <w:rPr>
        <w:color w:val="000000"/>
      </w:rPr>
    </w:pPr>
    <w:r>
      <w:rPr>
        <w:noProof/>
        <w:color w:val="000000"/>
      </w:rPr>
      <w:drawing>
        <wp:inline distT="0" distB="0" distL="0" distR="0" wp14:anchorId="725434CF" wp14:editId="237AEC2D">
          <wp:extent cx="1540189" cy="684000"/>
          <wp:effectExtent l="0" t="0" r="0" b="0"/>
          <wp:docPr id="6724014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40189" cy="6840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49987" w14:textId="77777777" w:rsidR="00A17C94" w:rsidRDefault="00A17C9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7C4A74"/>
    <w:multiLevelType w:val="multilevel"/>
    <w:tmpl w:val="FFFFFFFF"/>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61438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displayBackgroundShape/>
  <w:embedTrueTypeFonts/>
  <w:proofState w:spelling="clean"/>
  <w:revisionView w:inkAnnotation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EB"/>
    <w:rsid w:val="00067526"/>
    <w:rsid w:val="00294B26"/>
    <w:rsid w:val="003224F4"/>
    <w:rsid w:val="00A17C94"/>
    <w:rsid w:val="00A72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A4905"/>
  <w15:docId w15:val="{9DF3AA6C-A161-414F-8E97-E11AF3FD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Ttulo1">
    <w:name w:val="heading 1"/>
    <w:basedOn w:val="Normal"/>
    <w:next w:val="Corpodetexto"/>
    <w:uiPriority w:val="9"/>
    <w:qFormat/>
    <w:pPr>
      <w:keepNext/>
      <w:numPr>
        <w:numId w:val="1"/>
      </w:numPr>
      <w:tabs>
        <w:tab w:val="right" w:pos="8640"/>
      </w:tabs>
      <w:spacing w:before="280" w:line="360" w:lineRule="auto"/>
      <w:outlineLvl w:val="0"/>
    </w:pPr>
    <w:rPr>
      <w:rFonts w:ascii="Garamond" w:hAnsi="Garamond"/>
      <w:b/>
      <w:spacing w:val="-2"/>
      <w:szCs w:val="2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extodebalo">
    <w:name w:val="Balloon Text"/>
    <w:basedOn w:val="Normal"/>
    <w:link w:val="TextodebaloChar"/>
    <w:rsid w:val="0006433E"/>
    <w:rPr>
      <w:rFonts w:ascii="Tahoma" w:hAnsi="Tahoma" w:cs="Tahoma"/>
      <w:sz w:val="16"/>
      <w:szCs w:val="16"/>
    </w:rPr>
  </w:style>
  <w:style w:type="character" w:customStyle="1" w:styleId="TextodebaloChar">
    <w:name w:val="Texto de balão Char"/>
    <w:link w:val="Textodebalo"/>
    <w:rsid w:val="0006433E"/>
    <w:rPr>
      <w:rFonts w:ascii="Tahoma" w:hAnsi="Tahoma" w:cs="Tahoma"/>
      <w:sz w:val="16"/>
      <w:szCs w:val="16"/>
      <w:lang w:eastAsia="ar-SA"/>
    </w:rPr>
  </w:style>
  <w:style w:type="character" w:styleId="Refdecomentrio">
    <w:name w:val="annotation reference"/>
    <w:basedOn w:val="Fontepargpadro"/>
    <w:semiHidden/>
    <w:unhideWhenUsed/>
    <w:rsid w:val="00AE31C6"/>
    <w:rPr>
      <w:sz w:val="16"/>
      <w:szCs w:val="16"/>
    </w:rPr>
  </w:style>
  <w:style w:type="paragraph" w:styleId="Textodecomentrio">
    <w:name w:val="annotation text"/>
    <w:basedOn w:val="Normal"/>
    <w:link w:val="TextodecomentrioChar"/>
    <w:unhideWhenUsed/>
    <w:rsid w:val="00AE31C6"/>
    <w:rPr>
      <w:sz w:val="20"/>
      <w:szCs w:val="20"/>
    </w:rPr>
  </w:style>
  <w:style w:type="character" w:customStyle="1" w:styleId="TextodecomentrioChar">
    <w:name w:val="Texto de comentário Char"/>
    <w:basedOn w:val="Fontepargpadro"/>
    <w:link w:val="Textodecomentrio"/>
    <w:rsid w:val="00AE31C6"/>
    <w:rPr>
      <w:lang w:eastAsia="ar-SA"/>
    </w:rPr>
  </w:style>
  <w:style w:type="paragraph" w:styleId="Assuntodocomentrio">
    <w:name w:val="annotation subject"/>
    <w:basedOn w:val="Textodecomentrio"/>
    <w:next w:val="Textodecomentrio"/>
    <w:link w:val="AssuntodocomentrioChar"/>
    <w:semiHidden/>
    <w:unhideWhenUsed/>
    <w:rsid w:val="00AE31C6"/>
    <w:rPr>
      <w:b/>
      <w:bCs/>
    </w:rPr>
  </w:style>
  <w:style w:type="character" w:customStyle="1" w:styleId="AssuntodocomentrioChar">
    <w:name w:val="Assunto do comentário Char"/>
    <w:basedOn w:val="TextodecomentrioChar"/>
    <w:link w:val="Assuntodocomentrio"/>
    <w:semiHidden/>
    <w:rsid w:val="00AE31C6"/>
    <w:rPr>
      <w:b/>
      <w:bCs/>
      <w:lang w:eastAsia="ar-SA"/>
    </w:rPr>
  </w:style>
  <w:style w:type="character" w:styleId="MenoPendente">
    <w:name w:val="Unresolved Mention"/>
    <w:basedOn w:val="Fontepargpadro"/>
    <w:uiPriority w:val="99"/>
    <w:semiHidden/>
    <w:unhideWhenUsed/>
    <w:rsid w:val="00D4668B"/>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left w:w="115" w:type="dxa"/>
        <w:right w:w="115" w:type="dxa"/>
      </w:tblCellMar>
    </w:tblPr>
  </w:style>
  <w:style w:type="paragraph" w:styleId="Reviso">
    <w:name w:val="Revision"/>
    <w:hidden/>
    <w:uiPriority w:val="99"/>
    <w:semiHidden/>
    <w:rsid w:val="00EC1E2E"/>
    <w:rPr>
      <w:lang w:eastAsia="ar-SA"/>
    </w:rPr>
  </w:style>
  <w:style w:type="character" w:customStyle="1" w:styleId="RodapChar">
    <w:name w:val="Rodapé Char"/>
    <w:basedOn w:val="Fontepargpadro"/>
    <w:link w:val="Rodap"/>
    <w:uiPriority w:val="99"/>
    <w:rsid w:val="0044771D"/>
    <w:rPr>
      <w:lang w:eastAsia="ar-SA"/>
    </w:rPr>
  </w:style>
  <w:style w:type="table" w:customStyle="1" w:styleId="a0">
    <w:basedOn w:val="Tabe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image" Target="media/image2.jpg" /></Relationships>
</file>

<file path=word/_rels/fontTable.xml.rels><?xml version="1.0" encoding="UTF-8" standalone="yes"?>
<Relationships xmlns="http://schemas.openxmlformats.org/package/2006/relationships"><Relationship Id="rId6" Type="http://schemas.openxmlformats.org/officeDocument/2006/relationships/font" Target="fonts/Tahoma-bold.ttf" /><Relationship Id="rId5" Type="http://schemas.openxmlformats.org/officeDocument/2006/relationships/font" Target="fonts/Tahoma-regular.ttf" /></Relationships>
</file>

<file path=word/_rels/header2.xml.rels><?xml version="1.0" encoding="UTF-8" standalone="yes"?>
<Relationships xmlns="http://schemas.openxmlformats.org/package/2006/relationships"><Relationship Id="rId1" Type="http://schemas.openxmlformats.org/officeDocument/2006/relationships/image" Target="media/image1.jp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rxmHGz/L3Qa2HhoV0G7WbBzzGw==">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2018</Words>
  <Characters>10901</Characters>
  <Application>Microsoft Office Word</Application>
  <DocSecurity>0</DocSecurity>
  <Lines>90</Lines>
  <Paragraphs>25</Paragraphs>
  <ScaleCrop>false</ScaleCrop>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carinamandinha99730@gmail.com</cp:lastModifiedBy>
  <cp:revision>2</cp:revision>
  <dcterms:created xsi:type="dcterms:W3CDTF">2024-10-03T23:03:00Z</dcterms:created>
  <dcterms:modified xsi:type="dcterms:W3CDTF">2024-10-03T23:03:00Z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6779a3910eeb52be171174a067f164ad8f24ad07c6881c1820d7809e6f383cfd</vt:lpwstr>
  </property>
</Properties>
</file>