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7BE0" w14:textId="77777777" w:rsidR="00EB7A55" w:rsidRPr="00EB7A55" w:rsidRDefault="00EB7A55" w:rsidP="00EB7A55">
      <w:pPr>
        <w:spacing w:after="160" w:line="480" w:lineRule="auto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Universidad Nacional de Costa Rica  </w:t>
      </w: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br/>
        <w:t>Sede Chorotega</w:t>
      </w:r>
    </w:p>
    <w:p w14:paraId="769227EC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</w:p>
    <w:p w14:paraId="601289FC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Curso:</w:t>
      </w:r>
    </w:p>
    <w:p w14:paraId="42446F20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Aplicaciones Informáticas Globales</w:t>
      </w:r>
    </w:p>
    <w:p w14:paraId="5667EBA6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</w:p>
    <w:p w14:paraId="6BC83504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 xml:space="preserve">Nombre de los estudiantes: </w:t>
      </w:r>
    </w:p>
    <w:p w14:paraId="7AA6C200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José Alberto Baltodano Hernández</w:t>
      </w:r>
    </w:p>
    <w:p w14:paraId="6A6D7B66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Bairon Josué Fallas Baltodano</w:t>
      </w:r>
    </w:p>
    <w:p w14:paraId="0523EC92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Jimena Jiménez Gutiérrez</w:t>
      </w:r>
    </w:p>
    <w:p w14:paraId="4E3761D3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Axel Ramos Villegas</w:t>
      </w:r>
    </w:p>
    <w:p w14:paraId="3DB0ABC0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</w:p>
    <w:p w14:paraId="3DB9C542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Tema:</w:t>
      </w:r>
    </w:p>
    <w:p w14:paraId="6A847CB3" w14:textId="431680B2" w:rsidR="00EB7A55" w:rsidRDefault="00EF37C4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 w:rsidRPr="00EF37C4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Defensa de propuesta</w:t>
      </w:r>
    </w:p>
    <w:p w14:paraId="3308C1E9" w14:textId="77777777" w:rsidR="00EF37C4" w:rsidRPr="00EB7A55" w:rsidRDefault="00EF37C4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</w:p>
    <w:p w14:paraId="77B0CE98" w14:textId="77777777" w:rsidR="00EB7A55" w:rsidRP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Profesor:</w:t>
      </w:r>
    </w:p>
    <w:p w14:paraId="54F288D1" w14:textId="77777777" w:rsidR="00EB7A55" w:rsidRDefault="00EB7A55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t>José Benavides Vargas</w:t>
      </w:r>
    </w:p>
    <w:p w14:paraId="77778D78" w14:textId="77777777" w:rsidR="004B16BA" w:rsidRPr="00EB7A55" w:rsidRDefault="004B16BA" w:rsidP="00EB7A55">
      <w:pPr>
        <w:spacing w:after="160" w:line="480" w:lineRule="auto"/>
        <w:ind w:firstLine="709"/>
        <w:jc w:val="center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</w:p>
    <w:p w14:paraId="407B22BD" w14:textId="77777777" w:rsidR="00BD1AAD" w:rsidRPr="00EB7A55" w:rsidRDefault="00000000" w:rsidP="004B16BA">
      <w:pPr>
        <w:pStyle w:val="Ttulo1"/>
        <w:tabs>
          <w:tab w:val="center" w:pos="4920"/>
          <w:tab w:val="left" w:pos="5340"/>
        </w:tabs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lastRenderedPageBreak/>
        <w:t>Nombre de la aplicación</w:t>
      </w: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ab/>
      </w: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ab/>
      </w:r>
    </w:p>
    <w:p w14:paraId="4EF08719" w14:textId="77777777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PetFinder CR.</w:t>
      </w:r>
    </w:p>
    <w:p w14:paraId="7C7BAD22" w14:textId="0010DDEB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El nombre combina dos ideas centrales del producto: "Pet Finder", que refleja la función de búsqueda y "CR", que identifica el enfoque geográfico inicial en Costa Rica.</w:t>
      </w:r>
    </w:p>
    <w:p w14:paraId="2FADF680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Origen de la idea</w:t>
      </w:r>
    </w:p>
    <w:p w14:paraId="3FD65DCC" w14:textId="77777777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La idea surge a partir de situaciones cotidianas identificadas por el equipo entre dueños de mascotas en zonas urbanas de Costa Rica: la dificultad para encontrar paseadores de confianza, la angustia y desorganización que se genera cuando una mascota se pierde (avisos dispersos en redes sociales y postes, sin un canal centralizado), y la falta de un punto único donde ubicar veterinarias, tiendas y refugios cercanos. A partir de estas observaciones y de conversaciones informales con dueños de mascotas, paseadores independientes y negocios del sector, el equipo identificó la oportunidad de unir estos tres problemas en una sola plataforma.</w:t>
      </w:r>
    </w:p>
    <w:p w14:paraId="1DD93806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Justificación / Motivación para el desarrollo</w:t>
      </w:r>
    </w:p>
    <w:p w14:paraId="3146FAA6" w14:textId="77777777" w:rsidR="00BD1AAD" w:rsidRPr="00EB7A55" w:rsidRDefault="00000000" w:rsidP="004B16BA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¿Qué impulsó el desarrollo de esta idea?</w:t>
      </w:r>
    </w:p>
    <w:p w14:paraId="0B0A7C30" w14:textId="77777777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El crecimiento sostenido de la tenencia responsable de mascotas en Costa Rica y la ausencia de una plataforma local que integre paseo de mascotas, localización de mascotas perdidas y directorio de servicios veterinarios en una sola aplicación.</w:t>
      </w:r>
    </w:p>
    <w:p w14:paraId="2C4AF4A9" w14:textId="77777777" w:rsidR="00BD1AAD" w:rsidRPr="00EB7A55" w:rsidRDefault="00000000" w:rsidP="004B16BA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¿Qué problema resuelve?</w:t>
      </w:r>
    </w:p>
    <w:p w14:paraId="5298CC36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Falta de confianza al contratar paseadores de mascotas fuera de círculos conocidos.</w:t>
      </w:r>
    </w:p>
    <w:p w14:paraId="4ADF2522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Ausencia de un canal centralizado y con alcance geográfico para reportar y encontrar mascotas perdidas.</w:t>
      </w:r>
    </w:p>
    <w:p w14:paraId="6DA06A4E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Dispersión de la información sobre veterinarias, tiendas y refugios cercanos al usuario.</w:t>
      </w:r>
    </w:p>
    <w:p w14:paraId="3E1B3430" w14:textId="77777777" w:rsidR="00BD1AAD" w:rsidRPr="00EB7A55" w:rsidRDefault="00000000" w:rsidP="004B16BA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¿Qué solución o ventaja aportará?</w:t>
      </w:r>
    </w:p>
    <w:p w14:paraId="34ADE709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Perfiles verificados de paseadores, con calificaciones y reseñas.</w:t>
      </w:r>
    </w:p>
    <w:p w14:paraId="0E8516B2" w14:textId="6ADA50E0" w:rsidR="00BD1AAD" w:rsidRPr="00EB7A55" w:rsidRDefault="00C0655E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L</w:t>
      </w:r>
      <w:r w:rsidR="00000000">
        <w:rPr>
          <w:rFonts w:ascii="Tahoma" w:eastAsia="Calibri" w:hAnsi="Tahoma" w:cs="Tahoma"/>
          <w:sz w:val="24"/>
          <w:szCs w:val="24"/>
        </w:rPr>
        <w:t>ocalización durante los paseos y para el reporte de mascotas perdidas.</w:t>
      </w:r>
    </w:p>
    <w:p w14:paraId="22C456A6" w14:textId="77777777" w:rsidR="00BD1AAD" w:rsidRPr="00C0655E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Un único punto de acceso a servicios relacionados con el bienestar de la mascota.</w:t>
      </w:r>
    </w:p>
    <w:p w14:paraId="23E1E0FC" w14:textId="77777777" w:rsidR="00C0655E" w:rsidRPr="00EB7A55" w:rsidRDefault="00C0655E" w:rsidP="00C0655E">
      <w:pPr>
        <w:pStyle w:val="Prrafodelista"/>
        <w:spacing w:after="80" w:line="280" w:lineRule="auto"/>
        <w:ind w:left="504"/>
        <w:rPr>
          <w:rFonts w:ascii="Tahoma" w:hAnsi="Tahoma" w:cs="Tahoma"/>
          <w:sz w:val="24"/>
          <w:szCs w:val="24"/>
        </w:rPr>
      </w:pPr>
    </w:p>
    <w:p w14:paraId="613CE9AE" w14:textId="77777777" w:rsidR="00BD1AAD" w:rsidRPr="00EB7A55" w:rsidRDefault="00000000" w:rsidP="004B16BA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lastRenderedPageBreak/>
        <w:t>¿Qué la diferenciará de las demás?</w:t>
      </w:r>
    </w:p>
    <w:p w14:paraId="78DDAE12" w14:textId="77777777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A diferencia de aplicaciones existentes que resuelven un solo problema (por ejemplo, solo agenda de paseos o solo publicación de mascotas perdidas en redes sociales), PetFinder CR integra en una misma plataforma la contratación de paseadores, la localización de mascotas perdidas y el directorio de veterinarias/tiendas, con pagos y comunicación incluidos.</w:t>
      </w:r>
    </w:p>
    <w:p w14:paraId="6B6BDE06" w14:textId="77777777" w:rsidR="00BD1AAD" w:rsidRPr="00EB7A55" w:rsidRDefault="00000000" w:rsidP="004B16BA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¿Por qué razones el público la querrá?</w:t>
      </w:r>
    </w:p>
    <w:p w14:paraId="24318531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Le da tranquilidad y seguridad al dejar a su mascota con un paseador verificado.</w:t>
      </w:r>
    </w:p>
    <w:p w14:paraId="1ACF69C4" w14:textId="11AEA70D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 xml:space="preserve">Aumenta las probabilidades de recuperar una mascota perdida gracias a las alertas </w:t>
      </w:r>
      <w:r w:rsidR="00C0655E">
        <w:rPr>
          <w:rFonts w:ascii="Tahoma" w:eastAsia="Calibri" w:hAnsi="Tahoma" w:cs="Tahoma"/>
          <w:sz w:val="24"/>
          <w:szCs w:val="24"/>
        </w:rPr>
        <w:t>l</w:t>
      </w:r>
      <w:r>
        <w:rPr>
          <w:rFonts w:ascii="Tahoma" w:eastAsia="Calibri" w:hAnsi="Tahoma" w:cs="Tahoma"/>
          <w:sz w:val="24"/>
          <w:szCs w:val="24"/>
        </w:rPr>
        <w:t>ocalizadas a la comunidad.</w:t>
      </w:r>
    </w:p>
    <w:p w14:paraId="22194A30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Le ahorra tiempo al centralizar servicios que hoy están dispersos en varias fuentes.</w:t>
      </w:r>
    </w:p>
    <w:p w14:paraId="3F3FDFF1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Descripción general de la aplicación</w:t>
      </w:r>
    </w:p>
    <w:p w14:paraId="107EE57D" w14:textId="245FC1D3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PetFinder CR es una aplicación móvil (con panel administrativo web) que conecta a dueños de mascotas con paseadores verificados, permite reportar y localizar mascotas perdidas mediante alertas localizadas, y muestras veterinarias, tiendas y refugios cercanos dentro de un mapa interactivo. La aplicación debe permitir registrar usuarios y mascotas, publicar y contratar servicios de paseo, gestionar pagos y comisiones, recopilar reseñas y calificaciones, y ofrececiendo un canal de comunicación entre dueños y paseadores, todo dentro de una experiencia simple, segura y centrada en la confianza.</w:t>
      </w:r>
    </w:p>
    <w:p w14:paraId="6F36A414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Público meta al cual se dirige</w:t>
      </w:r>
    </w:p>
    <w:p w14:paraId="1E4191E6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Dueños de mascotas (usuario principal) que buscan servicios de paseo confiables y localizar mascotas perdidas.</w:t>
      </w:r>
    </w:p>
    <w:p w14:paraId="5486D721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Paseadores independientes (proveedor verificado) interesados en ofrecer sus servicios dentro de la plataforma.</w:t>
      </w:r>
    </w:p>
    <w:p w14:paraId="53F7FE21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Veterinarias y clínicas (aliado de salud) que desean visibilidad ante nuevos clientes.</w:t>
      </w:r>
    </w:p>
    <w:p w14:paraId="6BDD1C77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Tiendas y refugios/rescatistas (aliado comercial) que buscan visibilidad y difundir casos de mascotas perdidas o en adopción.</w:t>
      </w:r>
    </w:p>
    <w:p w14:paraId="1C99F153" w14:textId="77777777" w:rsidR="00BD1AAD" w:rsidRPr="00BD1190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Usuarios de zonas urbanas y suburbanas de Costa Rica, principalmente entre 18 y 45 años, con acceso a smartphone.</w:t>
      </w:r>
    </w:p>
    <w:p w14:paraId="3FAA478C" w14:textId="77777777" w:rsidR="00BD1190" w:rsidRPr="00EB7A55" w:rsidRDefault="00BD1190" w:rsidP="00BD1190">
      <w:pPr>
        <w:pStyle w:val="Prrafodelista"/>
        <w:spacing w:after="80" w:line="280" w:lineRule="auto"/>
        <w:ind w:left="504"/>
        <w:rPr>
          <w:rFonts w:ascii="Tahoma" w:hAnsi="Tahoma" w:cs="Tahoma"/>
          <w:sz w:val="24"/>
          <w:szCs w:val="24"/>
        </w:rPr>
      </w:pPr>
    </w:p>
    <w:p w14:paraId="58CBCCCD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lastRenderedPageBreak/>
        <w:t>Estructura técnica para desarrollar</w:t>
      </w:r>
    </w:p>
    <w:p w14:paraId="1D7CB189" w14:textId="77777777" w:rsidR="00BD1AAD" w:rsidRPr="00EB7A55" w:rsidRDefault="00000000" w:rsidP="004B16BA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Arquitectura</w:t>
      </w:r>
    </w:p>
    <w:p w14:paraId="53B39F2C" w14:textId="77777777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Arquitectura cliente–servidor con API REST, separando la aplicación web (cliente), el backend (lógica de negocio y datos) y servicios externos de terceros (mapas, pagos y notificaciones).</w:t>
      </w:r>
    </w:p>
    <w:p w14:paraId="2CEE42FD" w14:textId="77777777" w:rsidR="00292D70" w:rsidRDefault="00000000" w:rsidP="004B16BA">
      <w:pPr>
        <w:pStyle w:val="Ttulo2"/>
        <w:spacing w:before="240" w:after="120"/>
        <w:rPr>
          <w:rFonts w:ascii="Tahoma" w:eastAsia="Cambria" w:hAnsi="Tahoma" w:cs="Tahoma"/>
          <w:b/>
          <w:bCs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Componentes tecnológicos propuestos</w:t>
      </w:r>
    </w:p>
    <w:p w14:paraId="4B8C9BE2" w14:textId="77777777" w:rsidR="000D3611" w:rsidRDefault="00000000">
      <w:pPr>
        <w:pStyle w:val="Ttulo2"/>
        <w:spacing w:before="200" w:after="100"/>
        <w:rPr>
          <w:rFonts w:ascii="Tahoma" w:eastAsia="Cambria" w:hAnsi="Tahoma" w:cs="Tahoma"/>
          <w:b/>
          <w:bCs/>
          <w:color w:val="auto"/>
          <w:sz w:val="22"/>
          <w:szCs w:val="22"/>
        </w:rPr>
      </w:pPr>
      <w:r>
        <w:rPr>
          <w:rFonts w:ascii="Tahoma" w:eastAsia="Cambria" w:hAnsi="Tahoma" w:cs="Tahoma"/>
          <w:b/>
          <w:bCs/>
          <w:color w:val="auto"/>
          <w:sz w:val="22"/>
          <w:szCs w:val="22"/>
        </w:rPr>
        <w:t>Frontend y panel web</w:t>
      </w:r>
    </w:p>
    <w:p w14:paraId="6C44FAE0" w14:textId="77777777" w:rsidR="000D3611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TypeScript como lenguaje base para app móvil y panel web.</w:t>
      </w:r>
    </w:p>
    <w:p w14:paraId="2D59520C" w14:textId="77777777" w:rsidR="000D3611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React para la construcción de interfaces, con Vite como bundler de desarrollo.</w:t>
      </w:r>
    </w:p>
    <w:p w14:paraId="56AD54C6" w14:textId="77777777" w:rsidR="000D3611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Tailwind CSS para el sistema de estilos.</w:t>
      </w:r>
    </w:p>
    <w:p w14:paraId="529A1588" w14:textId="77777777" w:rsidR="000D3611" w:rsidRDefault="00000000">
      <w:pPr>
        <w:pStyle w:val="Ttulo2"/>
        <w:spacing w:before="200" w:after="100"/>
        <w:rPr>
          <w:rFonts w:ascii="Tahoma" w:eastAsia="Cambria" w:hAnsi="Tahoma" w:cs="Tahoma"/>
          <w:b/>
          <w:bCs/>
          <w:color w:val="auto"/>
          <w:sz w:val="22"/>
          <w:szCs w:val="22"/>
        </w:rPr>
      </w:pPr>
      <w:r>
        <w:rPr>
          <w:rFonts w:ascii="Tahoma" w:eastAsia="Cambria" w:hAnsi="Tahoma" w:cs="Tahoma"/>
          <w:b/>
          <w:bCs/>
          <w:color w:val="auto"/>
          <w:sz w:val="22"/>
          <w:szCs w:val="22"/>
        </w:rPr>
        <w:t>Backend y base de datos</w:t>
      </w:r>
    </w:p>
    <w:p w14:paraId="7C38E7EE" w14:textId="77777777" w:rsidR="000D3611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Supabase como backend-as-a-service: base de datos, autenticación y almacenamiento.</w:t>
      </w:r>
    </w:p>
    <w:p w14:paraId="2E269A63" w14:textId="77777777" w:rsidR="000D3611" w:rsidRDefault="00000000">
      <w:pPr>
        <w:pStyle w:val="Ttulo2"/>
        <w:spacing w:before="200" w:after="100"/>
        <w:rPr>
          <w:rFonts w:ascii="Tahoma" w:eastAsia="Cambria" w:hAnsi="Tahoma" w:cs="Tahoma"/>
          <w:b/>
          <w:bCs/>
          <w:color w:val="auto"/>
          <w:sz w:val="22"/>
          <w:szCs w:val="22"/>
        </w:rPr>
      </w:pPr>
      <w:r>
        <w:rPr>
          <w:rFonts w:ascii="Tahoma" w:eastAsia="Cambria" w:hAnsi="Tahoma" w:cs="Tahoma"/>
          <w:b/>
          <w:bCs/>
          <w:color w:val="auto"/>
          <w:sz w:val="22"/>
          <w:szCs w:val="22"/>
        </w:rPr>
        <w:t>Servicios y plataforma</w:t>
      </w:r>
    </w:p>
    <w:p w14:paraId="19FD846F" w14:textId="77777777" w:rsidR="000D3611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Google Maps Platform, para mostrar veterinarias/tiendas cercanas y la ubicación de mascotas perdidas reportadas.</w:t>
      </w:r>
    </w:p>
    <w:p w14:paraId="2DCE6034" w14:textId="77777777" w:rsidR="000D3611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Supabase Realtime, para notificaciones dentro de la app: nuevas mascotas reportadas cerca y confirmaciones de paseo.</w:t>
      </w:r>
    </w:p>
    <w:p w14:paraId="614D8879" w14:textId="66B56BF2" w:rsidR="000D3611" w:rsidRDefault="00000000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Pasarela de pagos, para el cobro de paseos y suscripciones.</w:t>
      </w:r>
    </w:p>
    <w:p w14:paraId="76798523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Modelo de negocio (Modelo Canvas)</w:t>
      </w:r>
    </w:p>
    <w:p w14:paraId="2EF5813C" w14:textId="77777777" w:rsidR="00BD1AAD" w:rsidRPr="00EB7A55" w:rsidRDefault="00000000" w:rsidP="004B16BA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A continuación, se presenta el Modelo de Negocio Canvas de PetFinder CR, que resume los nueve bloques clave del modelo: socios clave, actividades clave, recursos clave, propuesta de valor, relación con el cliente, canales de venta, segmentos de clientes, estructura de costos y fuentes de ingresos.</w:t>
      </w:r>
    </w:p>
    <w:p w14:paraId="1B6B9578" w14:textId="77777777" w:rsidR="00BD1AAD" w:rsidRDefault="00BD1AAD" w:rsidP="004B16BA">
      <w:pPr>
        <w:spacing w:before="160" w:after="120"/>
        <w:jc w:val="center"/>
        <w:rPr>
          <w:rFonts w:ascii="Tahoma" w:hAnsi="Tahoma" w:cs="Tahoma"/>
          <w:noProof/>
          <w:sz w:val="24"/>
          <w:szCs w:val="24"/>
        </w:rPr>
      </w:pPr>
    </w:p>
    <w:p w14:paraId="0951D8B1" w14:textId="15352F15" w:rsidR="00F90E5F" w:rsidRPr="00F90E5F" w:rsidRDefault="00DA4D2F" w:rsidP="00BD1190">
      <w:pPr>
        <w:spacing w:before="160" w:after="120"/>
        <w:jc w:val="center"/>
        <w:rPr>
          <w:rFonts w:ascii="Tahoma" w:hAnsi="Tahoma" w:cs="Tahoma"/>
          <w:sz w:val="24"/>
          <w:szCs w:val="24"/>
        </w:rPr>
      </w:pPr>
      <w:r w:rsidRPr="00DA4D2F"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42CA4D6" wp14:editId="35E403B0">
            <wp:extent cx="6248400" cy="3515995"/>
            <wp:effectExtent l="0" t="0" r="0" b="8255"/>
            <wp:docPr id="2250445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A557" w14:textId="77777777" w:rsidR="007961D3" w:rsidRPr="00EB7A55" w:rsidRDefault="007961D3" w:rsidP="004B16BA">
      <w:pPr>
        <w:spacing w:before="160" w:after="120"/>
        <w:jc w:val="center"/>
        <w:rPr>
          <w:rFonts w:ascii="Tahoma" w:hAnsi="Tahoma" w:cs="Tahoma"/>
          <w:sz w:val="24"/>
          <w:szCs w:val="24"/>
        </w:rPr>
      </w:pPr>
    </w:p>
    <w:p w14:paraId="2EBDC66F" w14:textId="77777777" w:rsidR="00BD1AAD" w:rsidRPr="00EB7A55" w:rsidRDefault="00000000" w:rsidP="004B16BA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Fuentes de ingresos principales</w:t>
      </w:r>
    </w:p>
    <w:p w14:paraId="41726345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Comisión por paseos contratados a través de la plataforma.</w:t>
      </w:r>
    </w:p>
    <w:p w14:paraId="5C572AD4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Suscripciones premium para paseadores, con mayor visibilidad, estadísticas avanzadas y herramientas de gestión; incluye planes premium para negocios aliados con perfiles destacados.</w:t>
      </w:r>
    </w:p>
    <w:p w14:paraId="1712DBEA" w14:textId="77777777" w:rsidR="00BD1AAD" w:rsidRPr="00EB7A55" w:rsidRDefault="00000000" w:rsidP="004B16BA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Publicidad y perfiles destacados: veterinarias, clínicas y tiendas de mascotas pueden adquirir espacios publicitarios y aparecer primero en el directorio, ampliando su alcance a dueños de mascotas cercanos.</w:t>
      </w:r>
    </w:p>
    <w:p w14:paraId="498B4BC4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Alcance de la aplicación (módulos / funcionalidad)</w:t>
      </w:r>
    </w:p>
    <w:p w14:paraId="480B0A7F" w14:textId="49141692" w:rsidR="00BD1AAD" w:rsidRPr="00EB7A55" w:rsidRDefault="00000000" w:rsidP="00BD1190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La primera versión (MVP) de PetFinder CR contempla los siguientes módulos funcionales:</w:t>
      </w:r>
      <w:r w:rsidR="00BD1190">
        <w:rPr>
          <w:rFonts w:ascii="Tahoma" w:hAnsi="Tahoma" w:cs="Tahoma"/>
          <w:sz w:val="24"/>
          <w:szCs w:val="24"/>
        </w:rPr>
        <w:br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BD1AAD" w:rsidRPr="00EB7A55" w14:paraId="3A573738" w14:textId="77777777" w:rsidTr="00292D70">
        <w:tc>
          <w:tcPr>
            <w:tcW w:w="2600" w:type="dxa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E7849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750" w:type="dxa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973AA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b/>
                <w:bCs/>
                <w:sz w:val="24"/>
                <w:szCs w:val="24"/>
              </w:rPr>
              <w:t>Funcionalidad principal</w:t>
            </w:r>
          </w:p>
        </w:tc>
      </w:tr>
      <w:tr w:rsidR="000D3611" w14:paraId="0AA2F60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E3FDA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Registro y autenticación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4663C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Alta de dueños, paseadores y negocios; verificación de identidad y de documentos (paseadores).</w:t>
            </w:r>
          </w:p>
        </w:tc>
      </w:tr>
      <w:tr w:rsidR="000D3611" w14:paraId="0A64AC3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5F391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lastRenderedPageBreak/>
              <w:t>Gestión de perfiles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DC6E9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Perfil de mascota (foto, raza, edad, condiciones), perfil de paseador (calificación, tarifas, zona de cobertura) y perfil de negocio (veterinaria/tienda).</w:t>
            </w:r>
          </w:p>
        </w:tc>
      </w:tr>
      <w:tr w:rsidR="000D3611" w14:paraId="0CBF46F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E9B95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Búsqueda y contratación de paseadores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37D6B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Filtro de paseadores por zona, disponibilidad y calificación; solicitud, aceptación y agenda de paseos.</w:t>
            </w:r>
          </w:p>
        </w:tc>
      </w:tr>
      <w:tr w:rsidR="000D3611" w14:paraId="284A296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3EF0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Publicación de mascota perdida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4DA8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Reporte georreferenciado de una mascota perdida, con foto, descripción y última ubicación conocida mediante GPS.</w:t>
            </w:r>
          </w:p>
        </w:tc>
      </w:tr>
      <w:tr w:rsidR="000D3611" w14:paraId="59BE6D2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2581D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Feed/listado de mascotas perdidas cercanas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B1D44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Mapa y feed de avistamientos según la zona o ciudad seleccionada, con notificaciones push a usuarios cercanos.</w:t>
            </w:r>
          </w:p>
        </w:tc>
      </w:tr>
      <w:tr w:rsidR="000D3611" w14:paraId="02D319D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F4F61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Directorio de veterinarias y tiendas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54775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Mapa de negocios aliados cercanos con información de contacto y horarios.</w:t>
            </w:r>
          </w:p>
        </w:tc>
      </w:tr>
      <w:tr w:rsidR="000D3611" w14:paraId="05C0809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3FC43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Procesamiento de pagos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19367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Cobro de paseos, comisión de la plataforma y suscripciones premium (SINPE Móvil / pasarela de pago).</w:t>
            </w:r>
          </w:p>
        </w:tc>
      </w:tr>
      <w:tr w:rsidR="000D3611" w14:paraId="2CE5183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277E7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Sistema de reseñas y calificaciones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AF39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Calificación bidireccional entre dueños y paseadores; reseñas de negocios.</w:t>
            </w:r>
          </w:p>
        </w:tc>
      </w:tr>
      <w:tr w:rsidR="000D3611" w14:paraId="3CAE73C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ECF38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Notificaciones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7DFE" w14:textId="5F8B694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Alertas vía Supabase Realtime: mascota reportada cerca, paseo confirmado, entre otras.</w:t>
            </w:r>
          </w:p>
        </w:tc>
      </w:tr>
      <w:tr w:rsidR="000D3611" w14:paraId="31631B9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C98D3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Panel administrativo (web)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F8FFA" w14:textId="77777777" w:rsidR="000D361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eastAsia="Calibri" w:hAnsi="Tahoma" w:cs="Tahoma"/>
                <w:sz w:val="24"/>
                <w:szCs w:val="24"/>
              </w:rPr>
              <w:t>Gestión de usuarios, verificación de perfiles, moderación de reportes y métricas del negocio.</w:t>
            </w:r>
          </w:p>
        </w:tc>
      </w:tr>
    </w:tbl>
    <w:p w14:paraId="1419E185" w14:textId="463E30D1" w:rsidR="007961D3" w:rsidRDefault="007961D3" w:rsidP="004B16BA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</w:p>
    <w:p w14:paraId="67A7EDB6" w14:textId="77777777" w:rsidR="00BD1190" w:rsidRDefault="00BD1190" w:rsidP="004B16BA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</w:p>
    <w:p w14:paraId="1FF6E0BC" w14:textId="77777777" w:rsidR="00BD1190" w:rsidRDefault="00BD1190" w:rsidP="004B16BA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</w:p>
    <w:p w14:paraId="08F12279" w14:textId="77777777" w:rsidR="00BD1190" w:rsidRDefault="00BD1190" w:rsidP="004B16BA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</w:p>
    <w:p w14:paraId="722029B6" w14:textId="77777777" w:rsidR="00BD1190" w:rsidRDefault="00BD1190" w:rsidP="004B16BA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</w:p>
    <w:p w14:paraId="5F4B4C82" w14:textId="77777777" w:rsidR="00BD1190" w:rsidRDefault="00BD1190" w:rsidP="004B16BA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</w:p>
    <w:p w14:paraId="62DFE5BB" w14:textId="77777777" w:rsidR="00BD1190" w:rsidRDefault="00BD1190" w:rsidP="004B16BA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</w:p>
    <w:p w14:paraId="3FED611E" w14:textId="77777777" w:rsidR="00BD1AAD" w:rsidRPr="00EB7A55" w:rsidRDefault="00000000" w:rsidP="004B16BA">
      <w:pPr>
        <w:pStyle w:val="Ttulo1"/>
        <w:spacing w:before="360" w:after="16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lastRenderedPageBreak/>
        <w:t>Cronograma de actividades</w:t>
      </w:r>
    </w:p>
    <w:p w14:paraId="10B37F69" w14:textId="77777777" w:rsidR="00BD1AAD" w:rsidRDefault="00000000" w:rsidP="007961D3">
      <w:pPr>
        <w:spacing w:after="160" w:line="30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El desarrollo de PetFinder CR se distribuye en cuatro fases clave: análisis y propuesta, diseño UX/UI, desarrollo e integración, y finalmente pruebas, despliegue y presentación final. El siguiente cronograma organiza el desarrollo del proyecto en fases a lo largo de las 16 semanas del curso:</w:t>
      </w:r>
    </w:p>
    <w:p w14:paraId="512BABDF" w14:textId="77777777" w:rsidR="00292D70" w:rsidRPr="00EB7A55" w:rsidRDefault="00292D70" w:rsidP="004B16BA">
      <w:pPr>
        <w:spacing w:after="160"/>
        <w:rPr>
          <w:rFonts w:ascii="Tahoma" w:hAnsi="Tahoma" w:cs="Tahoma"/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50"/>
      </w:tblGrid>
      <w:tr w:rsidR="007961D3" w:rsidRPr="00EB7A55" w14:paraId="32007EDC" w14:textId="77777777" w:rsidTr="00292D70">
        <w:tc>
          <w:tcPr>
            <w:tcW w:w="1800" w:type="dxa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D63DB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Semana</w:t>
            </w:r>
          </w:p>
        </w:tc>
        <w:tc>
          <w:tcPr>
            <w:tcW w:w="2600" w:type="dxa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C73DD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Actividades</w:t>
            </w:r>
          </w:p>
        </w:tc>
        <w:tc>
          <w:tcPr>
            <w:tcW w:w="4950" w:type="dxa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E50A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Tareas</w:t>
            </w:r>
          </w:p>
        </w:tc>
      </w:tr>
      <w:tr w:rsidR="007961D3" w:rsidRPr="00EB7A55" w14:paraId="0AB9A44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F89AC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17DD3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Planeación y diseño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E88A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Definición final de requerimientos y alcance</w:t>
            </w:r>
            <w:r>
              <w:rPr>
                <w:rFonts w:ascii="Tahoma" w:hAnsi="Tahoma" w:cs="Tahoma"/>
              </w:rPr>
              <w:br/>
              <w:t>• Definición de marca y paleta de colores</w:t>
            </w:r>
          </w:p>
        </w:tc>
      </w:tr>
      <w:tr w:rsidR="007961D3" w:rsidRPr="00EB7A55" w14:paraId="6009CFDB" w14:textId="77777777" w:rsidTr="000F0CC0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08087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861F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Diseño UX/UI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92D40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Wireframes de pantallas principales (login, feed de mascotas perdidas, búsqueda de paseadores, perfil, mapa)</w:t>
            </w:r>
          </w:p>
        </w:tc>
      </w:tr>
      <w:tr w:rsidR="007961D3" w:rsidRPr="00EB7A55" w14:paraId="6D6813A0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7FC11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E0D83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Módulo de inicio</w:t>
            </w:r>
            <w:r>
              <w:rPr>
                <w:rFonts w:ascii="Tahoma" w:hAnsi="Tahoma" w:cs="Tahoma"/>
              </w:rPr>
              <w:br/>
              <w:t>Módulo de usuarios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945CF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Crear la landing page del sistema</w:t>
            </w:r>
            <w:r>
              <w:rPr>
                <w:rFonts w:ascii="Tahoma" w:hAnsi="Tahoma" w:cs="Tahoma"/>
              </w:rPr>
              <w:br/>
              <w:t>• Lógica de roles y permisos (dueño, paseador, negocio, admin)</w:t>
            </w:r>
          </w:p>
        </w:tc>
      </w:tr>
      <w:tr w:rsidR="007961D3" w:rsidRPr="00EB7A55" w14:paraId="7B51F36D" w14:textId="77777777" w:rsidTr="000F0CC0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5E406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9A09B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Módulo de usuarios (cont.)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33FC2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Registro y autenticación</w:t>
            </w:r>
            <w:r>
              <w:rPr>
                <w:rFonts w:ascii="Tahoma" w:hAnsi="Tahoma" w:cs="Tahoma"/>
              </w:rPr>
              <w:br/>
              <w:t>• Gestión y personalización de perfiles</w:t>
            </w:r>
            <w:r>
              <w:rPr>
                <w:rFonts w:ascii="Tahoma" w:hAnsi="Tahoma" w:cs="Tahoma"/>
              </w:rPr>
              <w:br/>
              <w:t>• Verificación de perfiles de paseadores</w:t>
            </w:r>
          </w:p>
        </w:tc>
      </w:tr>
      <w:tr w:rsidR="007961D3" w:rsidRPr="00EB7A55" w14:paraId="4F9060C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4A9D7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45FB7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Paseos y Paseadores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DBAC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CRUD de perfiles de paseadores</w:t>
            </w:r>
            <w:r>
              <w:rPr>
                <w:rFonts w:ascii="Tahoma" w:hAnsi="Tahoma" w:cs="Tahoma"/>
              </w:rPr>
              <w:br/>
              <w:t>• Búsqueda y contratación de paseadores</w:t>
            </w:r>
          </w:p>
        </w:tc>
      </w:tr>
      <w:tr w:rsidR="007961D3" w:rsidRPr="00EB7A55" w14:paraId="0DF2A605" w14:textId="77777777" w:rsidTr="000F0CC0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D7F8B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2DBBF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Paseos y Paseadores (cont.)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3016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Confirmación de paseos</w:t>
            </w:r>
            <w:r>
              <w:rPr>
                <w:rFonts w:ascii="Tahoma" w:hAnsi="Tahoma" w:cs="Tahoma"/>
              </w:rPr>
              <w:br/>
              <w:t>• Chat de soporte</w:t>
            </w:r>
            <w:r>
              <w:rPr>
                <w:rFonts w:ascii="Tahoma" w:hAnsi="Tahoma" w:cs="Tahoma"/>
              </w:rPr>
              <w:br/>
              <w:t>• Integración de pasarela de pagos + SINPE Móvil</w:t>
            </w:r>
          </w:p>
        </w:tc>
      </w:tr>
      <w:tr w:rsidR="007961D3" w:rsidRPr="00EB7A55" w14:paraId="527F0C4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7C21E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ECA7E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Directorio y Servicios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B3C8E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CRUD de directorio de veterinarias y tiendas</w:t>
            </w:r>
            <w:r>
              <w:rPr>
                <w:rFonts w:ascii="Tahoma" w:hAnsi="Tahoma" w:cs="Tahoma"/>
              </w:rPr>
              <w:br/>
              <w:t>• Perfiles destacados / publicidad</w:t>
            </w:r>
          </w:p>
        </w:tc>
      </w:tr>
      <w:tr w:rsidR="007961D3" w:rsidRPr="00EB7A55" w14:paraId="52787B95" w14:textId="77777777" w:rsidTr="007961D3">
        <w:trPr>
          <w:trHeight w:val="615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78AFC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Style w:val="Fuerte"/>
                <w:rFonts w:ascii="Tahoma" w:hAnsi="Tahoma" w:cs="Tahoma"/>
              </w:rPr>
              <w:t>Semana #11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BDB6A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Reseñas y calificaciones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D1A58" w14:textId="77777777" w:rsidR="007961D3" w:rsidRPr="007961D3" w:rsidRDefault="007961D3" w:rsidP="007961D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</w:rPr>
              <w:t>• CRUD de reseñas para paseadores y negocios</w:t>
            </w:r>
            <w:r>
              <w:rPr>
                <w:rFonts w:ascii="Tahoma" w:hAnsi="Tahoma" w:cs="Tahoma"/>
              </w:rPr>
              <w:br/>
              <w:t>• Guardar como favoritos</w:t>
            </w:r>
          </w:p>
        </w:tc>
      </w:tr>
      <w:tr w:rsidR="007961D3" w:rsidRPr="00EB7A55" w14:paraId="2404E555" w14:textId="77777777" w:rsidTr="007961D3">
        <w:trPr>
          <w:trHeight w:val="615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9E642" w14:textId="77777777" w:rsidR="007961D3" w:rsidRPr="007961D3" w:rsidRDefault="007961D3" w:rsidP="007961D3">
            <w:pPr>
              <w:rPr>
                <w:rStyle w:val="Fuerte"/>
                <w:rFonts w:ascii="Tahoma" w:hAnsi="Tahoma" w:cs="Tahoma"/>
              </w:rPr>
            </w:pPr>
            <w:r>
              <w:rPr>
                <w:rStyle w:val="Fuerte"/>
                <w:rFonts w:ascii="Tahoma" w:hAnsi="Tahoma" w:cs="Tahoma"/>
              </w:rPr>
              <w:t>Semana #12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57BB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Geolocalización y Mascotas Perdidas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96E2F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• Publicación de mascota perdida</w:t>
            </w:r>
            <w:r>
              <w:rPr>
                <w:rFonts w:ascii="Tahoma" w:hAnsi="Tahoma" w:cs="Tahoma"/>
              </w:rPr>
              <w:br/>
              <w:t>• Integración de Google Maps Platform</w:t>
            </w:r>
          </w:p>
        </w:tc>
      </w:tr>
      <w:tr w:rsidR="007961D3" w:rsidRPr="00EB7A55" w14:paraId="57F41E1A" w14:textId="77777777" w:rsidTr="007961D3">
        <w:trPr>
          <w:trHeight w:val="615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A2B3" w14:textId="77777777" w:rsidR="007961D3" w:rsidRPr="007961D3" w:rsidRDefault="007961D3" w:rsidP="007961D3">
            <w:pPr>
              <w:rPr>
                <w:rStyle w:val="Fuerte"/>
                <w:rFonts w:ascii="Tahoma" w:hAnsi="Tahoma" w:cs="Tahoma"/>
              </w:rPr>
            </w:pPr>
            <w:r>
              <w:rPr>
                <w:rStyle w:val="Fuerte"/>
                <w:rFonts w:ascii="Tahoma" w:hAnsi="Tahoma" w:cs="Tahoma"/>
              </w:rPr>
              <w:t>Semana #13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4AF66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Geolocalización y Mascotas Perdidas (cont.)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9DE5C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• Feed/listado de mascotas perdidas cercanas</w:t>
            </w:r>
            <w:r>
              <w:rPr>
                <w:rFonts w:ascii="Tahoma" w:hAnsi="Tahoma" w:cs="Tahoma"/>
              </w:rPr>
              <w:br/>
              <w:t>• Filtros de búsqueda por zona/especie</w:t>
            </w:r>
          </w:p>
        </w:tc>
      </w:tr>
      <w:tr w:rsidR="007961D3" w:rsidRPr="00EB7A55" w14:paraId="60397EDB" w14:textId="77777777" w:rsidTr="007961D3">
        <w:trPr>
          <w:trHeight w:val="615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AB81" w14:textId="77777777" w:rsidR="007961D3" w:rsidRPr="007961D3" w:rsidRDefault="007961D3" w:rsidP="007961D3">
            <w:pPr>
              <w:rPr>
                <w:rStyle w:val="Fuerte"/>
                <w:rFonts w:ascii="Tahoma" w:hAnsi="Tahoma" w:cs="Tahoma"/>
              </w:rPr>
            </w:pPr>
            <w:r>
              <w:rPr>
                <w:rStyle w:val="Fuerte"/>
                <w:rFonts w:ascii="Tahoma" w:hAnsi="Tahoma" w:cs="Tahoma"/>
              </w:rPr>
              <w:t>Semana #14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74876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Notificaciones y Panel Admin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38D1F" w14:textId="60138EFD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• Notificaciones</w:t>
            </w:r>
            <w:r w:rsidR="007D4653">
              <w:rPr>
                <w:rFonts w:ascii="Tahoma" w:hAnsi="Tahoma" w:cs="Tahoma"/>
              </w:rPr>
              <w:t>:</w:t>
            </w:r>
            <w:r>
              <w:rPr>
                <w:rFonts w:ascii="Tahoma" w:hAnsi="Tahoma" w:cs="Tahoma"/>
              </w:rPr>
              <w:t xml:space="preserve"> mascota cerca, paseo confirmado</w:t>
            </w:r>
            <w:r>
              <w:rPr>
                <w:rFonts w:ascii="Tahoma" w:hAnsi="Tahoma" w:cs="Tahoma"/>
              </w:rPr>
              <w:br/>
              <w:t>• Panel administrativo</w:t>
            </w:r>
          </w:p>
        </w:tc>
      </w:tr>
      <w:tr w:rsidR="007961D3" w:rsidRPr="00EB7A55" w14:paraId="5F345072" w14:textId="77777777" w:rsidTr="007961D3">
        <w:trPr>
          <w:trHeight w:val="615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471ED" w14:textId="77777777" w:rsidR="007961D3" w:rsidRPr="007961D3" w:rsidRDefault="007961D3" w:rsidP="007961D3">
            <w:pPr>
              <w:rPr>
                <w:rStyle w:val="Fuerte"/>
                <w:rFonts w:ascii="Tahoma" w:hAnsi="Tahoma" w:cs="Tahoma"/>
              </w:rPr>
            </w:pPr>
            <w:r>
              <w:rPr>
                <w:rStyle w:val="Fuerte"/>
                <w:rFonts w:ascii="Tahoma" w:hAnsi="Tahoma" w:cs="Tahoma"/>
              </w:rPr>
              <w:t>Semana #15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35DD3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Transacciones y estados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417D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• Registro de transacciones y comisiones</w:t>
            </w:r>
            <w:r>
              <w:rPr>
                <w:rFonts w:ascii="Tahoma" w:hAnsi="Tahoma" w:cs="Tahoma"/>
              </w:rPr>
              <w:br/>
              <w:t xml:space="preserve">• Cambio de estado (paseo completado, mascota </w:t>
            </w:r>
            <w:r>
              <w:rPr>
                <w:rFonts w:ascii="Tahoma" w:hAnsi="Tahoma" w:cs="Tahoma"/>
              </w:rPr>
              <w:lastRenderedPageBreak/>
              <w:t>encontrada)</w:t>
            </w:r>
            <w:r>
              <w:rPr>
                <w:rFonts w:ascii="Tahoma" w:hAnsi="Tahoma" w:cs="Tahoma"/>
              </w:rPr>
              <w:br/>
              <w:t>• Reportes a moderadores</w:t>
            </w:r>
          </w:p>
        </w:tc>
      </w:tr>
      <w:tr w:rsidR="007961D3" w:rsidRPr="00EB7A55" w14:paraId="37FA7EE0" w14:textId="77777777" w:rsidTr="007961D3">
        <w:trPr>
          <w:trHeight w:val="615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EFEF3" w14:textId="77777777" w:rsidR="007961D3" w:rsidRPr="007961D3" w:rsidRDefault="007961D3" w:rsidP="007961D3">
            <w:pPr>
              <w:rPr>
                <w:rStyle w:val="Fuerte"/>
                <w:rFonts w:ascii="Tahoma" w:hAnsi="Tahoma" w:cs="Tahoma"/>
              </w:rPr>
            </w:pPr>
            <w:r>
              <w:rPr>
                <w:rStyle w:val="Fuerte"/>
                <w:rFonts w:ascii="Tahoma" w:hAnsi="Tahoma" w:cs="Tahoma"/>
              </w:rPr>
              <w:lastRenderedPageBreak/>
              <w:t>Semana #16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B2CD" w14:textId="77777777" w:rsidR="007961D3" w:rsidRP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Pruebas, despliegue y presentación final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5818" w14:textId="77777777" w:rsidR="007961D3" w:rsidRDefault="007961D3" w:rsidP="007961D3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• Búsqueda avanzada (filtros combinados)</w:t>
            </w:r>
            <w:r>
              <w:rPr>
                <w:rFonts w:ascii="Tahoma" w:hAnsi="Tahoma" w:cs="Tahoma"/>
              </w:rPr>
              <w:br/>
              <w:t>• Testing y QA</w:t>
            </w:r>
            <w:r>
              <w:rPr>
                <w:rFonts w:ascii="Tahoma" w:hAnsi="Tahoma" w:cs="Tahoma"/>
              </w:rPr>
              <w:br/>
              <w:t>• Despliegue y preparación de presentación final</w:t>
            </w:r>
            <w:r w:rsidR="00BD1190">
              <w:rPr>
                <w:rFonts w:ascii="Tahoma" w:hAnsi="Tahoma" w:cs="Tahoma"/>
              </w:rPr>
              <w:t>.</w:t>
            </w:r>
          </w:p>
          <w:p w14:paraId="71E34C7E" w14:textId="5ED2CF3C" w:rsidR="00BD1190" w:rsidRPr="007961D3" w:rsidRDefault="00BD1190" w:rsidP="007961D3">
            <w:pPr>
              <w:rPr>
                <w:rFonts w:ascii="Tahoma" w:hAnsi="Tahoma" w:cs="Tahoma"/>
              </w:rPr>
            </w:pPr>
          </w:p>
        </w:tc>
      </w:tr>
    </w:tbl>
    <w:p w14:paraId="1FE23004" w14:textId="77777777" w:rsidR="00292D70" w:rsidRDefault="00000000" w:rsidP="00292D70">
      <w:pPr>
        <w:pStyle w:val="Ttulo1"/>
        <w:spacing w:before="360" w:after="160"/>
        <w:rPr>
          <w:rFonts w:ascii="Tahoma" w:eastAsia="Cambria" w:hAnsi="Tahoma" w:cs="Tahoma"/>
          <w:b/>
          <w:bCs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Innovación y globalidad de la aplicación</w:t>
      </w:r>
    </w:p>
    <w:p w14:paraId="4358DEB9" w14:textId="77777777" w:rsidR="00BD1AAD" w:rsidRPr="00EB7A55" w:rsidRDefault="00000000" w:rsidP="00EB7A55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Innovación</w:t>
      </w:r>
    </w:p>
    <w:p w14:paraId="43652DCF" w14:textId="77777777" w:rsidR="00BD1AAD" w:rsidRPr="00EB7A55" w:rsidRDefault="00000000" w:rsidP="00EB7A55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Integra en una sola plataforma tres necesidades hoy resueltas por separado: paseo de mascotas, localización de mascotas perdidas y directorio de servicios veterinarios.</w:t>
      </w:r>
    </w:p>
    <w:p w14:paraId="1B9B266F" w14:textId="77777777" w:rsidR="00BD1AAD" w:rsidRPr="00EB7A55" w:rsidRDefault="00000000" w:rsidP="00EB7A55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Sistema de verificación de perfiles que genera confianza entre dueños y paseadores, poco común en soluciones locales existentes.</w:t>
      </w:r>
    </w:p>
    <w:p w14:paraId="2A1E27B3" w14:textId="3E6D3FF8" w:rsidR="00BD1AAD" w:rsidRPr="00EB7A55" w:rsidRDefault="00000000" w:rsidP="00EB7A55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Uso de localización en tiempo real tanto para el seguimiento del paseo como para la búsqueda comunitaria de mascotas perdidas.</w:t>
      </w:r>
    </w:p>
    <w:p w14:paraId="61E5BA6B" w14:textId="77777777" w:rsidR="00BD1AAD" w:rsidRPr="00EB7A55" w:rsidRDefault="00000000" w:rsidP="00EB7A55">
      <w:pPr>
        <w:pStyle w:val="Ttulo2"/>
        <w:spacing w:before="240" w:after="12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eastAsia="Cambria" w:hAnsi="Tahoma" w:cs="Tahoma"/>
          <w:b/>
          <w:bCs/>
          <w:color w:val="auto"/>
          <w:sz w:val="24"/>
          <w:szCs w:val="24"/>
        </w:rPr>
        <w:t>Globalidad / escalabilidad</w:t>
      </w:r>
    </w:p>
    <w:p w14:paraId="452D8425" w14:textId="77777777" w:rsidR="00BD1AAD" w:rsidRPr="00EB7A55" w:rsidRDefault="00000000" w:rsidP="00EB7A55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>Arquitectura basada en la nube y API REST que permite escalar a nuevas ciudades o países sin rediseñar la aplicación.</w:t>
      </w:r>
    </w:p>
    <w:p w14:paraId="7E336125" w14:textId="77777777" w:rsidR="00BD1AAD" w:rsidRPr="00EB7A55" w:rsidRDefault="00000000" w:rsidP="00EB7A55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color w:val="222222"/>
          <w:sz w:val="24"/>
          <w:szCs w:val="24"/>
        </w:rPr>
        <w:t>Diseño preparado para soporte multi-idioma, facilitando su expansión a otros mercados de Centroamérica.</w:t>
      </w:r>
    </w:p>
    <w:p w14:paraId="1422C340" w14:textId="77777777" w:rsidR="00BD1AAD" w:rsidRPr="00EB7A55" w:rsidRDefault="00000000" w:rsidP="00EB7A55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color w:val="222222"/>
          <w:sz w:val="24"/>
          <w:szCs w:val="24"/>
        </w:rPr>
        <w:t>Modelo de negocio replicable (comisiones, suscripciones y publicidad) independiente de la región donde se opere.</w:t>
      </w:r>
    </w:p>
    <w:p w14:paraId="14A93D01" w14:textId="77777777" w:rsidR="00BD1AAD" w:rsidRPr="00EB7A55" w:rsidRDefault="00000000" w:rsidP="00EB7A55">
      <w:pPr>
        <w:pStyle w:val="Prrafodelista"/>
        <w:numPr>
          <w:ilvl w:val="0"/>
          <w:numId w:val="2"/>
        </w:numPr>
        <w:spacing w:after="80" w:line="280" w:lineRule="auto"/>
        <w:rPr>
          <w:rFonts w:ascii="Tahoma" w:hAnsi="Tahoma" w:cs="Tahoma"/>
          <w:sz w:val="24"/>
          <w:szCs w:val="24"/>
        </w:rPr>
      </w:pPr>
      <w:r>
        <w:rPr>
          <w:rFonts w:ascii="Tahoma" w:eastAsia="Calibri" w:hAnsi="Tahoma" w:cs="Tahoma"/>
          <w:color w:val="222222"/>
          <w:sz w:val="24"/>
          <w:szCs w:val="24"/>
        </w:rPr>
        <w:t>Uso de estándares y servicios ampliamente adoptados (Google Maps, Supabase, pagos digitales), lo que reduce las barreras de integración en distintos países.</w:t>
      </w:r>
    </w:p>
    <w:sectPr w:rsidR="00BD1AAD" w:rsidRPr="00EB7A55">
      <w:headerReference w:type="default" r:id="rId8"/>
      <w:footerReference w:type="default" r:id="rId9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5599" w14:textId="77777777" w:rsidR="002951DB" w:rsidRDefault="002951DB">
      <w:r>
        <w:separator/>
      </w:r>
    </w:p>
  </w:endnote>
  <w:endnote w:type="continuationSeparator" w:id="0">
    <w:p w14:paraId="1B62D722" w14:textId="77777777" w:rsidR="002951DB" w:rsidRDefault="00295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319DA" w14:textId="77777777" w:rsidR="00BD1AAD" w:rsidRDefault="00BD1AA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A1D2" w14:textId="77777777" w:rsidR="002951DB" w:rsidRDefault="002951DB">
      <w:r>
        <w:separator/>
      </w:r>
    </w:p>
  </w:footnote>
  <w:footnote w:type="continuationSeparator" w:id="0">
    <w:p w14:paraId="1D87BBC4" w14:textId="77777777" w:rsidR="002951DB" w:rsidRDefault="00295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EB1A" w14:textId="77777777" w:rsidR="00EB7A55" w:rsidRDefault="00EB7A55" w:rsidP="00EB7A5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063A0CB" wp14:editId="191C61D7">
          <wp:simplePos x="0" y="0"/>
          <wp:positionH relativeFrom="margin">
            <wp:posOffset>4595495</wp:posOffset>
          </wp:positionH>
          <wp:positionV relativeFrom="paragraph">
            <wp:posOffset>-259715</wp:posOffset>
          </wp:positionV>
          <wp:extent cx="1844675" cy="854075"/>
          <wp:effectExtent l="0" t="0" r="0" b="0"/>
          <wp:wrapSquare wrapText="bothSides"/>
          <wp:docPr id="114998995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1784320" name="Imagen 4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854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70E243A1" wp14:editId="33495F1D">
          <wp:simplePos x="0" y="0"/>
          <wp:positionH relativeFrom="margin">
            <wp:posOffset>-365760</wp:posOffset>
          </wp:positionH>
          <wp:positionV relativeFrom="paragraph">
            <wp:posOffset>-166370</wp:posOffset>
          </wp:positionV>
          <wp:extent cx="1561465" cy="870585"/>
          <wp:effectExtent l="0" t="0" r="0" b="5715"/>
          <wp:wrapTopAndBottom/>
          <wp:docPr id="719960339" name="Imagen 3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842963" name="Imagen 3" descr="Logotipo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965" b="22253"/>
                  <a:stretch>
                    <a:fillRect/>
                  </a:stretch>
                </pic:blipFill>
                <pic:spPr bwMode="auto">
                  <a:xfrm>
                    <a:off x="0" y="0"/>
                    <a:ext cx="1561465" cy="870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27D0689" w14:textId="77777777" w:rsidR="00BD1AAD" w:rsidRDefault="00BD1AA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73582"/>
    <w:multiLevelType w:val="hybridMultilevel"/>
    <w:tmpl w:val="D94E2F8C"/>
    <w:lvl w:ilvl="0" w:tplc="7BEC9820">
      <w:start w:val="1"/>
      <w:numFmt w:val="bullet"/>
      <w:lvlText w:val="●"/>
      <w:lvlJc w:val="left"/>
      <w:pPr>
        <w:ind w:left="720" w:hanging="360"/>
      </w:pPr>
    </w:lvl>
    <w:lvl w:ilvl="1" w:tplc="A4560578">
      <w:start w:val="1"/>
      <w:numFmt w:val="bullet"/>
      <w:lvlText w:val="○"/>
      <w:lvlJc w:val="left"/>
      <w:pPr>
        <w:ind w:left="1440" w:hanging="360"/>
      </w:pPr>
    </w:lvl>
    <w:lvl w:ilvl="2" w:tplc="25163ED0">
      <w:start w:val="1"/>
      <w:numFmt w:val="bullet"/>
      <w:lvlText w:val="■"/>
      <w:lvlJc w:val="left"/>
      <w:pPr>
        <w:ind w:left="2160" w:hanging="360"/>
      </w:pPr>
    </w:lvl>
    <w:lvl w:ilvl="3" w:tplc="140438A2">
      <w:start w:val="1"/>
      <w:numFmt w:val="bullet"/>
      <w:lvlText w:val="●"/>
      <w:lvlJc w:val="left"/>
      <w:pPr>
        <w:ind w:left="2880" w:hanging="360"/>
      </w:pPr>
    </w:lvl>
    <w:lvl w:ilvl="4" w:tplc="2F58C636">
      <w:start w:val="1"/>
      <w:numFmt w:val="bullet"/>
      <w:lvlText w:val="○"/>
      <w:lvlJc w:val="left"/>
      <w:pPr>
        <w:ind w:left="3600" w:hanging="360"/>
      </w:pPr>
    </w:lvl>
    <w:lvl w:ilvl="5" w:tplc="C0F27E24">
      <w:start w:val="1"/>
      <w:numFmt w:val="bullet"/>
      <w:lvlText w:val="■"/>
      <w:lvlJc w:val="left"/>
      <w:pPr>
        <w:ind w:left="4320" w:hanging="360"/>
      </w:pPr>
    </w:lvl>
    <w:lvl w:ilvl="6" w:tplc="B246D8FE">
      <w:start w:val="1"/>
      <w:numFmt w:val="bullet"/>
      <w:lvlText w:val="●"/>
      <w:lvlJc w:val="left"/>
      <w:pPr>
        <w:ind w:left="5040" w:hanging="360"/>
      </w:pPr>
    </w:lvl>
    <w:lvl w:ilvl="7" w:tplc="14FED7E0">
      <w:start w:val="1"/>
      <w:numFmt w:val="bullet"/>
      <w:lvlText w:val="●"/>
      <w:lvlJc w:val="left"/>
      <w:pPr>
        <w:ind w:left="5760" w:hanging="360"/>
      </w:pPr>
    </w:lvl>
    <w:lvl w:ilvl="8" w:tplc="5FDAAA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5E6262"/>
    <w:multiLevelType w:val="hybridMultilevel"/>
    <w:tmpl w:val="37087AF2"/>
    <w:lvl w:ilvl="0" w:tplc="21C03ED0">
      <w:start w:val="1"/>
      <w:numFmt w:val="bullet"/>
      <w:lvlText w:val="•"/>
      <w:lvlJc w:val="left"/>
      <w:pPr>
        <w:ind w:left="504" w:hanging="288"/>
      </w:pPr>
    </w:lvl>
    <w:lvl w:ilvl="1" w:tplc="01DC9D16">
      <w:start w:val="1"/>
      <w:numFmt w:val="bullet"/>
      <w:lvlText w:val="◦"/>
      <w:lvlJc w:val="left"/>
      <w:pPr>
        <w:ind w:left="1008" w:hanging="288"/>
      </w:pPr>
    </w:lvl>
    <w:lvl w:ilvl="2" w:tplc="DD1C25A0">
      <w:numFmt w:val="decimal"/>
      <w:lvlText w:val=""/>
      <w:lvlJc w:val="left"/>
    </w:lvl>
    <w:lvl w:ilvl="3" w:tplc="C12A130E">
      <w:numFmt w:val="decimal"/>
      <w:lvlText w:val=""/>
      <w:lvlJc w:val="left"/>
    </w:lvl>
    <w:lvl w:ilvl="4" w:tplc="3F4E09EE">
      <w:numFmt w:val="decimal"/>
      <w:lvlText w:val=""/>
      <w:lvlJc w:val="left"/>
    </w:lvl>
    <w:lvl w:ilvl="5" w:tplc="596272C2">
      <w:numFmt w:val="decimal"/>
      <w:lvlText w:val=""/>
      <w:lvlJc w:val="left"/>
    </w:lvl>
    <w:lvl w:ilvl="6" w:tplc="183873D0">
      <w:numFmt w:val="decimal"/>
      <w:lvlText w:val=""/>
      <w:lvlJc w:val="left"/>
    </w:lvl>
    <w:lvl w:ilvl="7" w:tplc="6EB6CD34">
      <w:numFmt w:val="decimal"/>
      <w:lvlText w:val=""/>
      <w:lvlJc w:val="left"/>
    </w:lvl>
    <w:lvl w:ilvl="8" w:tplc="DD1C031A">
      <w:numFmt w:val="decimal"/>
      <w:lvlText w:val=""/>
      <w:lvlJc w:val="left"/>
    </w:lvl>
  </w:abstractNum>
  <w:num w:numId="1" w16cid:durableId="1666203838">
    <w:abstractNumId w:val="0"/>
    <w:lvlOverride w:ilvl="0">
      <w:startOverride w:val="1"/>
    </w:lvlOverride>
  </w:num>
  <w:num w:numId="2" w16cid:durableId="17315354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AAD"/>
    <w:rsid w:val="000D3611"/>
    <w:rsid w:val="000F0CC0"/>
    <w:rsid w:val="001C11C1"/>
    <w:rsid w:val="00292D70"/>
    <w:rsid w:val="002951DB"/>
    <w:rsid w:val="003416C3"/>
    <w:rsid w:val="004B16BA"/>
    <w:rsid w:val="004F1269"/>
    <w:rsid w:val="00603E29"/>
    <w:rsid w:val="007828C6"/>
    <w:rsid w:val="007961D3"/>
    <w:rsid w:val="007D4653"/>
    <w:rsid w:val="008B4FCE"/>
    <w:rsid w:val="009C0652"/>
    <w:rsid w:val="009F2DBA"/>
    <w:rsid w:val="00B34836"/>
    <w:rsid w:val="00BD1190"/>
    <w:rsid w:val="00BD1AAD"/>
    <w:rsid w:val="00C0655E"/>
    <w:rsid w:val="00C15A05"/>
    <w:rsid w:val="00D33A0F"/>
    <w:rsid w:val="00D76608"/>
    <w:rsid w:val="00DA4D2F"/>
    <w:rsid w:val="00EB7A55"/>
    <w:rsid w:val="00EF37C4"/>
    <w:rsid w:val="00F9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15C6A"/>
  <w15:docId w15:val="{6AF93D15-FACD-4C43-B65D-2E5D6FE2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B7A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7A55"/>
  </w:style>
  <w:style w:type="paragraph" w:styleId="Piedepgina">
    <w:name w:val="footer"/>
    <w:basedOn w:val="Normal"/>
    <w:link w:val="PiedepginaCar"/>
    <w:uiPriority w:val="99"/>
    <w:unhideWhenUsed/>
    <w:rsid w:val="00EB7A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A55"/>
  </w:style>
  <w:style w:type="character" w:styleId="Fuerte">
    <w:name w:val="Strong"/>
    <w:basedOn w:val="Fuentedeprrafopredeter"/>
    <w:uiPriority w:val="22"/>
    <w:qFormat/>
    <w:rsid w:val="007961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8</Pages>
  <Words>1572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JIMENA JIMENEZ GUTIERREZ</cp:lastModifiedBy>
  <cp:revision>12</cp:revision>
  <dcterms:created xsi:type="dcterms:W3CDTF">2026-08-09T07:33:00Z</dcterms:created>
  <dcterms:modified xsi:type="dcterms:W3CDTF">2026-08-14T03:03:00Z</dcterms:modified>
</cp:coreProperties>
</file>