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0.png" ContentType="image/png"/>
  <Override PartName="/word/media/rId54.png" ContentType="image/png"/>
  <Override PartName="/word/media/rId26.png" ContentType="image/png"/>
  <Override PartName="/word/media/rId3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Report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quarto-report"/>
    <w:p>
      <w:pPr>
        <w:pStyle w:val="Heading1"/>
      </w:pPr>
      <w:r>
        <w:t xml:space="preserve">1. Quarto Report</w:t>
      </w:r>
    </w:p>
    <w:p>
      <w:pPr>
        <w:pStyle w:val="FirstParagraph"/>
      </w:pPr>
      <w:r>
        <w:t xml:space="preserve">Eli Holmes, Evan Howell, Ady Rios, Molly Stevens, Josh London, Megsie</w:t>
      </w:r>
      <w:r>
        <w:t xml:space="preserve"> </w:t>
      </w:r>
      <w:r>
        <w:t xml:space="preserve">Siple, et al</w:t>
      </w:r>
    </w:p>
    <w:p>
      <w:pPr>
        <w:pStyle w:val="BodyTex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1257300" cy="12573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ages/doc-logo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U.S. Department of Commerce National Oceanic and Atmospheric</w:t>
      </w:r>
      <w:r>
        <w:t xml:space="preserve"> </w:t>
      </w:r>
      <w:r>
        <w:t xml:space="preserve">Administration National Marine Fisheries Service</w:t>
      </w:r>
    </w:p>
    <w:p>
      <w:pPr>
        <w:pStyle w:val="BodyText"/>
      </w:pPr>
      <w:r>
        <w:t xml:space="preserve">NOAA Technical Memorandum NMFS-F/SPO-227 December 2021</w:t>
      </w:r>
    </w:p>
    <w:bookmarkEnd w:id="23"/>
    <w:bookmarkStart w:id="25" w:name="preface"/>
    <w:p>
      <w:pPr>
        <w:pStyle w:val="Heading1"/>
      </w:pPr>
      <w:r>
        <w:t xml:space="preserve">2. Preface</w:t>
      </w:r>
    </w:p>
    <w:p>
      <w:r>
        <w:br w:type="page"/>
      </w:r>
    </w:p>
    <w:p>
      <w:pPr>
        <w:pStyle w:val="FirstParagraph"/>
      </w:pPr>
      <w:r>
        <w:t xml:space="preserve">Phasellus non diam posuere, laoreet velit sed, egestas felis. Etiam eget</w:t>
      </w:r>
      <w:r>
        <w:t xml:space="preserve"> </w:t>
      </w:r>
      <w:r>
        <w:t xml:space="preserve">neque in tellus lacinia tincidunt. Pellentesque scelerisque odio velit,</w:t>
      </w:r>
      <w:r>
        <w:t xml:space="preserve"> </w:t>
      </w:r>
      <w:r>
        <w:t xml:space="preserve">nec fringilla nibh iaculis non. Aenean sit amet nulla ipsum. Cras felis</w:t>
      </w:r>
      <w:r>
        <w:t xml:space="preserve"> </w:t>
      </w:r>
      <w:r>
        <w:t xml:space="preserve">lacus, pulvinar ac nisi et, convallis pulvinar turpis. Morbi non nibh</w:t>
      </w:r>
      <w:r>
        <w:t xml:space="preserve"> </w:t>
      </w:r>
      <w:r>
        <w:t xml:space="preserve">lacus. Morbi vitae lorem massa. Sed ut turpis vel felis posuere commodo</w:t>
      </w:r>
      <w:r>
        <w:t xml:space="preserve"> </w:t>
      </w:r>
      <w:r>
        <w:t xml:space="preserve">lacinia ac mi. Donec finibus lectus sit amet elit finibus, vitae rhoncus</w:t>
      </w:r>
      <w:r>
        <w:t xml:space="preserve"> </w:t>
      </w:r>
      <w:r>
        <w:t xml:space="preserve">ligula tincidunt. Phasellus vitae blandit lacus. Integer sed nisl</w:t>
      </w:r>
      <w:r>
        <w:t xml:space="preserve"> </w:t>
      </w:r>
      <w:r>
        <w:t xml:space="preserve">fermentum, pulvinar mauris in, posuere enim. Proin sit amet semper urna.</w:t>
      </w:r>
      <w:r>
        <w:t xml:space="preserve"> </w:t>
      </w:r>
      <w:r>
        <w:t xml:space="preserve">Vivamus aliquet rutrum diam ac luctus.</w:t>
      </w:r>
    </w:p>
    <w:p>
      <w:r>
        <w:br w:type="page"/>
      </w:r>
    </w:p>
    <w:bookmarkStart w:id="24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Phasellus non diam posuere, laoreet velit sed, egestas felis. Etiam eget</w:t>
      </w:r>
      <w:r>
        <w:t xml:space="preserve"> </w:t>
      </w:r>
      <w:r>
        <w:t xml:space="preserve">neque in tellus lacinia tincidunt. Pellentesque scelerisque odio velit,</w:t>
      </w:r>
      <w:r>
        <w:t xml:space="preserve"> </w:t>
      </w:r>
      <w:r>
        <w:t xml:space="preserve">nec fringilla nibh iaculis non. Aenean sit amet nulla ipsum. Cras felis</w:t>
      </w:r>
      <w:r>
        <w:t xml:space="preserve"> </w:t>
      </w:r>
      <w:r>
        <w:t xml:space="preserve">lacus, pulvinar ac nisi et, convallis pulvinar turpis. Morbi non nibh</w:t>
      </w:r>
      <w:r>
        <w:t xml:space="preserve"> </w:t>
      </w:r>
      <w:r>
        <w:t xml:space="preserve">lacus. Morbi vitae lorem massa. Sed ut turpis vel felis posuere commodo</w:t>
      </w:r>
      <w:r>
        <w:t xml:space="preserve"> </w:t>
      </w:r>
      <w:r>
        <w:t xml:space="preserve">lacinia ac mi. Donec finibus lectus sit amet elit finibus, vitae rhoncus</w:t>
      </w:r>
      <w:r>
        <w:t xml:space="preserve"> </w:t>
      </w:r>
      <w:r>
        <w:t xml:space="preserve">ligula tincidunt. Phasellus vitae blandit lacus. Integer sed nisl</w:t>
      </w:r>
      <w:r>
        <w:t xml:space="preserve"> </w:t>
      </w:r>
      <w:r>
        <w:t xml:space="preserve">fermentum, pulvinar mauris in, posuere enim. Proin sit amet semper urna.</w:t>
      </w:r>
      <w:r>
        <w:t xml:space="preserve"> </w:t>
      </w:r>
      <w:r>
        <w:t xml:space="preserve">Vivamus aliquet rutrum diam ac luctus.</w:t>
      </w:r>
    </w:p>
    <w:bookmarkEnd w:id="24"/>
    <w:bookmarkEnd w:id="25"/>
    <w:bookmarkStart w:id="53" w:name="tips"/>
    <w:p>
      <w:pPr>
        <w:pStyle w:val="Heading1"/>
      </w:pPr>
      <w:r>
        <w:t xml:space="preserve">3. Tips</w:t>
      </w:r>
    </w:p>
    <w:p>
      <w:r>
        <w:br w:type="page"/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chinook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text/tips_files/figure-docx/fig-chinook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3.1: chapter 1</w:t>
            </w:r>
            <w:r>
              <w:t xml:space="preserve"> </w:t>
            </w:r>
            <w:r>
              <w:t xml:space="preserve">plot</w:t>
            </w:r>
          </w:p>
          <w:bookmarkEnd w:id="29"/>
        </w:tc>
      </w:tr>
    </w:tbl>
    <w:bookmarkStart w:id="30" w:name="general-set-up"/>
    <w:p>
      <w:pPr>
        <w:pStyle w:val="Heading2"/>
      </w:pPr>
      <w:r>
        <w:t xml:space="preserve">3.1 General set-up</w:t>
      </w:r>
    </w:p>
    <w:p>
      <w:pPr>
        <w:numPr>
          <w:ilvl w:val="0"/>
          <w:numId w:val="1001"/>
        </w:numPr>
      </w:pPr>
      <w:r>
        <w:t xml:space="preserve">Be as modular and simple as you can.</w:t>
      </w:r>
    </w:p>
    <w:p>
      <w:pPr>
        <w:numPr>
          <w:ilvl w:val="0"/>
          <w:numId w:val="1001"/>
        </w:numPr>
      </w:pPr>
      <w:r>
        <w:t xml:space="preserve">Don’t make everyone in your team be the markdown wizard. You only</w:t>
      </w:r>
      <w:r>
        <w:t xml:space="preserve"> </w:t>
      </w:r>
      <w:r>
        <w:t xml:space="preserve">need one person to build the framework.</w:t>
      </w:r>
    </w:p>
    <w:p>
      <w:pPr>
        <w:numPr>
          <w:ilvl w:val="0"/>
          <w:numId w:val="1001"/>
        </w:numPr>
      </w:pPr>
      <w:r>
        <w:t xml:space="preserve">Use simple child Rmds so that other team members work only on simple</w:t>
      </w:r>
      <w:r>
        <w:t xml:space="preserve"> </w:t>
      </w:r>
      <w:r>
        <w:t xml:space="preserve">Rmd/qmd flat files.</w:t>
      </w:r>
    </w:p>
    <w:p>
      <w:pPr>
        <w:numPr>
          <w:ilvl w:val="0"/>
          <w:numId w:val="1001"/>
        </w:numPr>
      </w:pPr>
      <w:r>
        <w:t xml:space="preserve">Don’t put all your tables or figures in one huge file:</w:t>
      </w:r>
      <w:r>
        <w:t xml:space="preserve"> </w:t>
      </w:r>
      <w:r>
        <w:rPr>
          <w:rStyle w:val="VerbatimChar"/>
        </w:rPr>
        <w:t xml:space="preserve">Table xyz.Rmd/qmd</w:t>
      </w:r>
      <w:r>
        <w:t xml:space="preserve">,</w:t>
      </w:r>
      <w:r>
        <w:t xml:space="preserve"> </w:t>
      </w:r>
      <w:r>
        <w:rPr>
          <w:rStyle w:val="VerbatimChar"/>
        </w:rPr>
        <w:t xml:space="preserve">Table abc.Rmd/qmd</w:t>
      </w:r>
      <w:r>
        <w:t xml:space="preserve">. Have your dedicated</w:t>
      </w:r>
      <w:r>
        <w:t xml:space="preserve"> </w:t>
      </w:r>
      <w:r>
        <w:t xml:space="preserve">markdown wizard figure out the automatic numbering.</w:t>
      </w:r>
    </w:p>
    <w:p>
      <w:pPr>
        <w:numPr>
          <w:ilvl w:val="0"/>
          <w:numId w:val="1001"/>
        </w:numPr>
      </w:pPr>
      <w:r>
        <w:t xml:space="preserve">Copy reports built by others who are doing something similar to you.</w:t>
      </w:r>
      <w:r>
        <w:t xml:space="preserve"> </w:t>
      </w:r>
      <w:r>
        <w:t xml:space="preserve">TALK within your center or across centers and share work.</w:t>
      </w:r>
    </w:p>
    <w:bookmarkEnd w:id="30"/>
    <w:bookmarkStart w:id="40" w:name="tips-1"/>
    <w:p>
      <w:pPr>
        <w:pStyle w:val="Heading2"/>
      </w:pPr>
      <w:r>
        <w:t xml:space="preserve">3.2 Tips</w:t>
      </w:r>
    </w:p>
    <w:bookmarkStart w:id="36" w:name="cross-references"/>
    <w:p>
      <w:pPr>
        <w:pStyle w:val="Heading3"/>
      </w:pPr>
      <w:r>
        <w:t xml:space="preserve">3.2.1 Cross-references</w:t>
      </w:r>
    </w:p>
    <w:p>
      <w:pPr>
        <w:pStyle w:val="FirstParagraph"/>
      </w:pPr>
      <w:r>
        <w:t xml:space="preserve">This can be really troublesome unless you use an output that already has</w:t>
      </w:r>
      <w:r>
        <w:t xml:space="preserve"> </w:t>
      </w:r>
      <w:r>
        <w:t xml:space="preserve">cross-references as part of the design. For R Markdown,</w:t>
      </w:r>
    </w:p>
    <w:p>
      <w:pPr>
        <w:numPr>
          <w:ilvl w:val="0"/>
          <w:numId w:val="1002"/>
        </w:numPr>
        <w:pStyle w:val="Compact"/>
      </w:pPr>
      <w:r>
        <w:t xml:space="preserve">{bookdown} outputs for html and PDF</w:t>
      </w:r>
    </w:p>
    <w:p>
      <w:pPr>
        <w:numPr>
          <w:ilvl w:val="0"/>
          <w:numId w:val="1002"/>
        </w:numPr>
        <w:pStyle w:val="Compact"/>
      </w:pPr>
      <w:r>
        <w:t xml:space="preserve">{officedown} for Word</w:t>
      </w:r>
    </w:p>
    <w:p>
      <w:pPr>
        <w:pStyle w:val="FirstParagraph"/>
      </w:pPr>
      <w:r>
        <w:t xml:space="preserve">These output formats give you access to cross-referencing via the</w:t>
      </w:r>
      <w:r>
        <w:t xml:space="preserve"> </w:t>
      </w:r>
      <w:r>
        <w:rPr>
          <w:rStyle w:val="VerbatimChar"/>
        </w:rPr>
        <w:t xml:space="preserve">\@ref(xxx:yyy)</w:t>
      </w:r>
      <w:r>
        <w:t xml:space="preserve"> </w:t>
      </w:r>
      <w:r>
        <w:t xml:space="preserve">format and if you use</w:t>
      </w:r>
      <w:r>
        <w:t xml:space="preserve"> </w:t>
      </w:r>
      <w:r>
        <w:rPr>
          <w:rStyle w:val="VerbatimChar"/>
        </w:rPr>
        <w:t xml:space="preserve">bookdown::pdf_book</w:t>
      </w:r>
      <w:r>
        <w:t xml:space="preserve">, this will</w:t>
      </w:r>
      <w:r>
        <w:t xml:space="preserve"> </w:t>
      </w:r>
      <w:r>
        <w:t xml:space="preserve">also work with PDF.</w:t>
      </w:r>
    </w:p>
    <w:p>
      <w:pPr>
        <w:pStyle w:val="BodyText"/>
      </w:pPr>
      <w:r>
        <w:t xml:space="preserve">However, Quarto makes cross-references, auto-numbering and</w:t>
      </w:r>
      <w:r>
        <w:t xml:space="preserve"> </w:t>
      </w:r>
      <w:r>
        <w:t xml:space="preserve">cross-referencing of tables and figures super easy.</w:t>
      </w:r>
      <w:r>
        <w:t xml:space="preserve"> </w:t>
      </w:r>
      <w:hyperlink r:id="rId31">
        <w:r>
          <w:rPr>
            <w:rStyle w:val="Hyperlink"/>
          </w:rPr>
          <w:t xml:space="preserve">Quarto cross-ref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.</w:t>
      </w:r>
    </w:p>
    <w:p>
      <w:pPr>
        <w:pStyle w:val="BodyText"/>
      </w:pPr>
      <w:r>
        <w:t xml:space="preserve">For example, we can make a figure with the chunk label</w:t>
      </w:r>
      <w:r>
        <w:t xml:space="preserve"> </w:t>
      </w:r>
      <w:r>
        <w:rPr>
          <w:rStyle w:val="VerbatimChar"/>
        </w:rPr>
        <w:t xml:space="preserve">fig-plot</w:t>
      </w:r>
      <w:r>
        <w:t xml:space="preserve"> </w:t>
      </w:r>
      <w:r>
        <w:t xml:space="preserve">like</w:t>
      </w:r>
      <w:r>
        <w:t xml:space="preserve"> </w:t>
      </w:r>
      <w:r>
        <w:t xml:space="preserve">so.</w:t>
      </w:r>
    </w:p>
    <w:p>
      <w:pPr>
        <w:pStyle w:val="SourceCode"/>
      </w:pPr>
      <w:r>
        <w:rPr>
          <w:rStyle w:val="NormalTok"/>
        </w:rPr>
        <w:t xml:space="preserve">```{r}</w:t>
      </w:r>
      <w:r>
        <w:br/>
      </w:r>
      <w:r>
        <w:rPr>
          <w:rStyle w:val="NormalTok"/>
        </w:rPr>
        <w:t xml:space="preserve">#| label: fig-plot</w:t>
      </w:r>
      <w:r>
        <w:br/>
      </w:r>
      <w:r>
        <w:rPr>
          <w:rStyle w:val="NormalTok"/>
        </w:rPr>
        <w:t xml:space="preserve">#| fig-cap: "Plot"</w:t>
      </w:r>
      <w:r>
        <w:br/>
      </w:r>
      <w:r>
        <w:br/>
      </w:r>
      <w:r>
        <w:rPr>
          <w:rStyle w:val="NormalTok"/>
        </w:rPr>
        <w:t xml:space="preserve">plot(cars)</w:t>
      </w:r>
      <w:r>
        <w:br/>
      </w:r>
      <w:r>
        <w:rPr>
          <w:rStyle w:val="NormalTok"/>
        </w:rPr>
        <w:t xml:space="preserve">```</w:t>
      </w:r>
    </w:p>
    <w:p>
      <w:pPr>
        <w:pStyle w:val="FirstParagraph"/>
      </w:pPr>
      <w:r>
        <w:t xml:space="preserve">The later in the text we use</w:t>
      </w:r>
      <w:r>
        <w:t xml:space="preserve"> </w:t>
      </w:r>
      <w:r>
        <w:rPr>
          <w:rStyle w:val="VerbatimChar"/>
        </w:rPr>
        <w:t xml:space="preserve">@fig-plot</w:t>
      </w:r>
      <w:r>
        <w:t xml:space="preserve"> </w:t>
      </w:r>
      <w:r>
        <w:t xml:space="preserve">to get</w:t>
      </w:r>
      <w:r>
        <w:t xml:space="preserve"> </w:t>
      </w:r>
      <w:hyperlink w:anchor="fig-plot">
        <w:r>
          <w:rPr>
            <w:rStyle w:val="Hyperlink"/>
          </w:rPr>
          <w:t xml:space="preserve">Figure 3.2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lot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text/tips_files/figure-docx/fig-plo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3.2: This is a plot of some</w:t>
            </w:r>
            <w:r>
              <w:t xml:space="preserve"> </w:t>
            </w:r>
            <w:r>
              <w:t xml:space="preserve">data</w:t>
            </w:r>
          </w:p>
          <w:bookmarkEnd w:id="35"/>
        </w:tc>
      </w:tr>
    </w:tbl>
    <w:bookmarkEnd w:id="36"/>
    <w:bookmarkStart w:id="37" w:name="chunk-labels"/>
    <w:p>
      <w:pPr>
        <w:pStyle w:val="Heading3"/>
      </w:pPr>
      <w:r>
        <w:t xml:space="preserve">3.2.2 Chunk labels</w:t>
      </w:r>
    </w:p>
    <w:p>
      <w:pPr>
        <w:numPr>
          <w:ilvl w:val="0"/>
          <w:numId w:val="1003"/>
        </w:numPr>
        <w:pStyle w:val="Compact"/>
      </w:pPr>
      <w:r>
        <w:t xml:space="preserve">When using R Markdown (or Quarto), it is best not to use chunk</w:t>
      </w:r>
      <w:r>
        <w:t xml:space="preserve"> </w:t>
      </w:r>
      <w:r>
        <w:t xml:space="preserve">labels in the your Rmd/qmd children. It’s too easy to get duplicate</w:t>
      </w:r>
      <w:r>
        <w:t xml:space="preserve"> </w:t>
      </w:r>
      <w:r>
        <w:t xml:space="preserve">labels accidentally.</w:t>
      </w:r>
    </w:p>
    <w:bookmarkEnd w:id="37"/>
    <w:bookmarkStart w:id="38" w:name="file-paths"/>
    <w:p>
      <w:pPr>
        <w:pStyle w:val="Heading3"/>
      </w:pPr>
      <w:r>
        <w:t xml:space="preserve">3.2.3 File paths</w:t>
      </w:r>
    </w:p>
    <w:p>
      <w:pPr>
        <w:numPr>
          <w:ilvl w:val="0"/>
          <w:numId w:val="1004"/>
        </w:numPr>
        <w:pStyle w:val="Compact"/>
      </w:pPr>
      <w:r>
        <w:t xml:space="preserve">if you need to reference a file in a folder, let R create the path</w:t>
      </w:r>
      <w:r>
        <w:t xml:space="preserve"> </w:t>
      </w:r>
      <w:r>
        <w:t xml:space="preserve">so that it is compatible across systems:</w:t>
      </w:r>
    </w:p>
    <w:p>
      <w:pPr>
        <w:pStyle w:val="SourceCode"/>
      </w:pPr>
      <w:r>
        <w:rPr>
          <w:rStyle w:val="VerbatimChar"/>
        </w:rPr>
        <w:t xml:space="preserve">file.path('figures', 'figure1.Rmd')</w:t>
      </w:r>
    </w:p>
    <w:p>
      <w:pPr>
        <w:numPr>
          <w:ilvl w:val="0"/>
          <w:numId w:val="1005"/>
        </w:numPr>
        <w:pStyle w:val="Compact"/>
      </w:pPr>
      <w:r>
        <w:t xml:space="preserve">I typically use the {here} package so that my code doesn’t break if</w:t>
      </w:r>
      <w:r>
        <w:t xml:space="preserve"> </w:t>
      </w:r>
      <w:r>
        <w:t xml:space="preserve">I happen to issue a change workspace directory command.</w:t>
      </w:r>
    </w:p>
    <w:p>
      <w:pPr>
        <w:pStyle w:val="SourceCode"/>
      </w:pPr>
      <w:r>
        <w:rPr>
          <w:rStyle w:val="VerbatimChar"/>
        </w:rPr>
        <w:t xml:space="preserve">here::here('images', 'logo.png')</w:t>
      </w:r>
    </w:p>
    <w:bookmarkEnd w:id="38"/>
    <w:bookmarkStart w:id="39" w:name="tables-in-for-loops"/>
    <w:p>
      <w:pPr>
        <w:pStyle w:val="Heading3"/>
      </w:pPr>
      <w:r>
        <w:t xml:space="preserve">3.2.4 Tables in for loops</w:t>
      </w:r>
    </w:p>
    <w:p>
      <w:pPr>
        <w:pStyle w:val="FirstParagraph"/>
      </w:pPr>
      <w:r>
        <w:t xml:space="preserve">Making tables within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 is tricky and it is different if you</w:t>
      </w:r>
      <w:r>
        <w:t xml:space="preserve"> </w:t>
      </w:r>
      <w:r>
        <w:t xml:space="preserve">are outputting to Word versus html and also depends on what package that</w:t>
      </w:r>
      <w:r>
        <w:t xml:space="preserve"> </w:t>
      </w:r>
      <w:r>
        <w:t xml:space="preserve">you use. See my Rmd/qmd files in the tables folder for examples of how</w:t>
      </w:r>
      <w:r>
        <w:t xml:space="preserve"> </w:t>
      </w:r>
      <w:r>
        <w:t xml:space="preserve">to set it up, but also be prepared for things breaking in the future as</w:t>
      </w:r>
      <w:r>
        <w:t xml:space="preserve"> </w:t>
      </w:r>
      <w:r>
        <w:t xml:space="preserve">package writers change things. This feature is really fluid. Web</w:t>
      </w:r>
      <w:r>
        <w:t xml:space="preserve"> </w:t>
      </w:r>
      <w:r>
        <w:t xml:space="preserve">searches on stackoverflow are key for solving these problems.</w:t>
      </w:r>
    </w:p>
    <w:bookmarkEnd w:id="39"/>
    <w:bookmarkEnd w:id="40"/>
    <w:bookmarkStart w:id="50" w:name="working-with-word"/>
    <w:p>
      <w:pPr>
        <w:pStyle w:val="Heading2"/>
      </w:pPr>
      <w:r>
        <w:t xml:space="preserve">3.3 Working with Word</w:t>
      </w:r>
    </w:p>
    <w:p>
      <w:pPr>
        <w:pStyle w:val="FirstParagraph"/>
      </w:pPr>
      <w:r>
        <w:t xml:space="preserve">For many of us, Word is part of our team’s workflow. Here are some tips</w:t>
      </w:r>
      <w:r>
        <w:t xml:space="preserve"> </w:t>
      </w:r>
      <w:r>
        <w:t xml:space="preserve">if that is the case for you:</w:t>
      </w:r>
    </w:p>
    <w:p>
      <w:pPr>
        <w:numPr>
          <w:ilvl w:val="0"/>
          <w:numId w:val="1006"/>
        </w:numPr>
        <w:pStyle w:val="Compact"/>
      </w:pPr>
      <w:r>
        <w:t xml:space="preserve">Check out the</w:t>
      </w:r>
      <w:r>
        <w:t xml:space="preserve"> </w:t>
      </w:r>
      <w:hyperlink r:id="rId41">
        <w:r>
          <w:rPr>
            <w:rStyle w:val="Hyperlink"/>
          </w:rPr>
          <w:t xml:space="preserve">officeverse</w:t>
        </w:r>
      </w:hyperlink>
      <w:r>
        <w:t xml:space="preserve">:</w:t>
      </w:r>
      <w:r>
        <w:t xml:space="preserve"> </w:t>
      </w:r>
      <w:hyperlink r:id="rId42">
        <w:r>
          <w:rPr>
            <w:rStyle w:val="Hyperlink"/>
          </w:rPr>
          <w:t xml:space="preserve">officedown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flextable</w:t>
        </w:r>
      </w:hyperlink>
      <w:r>
        <w:t xml:space="preserve"> </w:t>
      </w:r>
      <w:r>
        <w:t xml:space="preserve">R</w:t>
      </w:r>
      <w:r>
        <w:t xml:space="preserve"> </w:t>
      </w:r>
      <w:r>
        <w:t xml:space="preserve">packages.</w:t>
      </w:r>
    </w:p>
    <w:p>
      <w:pPr>
        <w:numPr>
          <w:ilvl w:val="0"/>
          <w:numId w:val="1006"/>
        </w:numPr>
        <w:pStyle w:val="Compact"/>
      </w:pPr>
      <w:r>
        <w:t xml:space="preserve">Quarto has greatly</w:t>
      </w:r>
      <w:r>
        <w:t xml:space="preserve"> </w:t>
      </w:r>
      <w:hyperlink r:id="rId44">
        <w:r>
          <w:rPr>
            <w:rStyle w:val="Hyperlink"/>
          </w:rPr>
          <w:t xml:space="preserve">improved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integration so many of the problems we faced with Word output may</w:t>
      </w:r>
      <w:r>
        <w:t xml:space="preserve"> </w:t>
      </w:r>
      <w:r>
        <w:t xml:space="preserve">soon be solved.</w:t>
      </w:r>
    </w:p>
    <w:p>
      <w:pPr>
        <w:numPr>
          <w:ilvl w:val="0"/>
          <w:numId w:val="1006"/>
        </w:numPr>
        <w:pStyle w:val="Compact"/>
      </w:pPr>
      <w:r>
        <w:t xml:space="preserve">Don’t build the whole report in one file. Work on individual text</w:t>
      </w:r>
      <w:r>
        <w:t xml:space="preserve"> </w:t>
      </w:r>
      <w:r>
        <w:t xml:space="preserve">sections and then have RStudio (via pandoc/knitr) assemble the</w:t>
      </w:r>
      <w:r>
        <w:t xml:space="preserve"> </w:t>
      </w:r>
      <w:r>
        <w:t xml:space="preserve">report (text, figures, tables) from the individual parts.</w:t>
      </w:r>
    </w:p>
    <w:p>
      <w:pPr>
        <w:numPr>
          <w:ilvl w:val="0"/>
          <w:numId w:val="1006"/>
        </w:numPr>
        <w:pStyle w:val="Compact"/>
      </w:pPr>
      <w:r>
        <w:t xml:space="preserve">How to deal with the team needing to review the assembled document</w:t>
      </w:r>
      <w:r>
        <w:t xml:space="preserve"> </w:t>
      </w:r>
      <w:r>
        <w:t xml:space="preserve">(text, figures, tables):</w:t>
      </w:r>
    </w:p>
    <w:p>
      <w:pPr>
        <w:numPr>
          <w:ilvl w:val="1"/>
          <w:numId w:val="1007"/>
        </w:numPr>
        <w:pStyle w:val="Compact"/>
      </w:pPr>
      <w:r>
        <w:t xml:space="preserve">Try to modularize. So maybe make individual chapters and have</w:t>
      </w:r>
      <w:r>
        <w:t xml:space="preserve"> </w:t>
      </w:r>
      <w:r>
        <w:t xml:space="preserve">review happen at that level. Then you incorporate the changes</w:t>
      </w:r>
      <w:r>
        <w:t xml:space="preserve"> </w:t>
      </w:r>
      <w:r>
        <w:t xml:space="preserve">into the plain text manually.</w:t>
      </w:r>
    </w:p>
    <w:p>
      <w:pPr>
        <w:numPr>
          <w:ilvl w:val="1"/>
          <w:numId w:val="1007"/>
        </w:numPr>
        <w:pStyle w:val="Compact"/>
      </w:pPr>
      <w:r>
        <w:t xml:space="preserve">Use templates to make your Word doc look the way you want. The</w:t>
      </w:r>
      <w:r>
        <w:t xml:space="preserve"> </w:t>
      </w:r>
      <w:r>
        <w:t xml:space="preserve">default Word template is bare bones. See my example and read</w:t>
      </w:r>
      <w:r>
        <w:t xml:space="preserve"> </w:t>
      </w:r>
      <w:r>
        <w:t xml:space="preserve">about using Word templates with Quartro</w:t>
      </w:r>
      <w:r>
        <w:t xml:space="preserve"> </w:t>
      </w:r>
      <w:hyperlink r:id="rId45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and R Markdown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.</w:t>
      </w:r>
    </w:p>
    <w:bookmarkStart w:id="48" w:name="making-tables-look-nice-in-word"/>
    <w:p>
      <w:pPr>
        <w:pStyle w:val="Heading3"/>
      </w:pPr>
      <w:r>
        <w:t xml:space="preserve">3.3.1 Making tables look nice in Word</w:t>
      </w:r>
    </w:p>
    <w:p>
      <w:pPr>
        <w:pStyle w:val="FirstParagraph"/>
      </w:pPr>
      <w:r>
        <w:t xml:space="preserve">The example in</w:t>
      </w:r>
      <w:r>
        <w:t xml:space="preserve"> </w:t>
      </w:r>
      <w:r>
        <w:rPr>
          <w:rStyle w:val="VerbatimChar"/>
        </w:rPr>
        <w:t xml:space="preserve">Table_Counts.Rmd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Table_Counts_flex.Rmd</w:t>
      </w:r>
      <w:r>
        <w:t xml:space="preserve"> </w:t>
      </w:r>
      <w:r>
        <w:t xml:space="preserve">shows you</w:t>
      </w:r>
      <w:r>
        <w:t xml:space="preserve"> </w:t>
      </w:r>
      <w:r>
        <w:t xml:space="preserve">tricks to make nice Word tables.</w:t>
      </w:r>
    </w:p>
    <w:p>
      <w:pPr>
        <w:numPr>
          <w:ilvl w:val="0"/>
          <w:numId w:val="1008"/>
        </w:numPr>
        <w:pStyle w:val="Compact"/>
      </w:pPr>
      <w:r>
        <w:t xml:space="preserve">how to include a page break in your Word doc between tables.</w:t>
      </w:r>
    </w:p>
    <w:p>
      <w:pPr>
        <w:numPr>
          <w:ilvl w:val="0"/>
          <w:numId w:val="1008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format="pandoc"</w:t>
      </w:r>
      <w:r>
        <w:t xml:space="preserve"> </w:t>
      </w:r>
      <w:r>
        <w:t xml:space="preserve">for the table</w:t>
      </w:r>
    </w:p>
    <w:p>
      <w:pPr>
        <w:numPr>
          <w:ilvl w:val="0"/>
          <w:numId w:val="1008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results='asis'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so you can use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loops.</w:t>
      </w:r>
    </w:p>
    <w:p>
      <w:pPr>
        <w:numPr>
          <w:ilvl w:val="0"/>
          <w:numId w:val="1008"/>
        </w:numPr>
        <w:pStyle w:val="Compact"/>
      </w:pPr>
      <w:r>
        <w:t xml:space="preserve">centering your tables is next to impossible with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. Use the</w:t>
      </w:r>
      <w:r>
        <w:t xml:space="preserve"> </w:t>
      </w:r>
      <w:r>
        <w:t xml:space="preserve">{</w:t>
      </w:r>
      <w:hyperlink r:id="rId47">
        <w:r>
          <w:rPr>
            <w:rStyle w:val="Hyperlink"/>
          </w:rPr>
          <w:t xml:space="preserve">flextable</w:t>
        </w:r>
      </w:hyperlink>
      <w:r>
        <w:t xml:space="preserve">} package</w:t>
      </w:r>
      <w:r>
        <w:t xml:space="preserve"> </w:t>
      </w:r>
      <w:r>
        <w:t xml:space="preserve">if you need that.</w:t>
      </w:r>
    </w:p>
    <w:bookmarkEnd w:id="48"/>
    <w:bookmarkStart w:id="49" w:name="new-pages"/>
    <w:p>
      <w:pPr>
        <w:pStyle w:val="Heading3"/>
      </w:pPr>
      <w:r>
        <w:t xml:space="preserve">3.3.2 New pages</w:t>
      </w:r>
    </w:p>
    <w:p>
      <w:pPr>
        <w:pStyle w:val="FirstParagraph"/>
      </w:pPr>
      <w:r>
        <w:t xml:space="preserve">This is how to get a new page in Word. Make sure you are in print view</w:t>
      </w:r>
      <w:r>
        <w:t xml:space="preserve"> </w:t>
      </w:r>
      <w:r>
        <w:t xml:space="preserve">on the word doc, otherwise you won’t see any of the pages.</w:t>
      </w:r>
    </w:p>
    <w:p>
      <w:pPr>
        <w:pStyle w:val="SourceCode"/>
      </w:pPr>
      <w:r>
        <w:rPr>
          <w:rStyle w:val="VerbatimChar"/>
        </w:rPr>
        <w:t xml:space="preserve">```{=openxml}</w:t>
      </w:r>
      <w:r>
        <w:br/>
      </w:r>
      <w:r>
        <w:rPr>
          <w:rStyle w:val="VerbatimChar"/>
        </w:rPr>
        <w:t xml:space="preserve">&lt;w:p&gt;&lt;w:r&gt;&lt;w:br w:type="page"/&gt;&lt;/w:r&gt;&lt;/w:p&gt;</w:t>
      </w:r>
      <w:r>
        <w:br/>
      </w:r>
      <w:r>
        <w:rPr>
          <w:rStyle w:val="VerbatimChar"/>
        </w:rPr>
        <w:t xml:space="preserve">```</w:t>
      </w:r>
    </w:p>
    <w:bookmarkEnd w:id="49"/>
    <w:bookmarkEnd w:id="50"/>
    <w:bookmarkStart w:id="52" w:name="output-templates-with-quarto"/>
    <w:p>
      <w:pPr>
        <w:pStyle w:val="Heading2"/>
      </w:pPr>
      <w:r>
        <w:t xml:space="preserve">3.4 Output templates with Quarto</w:t>
      </w:r>
    </w:p>
    <w:p>
      <w:pPr>
        <w:pStyle w:val="FirstParagraph"/>
      </w:pPr>
      <w:r>
        <w:t xml:space="preserve">Quarto is working on templates to make output to different formats easy.</w:t>
      </w:r>
      <w:r>
        <w:t xml:space="preserve"> </w:t>
      </w:r>
      <w:r>
        <w:t xml:space="preserve">Here is an example of journal templates</w:t>
      </w:r>
      <w:r>
        <w:t xml:space="preserve"> </w:t>
      </w:r>
      <w:hyperlink r:id="rId51">
        <w:r>
          <w:rPr>
            <w:rStyle w:val="Hyperlink"/>
          </w:rPr>
          <w:t xml:space="preserve">quarto-journals</w:t>
        </w:r>
      </w:hyperlink>
      <w:r>
        <w:t xml:space="preserve">.</w:t>
      </w:r>
    </w:p>
    <w:bookmarkEnd w:id="52"/>
    <w:bookmarkEnd w:id="53"/>
    <w:bookmarkStart w:id="58" w:name="tables-and-figures"/>
    <w:p>
      <w:pPr>
        <w:pStyle w:val="Heading1"/>
      </w:pPr>
      <w:r>
        <w:t xml:space="preserve">4. Tables and figures</w:t>
      </w:r>
    </w:p>
    <w:p>
      <w:pPr>
        <w:pStyle w:val="FirstParagraph"/>
      </w:pPr>
      <w:r>
        <w:t xml:space="preserve">Lorem ipsum dolor sit amet</w:t>
      </w:r>
      <w:r>
        <w:t xml:space="preserve"> </w:t>
      </w:r>
      <w:r>
        <w:t xml:space="preserve">(Knuth 1984)</w:t>
      </w:r>
      <w:r>
        <w:t xml:space="preserve"> </w:t>
      </w:r>
      <w:r>
        <w:t xml:space="preserve">consectetur adipiscing elit. Nam</w:t>
      </w:r>
      <w:r>
        <w:t xml:space="preserve"> </w:t>
      </w:r>
      <w:r>
        <w:t xml:space="preserve">commodo sit amet nibh non molestie. Maecenas hendrerit nisl velit, a</w:t>
      </w:r>
      <w:r>
        <w:t xml:space="preserve"> </w:t>
      </w:r>
      <w:r>
        <w:t xml:space="preserve">condimentum enim lobortis sit amet. Ut vitae nunc sed mauris condimentum</w:t>
      </w:r>
      <w:r>
        <w:t xml:space="preserve"> </w:t>
      </w:r>
      <w:r>
        <w:t xml:space="preserve">fermentum. Mauris pellentesque nec neque id elementum. Suspendisse a</w:t>
      </w:r>
      <w:r>
        <w:t xml:space="preserve"> </w:t>
      </w:r>
      <w:r>
        <w:t xml:space="preserve">quam aliquam, facilisis urna venenatis, malesuada diam. Pellentesque in</w:t>
      </w:r>
      <w:r>
        <w:t xml:space="preserve"> </w:t>
      </w:r>
      <w:r>
        <w:t xml:space="preserve">fringilla orci.</w:t>
      </w:r>
      <w:r>
        <w:t xml:space="preserve"> </w:t>
      </w:r>
      <w:r>
        <w:t xml:space="preserve">Knuth (1984)</w:t>
      </w:r>
      <w:r>
        <w:t xml:space="preserve"> </w:t>
      </w:r>
      <w:r>
        <w:t xml:space="preserve">cras sed purus urna. Ut pharetra enim ut ligula</w:t>
      </w:r>
      <w:r>
        <w:t xml:space="preserve"> </w:t>
      </w:r>
      <w:r>
        <w:t xml:space="preserve">egestas mattis.</w:t>
      </w:r>
    </w:p>
    <w:p>
      <w:pPr>
        <w:pStyle w:val="BodyText"/>
      </w:pPr>
      <w:r>
        <w:t xml:space="preserve">Phasellus non diam posuere, laoreet velit sed, egestas felis. Etiam eget</w:t>
      </w:r>
      <w:r>
        <w:t xml:space="preserve"> </w:t>
      </w:r>
      <w:r>
        <w:t xml:space="preserve">neque in tellus lacinia tincidunt. Pellentesque scelerisque odio velit,</w:t>
      </w:r>
      <w:r>
        <w:t xml:space="preserve"> </w:t>
      </w:r>
      <w:r>
        <w:t xml:space="preserve">nec fringilla nibh iaculis non. Aenean sit amet nulla ipsum. Cras felis</w:t>
      </w:r>
      <w:r>
        <w:t xml:space="preserve"> </w:t>
      </w:r>
      <w:r>
        <w:t xml:space="preserve">lacus, pulvinar ac nisi et, convallis pulvinar turpis. Morbi non nibh</w:t>
      </w:r>
      <w:r>
        <w:t xml:space="preserve"> </w:t>
      </w:r>
      <w:r>
        <w:t xml:space="preserve">lacus. Morbi vitae lorem massa. Sed ut turpis vel felis posuere commodo</w:t>
      </w:r>
      <w:r>
        <w:t xml:space="preserve"> </w:t>
      </w:r>
      <w:r>
        <w:t xml:space="preserve">lacinia ac mi. Donec finibus lectus sit amet elit finibus, vitae rhoncus</w:t>
      </w:r>
      <w:r>
        <w:t xml:space="preserve"> </w:t>
      </w:r>
      <w:r>
        <w:t xml:space="preserve">ligula tincidunt. Phasellus vitae blandit lacus. Integer sed nisl</w:t>
      </w:r>
      <w:r>
        <w:t xml:space="preserve"> </w:t>
      </w:r>
      <w:r>
        <w:t xml:space="preserve">fermentum, pulvinar mauris in, posuere enim. Proin sit amet semper urna.</w:t>
      </w:r>
      <w:r>
        <w:t xml:space="preserve"> </w:t>
      </w:r>
      <w:r>
        <w:t xml:space="preserve">Vivamus aliquet rutrum diam ac luctus.</w:t>
      </w:r>
    </w:p>
    <w:p>
      <w:pPr>
        <w:pStyle w:val="BodyText"/>
      </w:pPr>
      <w:r>
        <w:t xml:space="preserve">Quisque in nibh sit amet nunc mollis porttitor quis et mauris. Sed non</w:t>
      </w:r>
      <w:r>
        <w:t xml:space="preserve"> </w:t>
      </w:r>
      <w:r>
        <w:t xml:space="preserve">condimentum leo, ac condimentum est. Duis ac venenatis nulla, et aliquet</w:t>
      </w:r>
      <w:r>
        <w:t xml:space="preserve"> </w:t>
      </w:r>
      <w:r>
        <w:t xml:space="preserve">elit. Suspendisse potenti. Duis mollis dui at semper luctus. Maecenas</w:t>
      </w:r>
      <w:r>
        <w:t xml:space="preserve"> </w:t>
      </w:r>
      <w:r>
        <w:t xml:space="preserve">euismod finibus condimentum. Fusce vitae gravida massa. Mauris metus</w:t>
      </w:r>
      <w:r>
        <w:t xml:space="preserve"> </w:t>
      </w:r>
      <w:r>
        <w:t xml:space="preserve">est, pretium non semper vel, dictum vel augue.</w:t>
      </w:r>
    </w:p>
    <w:p>
      <w:pPr>
        <w:pStyle w:val="BodyText"/>
      </w:pPr>
      <w:r>
        <w:t xml:space="preserve">Curabitur tempus, leo quis volutpat rhoncus, turpis elit vehicula dolor,</w:t>
      </w:r>
      <w:r>
        <w:t xml:space="preserve"> </w:t>
      </w:r>
      <w:r>
        <w:t xml:space="preserve">id tincidunt augue nunc at enim. In vel enim mattis, varius orci at,</w:t>
      </w:r>
      <w:r>
        <w:t xml:space="preserve"> </w:t>
      </w:r>
      <w:r>
        <w:t xml:space="preserve">tempus ante. Morbi massa elit, pharetra ac libero at, porta tempus quam.</w:t>
      </w:r>
      <w:r>
        <w:t xml:space="preserve"> </w:t>
      </w:r>
      <w:r>
        <w:t xml:space="preserve">Ut fringilla, tortor ac tristique euismod, magna felis vestibulum</w:t>
      </w:r>
      <w:r>
        <w:t xml:space="preserve"> </w:t>
      </w:r>
      <w:r>
        <w:t xml:space="preserve">turpis, quis congue mauris leo nec felis. Aliquam viverra et nibh ut</w:t>
      </w:r>
      <w:r>
        <w:t xml:space="preserve"> </w:t>
      </w:r>
      <w:r>
        <w:t xml:space="preserve">blandit. Praesent sed luctus odio. Pellentesque finibus velit dolor.</w:t>
      </w:r>
      <w:r>
        <w:t xml:space="preserve"> </w:t>
      </w:r>
      <w:r>
        <w:t xml:space="preserve">Morbi ac pulvinar ex, id dapibus eros. Cras interdum arcu viverra auctor</w:t>
      </w:r>
      <w:r>
        <w:t xml:space="preserve"> </w:t>
      </w:r>
      <w:r>
        <w:t xml:space="preserve">tristique. Suspendisse venenatis volutpat ultricies.</w:t>
      </w:r>
    </w:p>
    <w:p>
      <w:pPr>
        <w:pStyle w:val="BodyText"/>
      </w:pPr>
      <w:r>
        <w:t xml:space="preserve">Donec bibendum pharetra arcu vitae porttitor. Morbi ac quam nunc. Ut</w:t>
      </w:r>
      <w:r>
        <w:t xml:space="preserve"> </w:t>
      </w:r>
      <w:r>
        <w:t xml:space="preserve">cursus dolor a mauris aliquet vulputate. Morbi elementum ullamcorper</w:t>
      </w:r>
      <w:r>
        <w:t xml:space="preserve"> </w:t>
      </w:r>
      <w:r>
        <w:t xml:space="preserve">augue, et tincidunt libero facilisis posuere. Nam congue velit non elit</w:t>
      </w:r>
      <w:r>
        <w:t xml:space="preserve"> </w:t>
      </w:r>
      <w:r>
        <w:t xml:space="preserve">sollicitudin aliquet. Donec lobortis nunc ligula, id sollicitudin erat</w:t>
      </w:r>
      <w:r>
        <w:t xml:space="preserve"> </w:t>
      </w:r>
      <w:r>
        <w:t xml:space="preserve">rhoncus cursus. Ut egestas orci libero, eu malesuada ex sollicitudin</w:t>
      </w:r>
      <w:r>
        <w:t xml:space="preserve"> </w:t>
      </w:r>
      <w:r>
        <w:t xml:space="preserve">sed. Sed ornare nunc eget massa scelerisque, nec egestas nulla commodo.</w:t>
      </w:r>
      <w:r>
        <w:t xml:space="preserve"> </w:t>
      </w:r>
      <w:r>
        <w:t xml:space="preserve">Pellentesque efficitur accumsan ullamcorper. Nulla facilisi. Maecenas</w:t>
      </w:r>
      <w:r>
        <w:t xml:space="preserve"> </w:t>
      </w:r>
      <w:r>
        <w:t xml:space="preserve">tristique luctus malesuada. Phasellus id enim maximus, tempus tellus eu,</w:t>
      </w:r>
      <w:r>
        <w:t xml:space="preserve"> </w:t>
      </w:r>
      <w:r>
        <w:t xml:space="preserve">dignissim sapien. Integer et mauris in lectus condimentum pellentesque</w:t>
      </w:r>
      <w:r>
        <w:t xml:space="preserve"> </w:t>
      </w:r>
      <w:r>
        <w:t xml:space="preserve">non a felis.</w:t>
      </w:r>
    </w:p>
    <w:p>
      <w:pPr>
        <w:pStyle w:val="SourceCode"/>
      </w:pPr>
      <w:r>
        <w:rPr>
          <w:rStyle w:val="VerbatimChar"/>
        </w:rPr>
        <w:t xml:space="preserve">Attaching package: 'flextable'</w:t>
      </w:r>
    </w:p>
    <w:p>
      <w:pPr>
        <w:pStyle w:val="SourceCode"/>
      </w:pPr>
      <w:r>
        <w:rPr>
          <w:rStyle w:val="VerbatimChar"/>
        </w:rPr>
        <w:t xml:space="preserve">The following object is masked from 'package:xtable':</w:t>
      </w:r>
      <w:r>
        <w:br/>
      </w:r>
      <w:r>
        <w:br/>
      </w:r>
      <w:r>
        <w:rPr>
          <w:rStyle w:val="VerbatimChar"/>
        </w:rPr>
        <w:t xml:space="preserve">    align</w:t>
      </w:r>
    </w:p>
    <w:p>
      <w:pPr>
        <w:pStyle w:val="SourceCode"/>
      </w:pP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"xtable"</w:t>
      </w:r>
      <w:r>
        <w:rPr>
          <w:rStyle w:val="NormalTok"/>
        </w:rPr>
        <w:t xml:space="preserve">) 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(tli)</w:t>
      </w:r>
      <w:r>
        <w:br/>
      </w:r>
      <w:r>
        <w:rPr>
          <w:rStyle w:val="NormalTok"/>
        </w:rPr>
        <w:t xml:space="preserve">  fm3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(disadvg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ethnicty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grade,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tli,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xtable_to_flextable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(fm3)), </w:t>
      </w:r>
      <w:r>
        <w:rPr>
          <w:rStyle w:val="AttributeTok"/>
        </w:rPr>
        <w:t xml:space="preserve">hline.after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ft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fontname=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26"/>
        <w:gridCol w:w="643"/>
        <w:gridCol w:w="1377"/>
        <w:gridCol w:w="1364"/>
        <w:gridCol w:w="1536"/>
      </w:tblGrid>
      <w:tr>
        <w:trPr>
          <w:cantSplit/>
          <w:trHeight w:val="575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Resid. 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Resid. Dev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129.5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ethnicty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82.2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80.5</w:t>
            </w:r>
          </w:p>
        </w:tc>
      </w:tr>
      <w:tr>
        <w:trPr>
          <w:cantSplit/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ethnicty:grade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73.3</w:t>
            </w:r>
          </w:p>
        </w:tc>
      </w:tr>
    </w:tbl>
    <w:bookmarkStart w:id="57" w:name="some-figures"/>
    <w:p>
      <w:pPr>
        <w:pStyle w:val="Heading2"/>
      </w:pPr>
      <w:r>
        <w:t xml:space="preserve">4.1 Some figures</w:t>
      </w:r>
    </w:p>
    <w:p>
      <w:pPr>
        <w:pStyle w:val="FirstParagraph"/>
      </w:pPr>
      <w:r>
        <w:t xml:space="preserve">Quisque in nibh sit amet nunc mollis porttitor quis et mauris. Sed non</w:t>
      </w:r>
      <w:r>
        <w:t xml:space="preserve"> </w:t>
      </w:r>
      <w:r>
        <w:t xml:space="preserve">condimentum leo, ac condimentum est. Duis ac venenatis nulla, et aliquet</w:t>
      </w:r>
      <w:r>
        <w:t xml:space="preserve"> </w:t>
      </w:r>
      <w:r>
        <w:t xml:space="preserve">elit. Suspendisse potenti. Duis mollis dui at semper luctus. Maecenas</w:t>
      </w:r>
      <w:r>
        <w:t xml:space="preserve"> </w:t>
      </w:r>
      <w:r>
        <w:t xml:space="preserve">euismod finibus condimentum. Fusce vitae gravida massa. Mauris metus</w:t>
      </w:r>
      <w:r>
        <w:t xml:space="preserve"> </w:t>
      </w:r>
      <w:r>
        <w:t xml:space="preserve">est, pretium non semper vel, dictum vel augue.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text/tables_figures_files/figure-docx/unnamed-chunk-6-1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1. Plot of the</w:t>
            </w:r>
            <w:r>
              <w:t xml:space="preserve"> </w:t>
            </w:r>
            <w:r>
              <w:t xml:space="preserve">data</w:t>
            </w:r>
          </w:p>
        </w:tc>
      </w:tr>
    </w:tbl>
    <w:bookmarkEnd w:id="57"/>
    <w:bookmarkEnd w:id="58"/>
    <w:bookmarkStart w:id="60" w:name="table-in-for-loop"/>
    <w:p>
      <w:pPr>
        <w:pStyle w:val="Heading1"/>
      </w:pPr>
      <w:r>
        <w:t xml:space="preserve">5. Table in for loop</w:t>
      </w:r>
    </w:p>
    <w:p>
      <w:pPr>
        <w:pStyle w:val="FirstParagraph"/>
      </w:pPr>
      <w:r>
        <w:t xml:space="preserve">This is an example of a Tables qmd with separate qmds for the individual</w:t>
      </w:r>
      <w:r>
        <w:t xml:space="preserve"> </w:t>
      </w:r>
      <w:r>
        <w:t xml:space="preserve">tables. The table code is in the</w:t>
      </w:r>
      <w:r>
        <w:t xml:space="preserve"> </w:t>
      </w:r>
      <w:r>
        <w:rPr>
          <w:rStyle w:val="VerbatimChar"/>
        </w:rPr>
        <w:t xml:space="preserve">tables</w:t>
      </w:r>
      <w:r>
        <w:t xml:space="preserve"> </w:t>
      </w:r>
      <w:r>
        <w:t xml:space="preserve">folder.</w:t>
      </w:r>
      <w:r>
        <w:t xml:space="preserve"> </w:t>
      </w:r>
      <w:r>
        <w:rPr>
          <w:rStyle w:val="VerbatimChar"/>
        </w:rPr>
        <w:t xml:space="preserve">Table1</w:t>
      </w:r>
      <w:r>
        <w:t xml:space="preserve"> </w:t>
      </w:r>
      <w:r>
        <w:t xml:space="preserve">is a simple</w:t>
      </w:r>
      <w:r>
        <w:t xml:space="preserve"> </w:t>
      </w:r>
      <w:r>
        <w:t xml:space="preserve">table.</w:t>
      </w:r>
      <w:r>
        <w:t xml:space="preserve"> </w:t>
      </w:r>
      <w:r>
        <w:rPr>
          <w:rStyle w:val="VerbatimChar"/>
        </w:rPr>
        <w:t xml:space="preserve">Table_Counts</w:t>
      </w:r>
      <w:r>
        <w:t xml:space="preserve"> </w:t>
      </w:r>
      <w:r>
        <w:t xml:space="preserve">is a table function that is then called to make</w:t>
      </w:r>
      <w:r>
        <w:t xml:space="preserve"> </w:t>
      </w:r>
      <w:r>
        <w:t xml:space="preserve">tables with the same format but different input data. For this example,</w:t>
      </w:r>
      <w:r>
        <w:t xml:space="preserve"> </w:t>
      </w:r>
      <w:r>
        <w:t xml:space="preserve">I am only going to use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 </w:t>
      </w:r>
      <w:r>
        <w:t xml:space="preserve">for all output types. See</w:t>
      </w:r>
      <w:r>
        <w:t xml:space="preserve"> </w:t>
      </w:r>
      <w:r>
        <w:rPr>
          <w:rStyle w:val="VerbatimChar"/>
        </w:rPr>
        <w:t xml:space="preserve">Tables.Rmd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Table_Counts_flex.Rmd</w:t>
      </w:r>
      <w:r>
        <w:t xml:space="preserve"> </w:t>
      </w:r>
      <w:r>
        <w:t xml:space="preserve">for examples of using the</w:t>
      </w:r>
      <w:r>
        <w:t xml:space="preserve"> </w:t>
      </w:r>
      <w:r>
        <w:rPr>
          <w:bCs/>
          <w:b/>
        </w:rPr>
        <w:t xml:space="preserve">kableExtra</w:t>
      </w:r>
      <w:r>
        <w:t xml:space="preserve">,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flextable</w:t>
      </w:r>
      <w:r>
        <w:t xml:space="preserve"> </w:t>
      </w:r>
      <w:r>
        <w:t xml:space="preserve">packages.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Cs/>
          <w:b/>
        </w:rPr>
        <w:t xml:space="preserve">flextable</w:t>
      </w:r>
      <w:r>
        <w:t xml:space="preserve"> </w:t>
      </w:r>
      <w:r>
        <w:t xml:space="preserve">package will do a bit nicer tables than</w:t>
      </w:r>
      <w:r>
        <w:t xml:space="preserve"> </w:t>
      </w:r>
      <w:r>
        <w:rPr>
          <w:bCs/>
          <w:b/>
        </w:rPr>
        <w:t xml:space="preserve">kable</w:t>
      </w:r>
      <w:r>
        <w:t xml:space="preserve">.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389"/>
        <w:gridCol w:w="1230"/>
      </w:tblGrid>
      <w:tr>
        <w:trPr>
          <w:cantSplit/>
          <w:trHeight w:val="619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2. Coweeman River. Yearly counts of Spawners and Fracwild for 2000 to 2014</w:t>
            </w:r>
          </w:p>
        </w:tc>
      </w:tr>
      <w:tr>
        <w:trPr>
          <w:cantSplit/>
          <w:trHeight w:val="619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Spawners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Fracwild</w:t>
            </w:r>
          </w:p>
        </w:tc>
      </w:tr>
      <w:tr>
        <w:trPr>
          <w:cantSplit/>
          <w:trHeight w:val="598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</w:t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</w:t>
            </w:r>
          </w:p>
        </w:tc>
      </w:tr>
      <w:tr>
        <w:trPr>
          <w:cantSplit/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</w:t>
            </w:r>
          </w:p>
        </w:tc>
      </w:tr>
      <w:tr>
        <w:trPr>
          <w:cantSplit/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</w:t>
            </w:r>
          </w:p>
        </w:tc>
      </w:tr>
      <w:tr>
        <w:trPr>
          <w:cantSplit/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</w:t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</w:t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</w:tr>
      <w:tr>
        <w:trPr>
          <w:cantSplit/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</w:t>
            </w:r>
          </w:p>
        </w:tc>
      </w:tr>
      <w:tr>
        <w:trPr>
          <w:cantSplit/>
          <w:trHeight w:val="59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</w:t>
            </w:r>
          </w:p>
        </w:tc>
      </w:tr>
      <w:tr>
        <w:trPr>
          <w:cantSplit/>
          <w:trHeight w:val="59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</w:t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</w:tr>
      <w:tr>
        <w:trPr>
          <w:cantSplit/>
          <w:trHeight w:val="598" w:hRule="auto"/>
        </w:trPr>
        body15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 data file date: Fri Jul 29 07:21:42 2022 -0400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These spawner counts are from river redd surveys.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389"/>
        <w:gridCol w:w="1230"/>
      </w:tblGrid>
      <w:tr>
        <w:trPr>
          <w:cantSplit/>
          <w:trHeight w:val="619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3. Elochoman River. Yearly counts of Spawners and Fracwild for 2000 to 2014</w:t>
            </w:r>
          </w:p>
        </w:tc>
      </w:tr>
      <w:tr>
        <w:trPr>
          <w:cantSplit/>
          <w:trHeight w:val="619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Spawners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Fracwild</w:t>
            </w:r>
          </w:p>
        </w:tc>
      </w:tr>
      <w:tr>
        <w:trPr>
          <w:cantSplit/>
          <w:trHeight w:val="598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</w:t>
            </w:r>
          </w:p>
        </w:tc>
      </w:tr>
      <w:tr>
        <w:trPr>
          <w:cantSplit/>
          <w:trHeight w:val="59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</w:t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cantSplit/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</w:t>
            </w:r>
          </w:p>
        </w:tc>
      </w:tr>
      <w:tr>
        <w:trPr>
          <w:cantSplit/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cantSplit/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</w:tr>
      <w:tr>
        <w:trPr>
          <w:cantSplit/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</w:tr>
      <w:tr>
        <w:trPr>
          <w:cantSplit/>
          <w:trHeight w:val="59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</w:tr>
      <w:tr>
        <w:trPr>
          <w:cantSplit/>
          <w:trHeight w:val="59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</w:tr>
      <w:tr>
        <w:trPr>
          <w:cantSplit/>
          <w:trHeight w:val="598" w:hRule="auto"/>
        </w:trPr>
        body15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 data file date: Fri Jul 29 07:21:42 2022 -0400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These spawner counts are from river redd surveys.</w:t>
            </w:r>
          </w:p>
        </w:tc>
      </w:tr>
    </w:tbl>
    <w:p>
      <w:pPr>
        <w:pStyle w:val="BodyText"/>
      </w:pPr>
      <w:r>
        <w:t xml:space="preserve">Now, let’s add a caption with</w:t>
      </w:r>
      <w:r>
        <w:t xml:space="preserve"> </w:t>
      </w:r>
      <w:r>
        <w:rPr>
          <w:rStyle w:val="VerbatimChar"/>
        </w:rPr>
        <w:t xml:space="preserve">set_caption</w:t>
      </w:r>
      <w:r>
        <w:t xml:space="preserve">: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bc8181d-a7fc-4e9b-a3b6-15660bb57e59" w:name="tab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bc8181d-a7fc-4e9b-a3b6-15660bb57e59"/>
      <w:r>
        <w:t xml:space="preserve">: </w:t>
      </w:r>
      <w:r>
        <w:t xml:space="preserve">airquality</w:t>
      </w:r>
      <w:r>
        <w:t xml:space="preserve"> </w:t>
      </w:r>
      <w:r>
        <w:t xml:space="preserve">dataset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059"/>
        <w:gridCol w:w="1144"/>
        <w:gridCol w:w="912"/>
        <w:gridCol w:w="973"/>
        <w:gridCol w:w="1022"/>
        <w:gridCol w:w="802"/>
      </w:tblGrid>
      <w:tr>
        <w:trPr>
          <w:cantSplit/>
          <w:trHeight w:val="616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Ozone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Solar.R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</w:tr>
      <w:tr>
        <w:trPr>
          <w:cantSplit/>
          <w:trHeight w:val="569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6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6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69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</w:tbl>
    <w:p>
      <w:pPr>
        <w:pStyle w:val="BodyText"/>
      </w:pPr>
      <w:r>
        <w:t xml:space="preserve">Or use knitr chunk options:</w:t>
      </w:r>
    </w:p>
    <w:p>
      <w:pPr>
        <w:pStyle w:val="BodyText"/>
      </w:pPr>
      <w:r>
        <w:rPr>
          <w:rFonts/>
          <w:b w:val="true"/>
        </w:rPr>
        <w:t xml:space="preserve">Table </w:t>
      </w:r>
      <w:bookmarkStart w:id="5f8c38a5-bcb4-40b7-bc70-0562fb62b21c" w:name="tab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f8c38a5-bcb4-40b7-bc70-0562fb62b21c"/>
      <w:r>
        <w:t xml:space="preserve">: </w:t>
      </w:r>
      <w:r>
        <w:t xml:space="preserve">airquality</w:t>
      </w:r>
      <w:r>
        <w:t xml:space="preserve"> </w:t>
      </w:r>
      <w:r>
        <w:t xml:space="preserve">dataset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59"/>
        <w:gridCol w:w="1144"/>
        <w:gridCol w:w="912"/>
        <w:gridCol w:w="973"/>
        <w:gridCol w:w="1022"/>
        <w:gridCol w:w="802"/>
      </w:tblGrid>
      <w:tr>
        <w:trPr>
          <w:cantSplit/>
          <w:trHeight w:val="616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Ozone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Solar.R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</w:tr>
      <w:tr>
        <w:trPr>
          <w:cantSplit/>
          <w:trHeight w:val="569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6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6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69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</w:tbl>
    <w:bookmarkStart w:id="59" w:name="cross-references-1"/>
    <w:p>
      <w:pPr>
        <w:pStyle w:val="Heading2"/>
      </w:pPr>
      <w:r>
        <w:t xml:space="preserve">5.1 Cross-references</w:t>
      </w:r>
    </w:p>
    <w:p>
      <w:pPr>
        <w:pStyle w:val="FirstParagraph"/>
      </w:pPr>
      <w:r>
        <w:t xml:space="preserve">If your output is</w:t>
      </w:r>
      <w:r>
        <w:t xml:space="preserve"> </w:t>
      </w:r>
      <w:r>
        <w:rPr>
          <w:rStyle w:val="VerbatimChar"/>
        </w:rPr>
        <w:t xml:space="preserve">officedown::rdocx_document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bookdown::</w:t>
      </w:r>
      <w:r>
        <w:t xml:space="preserve">, then you</w:t>
      </w:r>
      <w:r>
        <w:t xml:space="preserve"> </w:t>
      </w:r>
      <w:r>
        <w:t xml:space="preserve">will have access to auto-referencing via</w:t>
      </w:r>
      <w:r>
        <w:t xml:space="preserve"> </w:t>
      </w:r>
      <w:r>
        <w:rPr>
          <w:rStyle w:val="VerbatimChar"/>
        </w:rPr>
        <w:t xml:space="preserve">\@ref(xxx:yyy)</w:t>
      </w:r>
      <w:r>
        <w:t xml:space="preserve"> </w:t>
      </w:r>
      <w:r>
        <w:t xml:space="preserve">format.</w:t>
      </w:r>
    </w:p>
    <w:p>
      <w:pPr>
        <w:numPr>
          <w:ilvl w:val="0"/>
          <w:numId w:val="1009"/>
        </w:numPr>
        <w:pStyle w:val="Compact"/>
      </w:pPr>
      <w:r>
        <w:t xml:space="preserve">Example, this is a reference to Table @ref(tab:tab1). This is a</w:t>
      </w:r>
      <w:r>
        <w:t xml:space="preserve"> </w:t>
      </w:r>
      <w:r>
        <w:t xml:space="preserve">reference to Table @ref(tab:tab2).</w:t>
      </w:r>
    </w:p>
    <w:p>
      <w:pPr>
        <w:pStyle w:val="FirstParagraph"/>
      </w:pPr>
      <w:r>
        <w:t xml:space="preserve">You can create links but you won’t see the table number</w:t>
      </w:r>
      <w:r>
        <w:t xml:space="preserve"> </w:t>
      </w:r>
      <w:hyperlink w:anchor="tab:tab1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table</w:t>
        </w:r>
      </w:hyperlink>
      <w:r>
        <w:t xml:space="preserve">. This works whether you created the table caption with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.</w:t>
      </w:r>
    </w:p>
    <w:bookmarkEnd w:id="59"/>
    <w:bookmarkEnd w:id="60"/>
    <w:bookmarkStart w:id="62" w:name="kable-vs-flex"/>
    <w:p>
      <w:pPr>
        <w:pStyle w:val="Heading1"/>
      </w:pPr>
      <w:r>
        <w:t xml:space="preserve">6. Kable vs Flex</w:t>
      </w:r>
    </w:p>
    <w:p>
      <w:r>
        <w:br w:type="page"/>
      </w:r>
    </w:p>
    <w:p>
      <w:pPr>
        <w:pStyle w:val="TableCaption"/>
      </w:pPr>
      <w:r>
        <w:t xml:space="preserve">Table 2. Coweeman River. Yearly counts of Spawners and Fracwild for</w:t>
      </w:r>
      <w:r>
        <w:t xml:space="preserve"> </w:t>
      </w:r>
      <w:r>
        <w:t xml:space="preserve">2000 to 2014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. Coweeman River. Yearly counts of Spawners and Fracwild for 2000 to 2014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Spawners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Fracwild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br w:type="page"/>
      </w:r>
    </w:p>
    <w:p>
      <w:pPr>
        <w:pStyle w:val="TableCaption"/>
      </w:pPr>
      <w:r>
        <w:t xml:space="preserve">Table 3. Elochoman River. Yearly counts of Spawners and Fracwild for</w:t>
      </w:r>
      <w:r>
        <w:t xml:space="preserve"> </w:t>
      </w:r>
      <w:r>
        <w:t xml:space="preserve">2000 to 2014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3. Elochoman River. Yearly counts of Spawners and Fracwild for 2000 to 2014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Spawners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Fracwild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bookmarkStart w:id="61" w:name="flextable"/>
    <w:p>
      <w:pPr>
        <w:pStyle w:val="Heading2"/>
      </w:pPr>
      <w:r>
        <w:t xml:space="preserve">6.1</w:t>
      </w:r>
      <w:r>
        <w:t xml:space="preserve"> </w:t>
      </w:r>
      <w:r>
        <w:rPr>
          <w:rStyle w:val="VerbatimChar"/>
        </w:rPr>
        <w:t xml:space="preserve">flextable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flextable</w:t>
      </w:r>
      <w:r>
        <w:t xml:space="preserve"> </w:t>
      </w:r>
      <w:r>
        <w:t xml:space="preserve">package will do a bit nicer tables than</w:t>
      </w:r>
      <w:r>
        <w:t xml:space="preserve"> </w:t>
      </w:r>
      <w:r>
        <w:rPr>
          <w:bCs/>
          <w:b/>
        </w:rPr>
        <w:t xml:space="preserve">kable</w:t>
      </w:r>
      <w:r>
        <w:t xml:space="preserve">.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389"/>
        <w:gridCol w:w="1230"/>
      </w:tblGrid>
      <w:tr>
        <w:trPr>
          <w:cantSplit/>
          <w:trHeight w:val="619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2. Coweeman River. Yearly counts of Spawners and Fracwild for 2000 to 2014</w:t>
            </w:r>
          </w:p>
        </w:tc>
      </w:tr>
      <w:tr>
        <w:trPr>
          <w:cantSplit/>
          <w:trHeight w:val="619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Spawners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Fracwild</w:t>
            </w:r>
          </w:p>
        </w:tc>
      </w:tr>
      <w:tr>
        <w:trPr>
          <w:cantSplit/>
          <w:trHeight w:val="598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</w:t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</w:t>
            </w:r>
          </w:p>
        </w:tc>
      </w:tr>
      <w:tr>
        <w:trPr>
          <w:cantSplit/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</w:t>
            </w:r>
          </w:p>
        </w:tc>
      </w:tr>
      <w:tr>
        <w:trPr>
          <w:cantSplit/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</w:t>
            </w:r>
          </w:p>
        </w:tc>
      </w:tr>
      <w:tr>
        <w:trPr>
          <w:cantSplit/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</w:t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</w:t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</w:tr>
      <w:tr>
        <w:trPr>
          <w:cantSplit/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</w:t>
            </w:r>
          </w:p>
        </w:tc>
      </w:tr>
      <w:tr>
        <w:trPr>
          <w:cantSplit/>
          <w:trHeight w:val="59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</w:t>
            </w:r>
          </w:p>
        </w:tc>
      </w:tr>
      <w:tr>
        <w:trPr>
          <w:cantSplit/>
          <w:trHeight w:val="59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</w:t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</w:tr>
      <w:tr>
        <w:trPr>
          <w:cantSplit/>
          <w:trHeight w:val="598" w:hRule="auto"/>
        </w:trPr>
        body15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 data file date: Fri Jul 29 07:21:42 2022 -0400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These spawner counts are from river redd surveys.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389"/>
        <w:gridCol w:w="1230"/>
      </w:tblGrid>
      <w:tr>
        <w:trPr>
          <w:cantSplit/>
          <w:trHeight w:val="619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3. Elochoman River. Yearly counts of Spawners and Fracwild for 2000 to 2014</w:t>
            </w:r>
          </w:p>
        </w:tc>
      </w:tr>
      <w:tr>
        <w:trPr>
          <w:cantSplit/>
          <w:trHeight w:val="619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Spawners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Fracwild</w:t>
            </w:r>
          </w:p>
        </w:tc>
      </w:tr>
      <w:tr>
        <w:trPr>
          <w:cantSplit/>
          <w:trHeight w:val="598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</w:t>
            </w:r>
          </w:p>
        </w:tc>
      </w:tr>
      <w:tr>
        <w:trPr>
          <w:cantSplit/>
          <w:trHeight w:val="59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</w:t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cantSplit/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</w:t>
            </w:r>
          </w:p>
        </w:tc>
      </w:tr>
      <w:tr>
        <w:trPr>
          <w:cantSplit/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cantSplit/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</w:tr>
      <w:tr>
        <w:trPr>
          <w:cantSplit/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</w:tr>
      <w:tr>
        <w:trPr>
          <w:cantSplit/>
          <w:trHeight w:val="59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</w:tr>
      <w:tr>
        <w:trPr>
          <w:cantSplit/>
          <w:trHeight w:val="59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</w:tr>
      <w:tr>
        <w:trPr>
          <w:cantSplit/>
          <w:trHeight w:val="598" w:hRule="auto"/>
        </w:trPr>
        body15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 data file date: Fri Jul 29 07:21:42 2022 -0400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These spawner counts are from river redd surveys.</w:t>
            </w:r>
          </w:p>
        </w:tc>
      </w:tr>
    </w:tbl>
    <w:bookmarkEnd w:id="61"/>
    <w:bookmarkEnd w:id="62"/>
    <w:bookmarkStart w:id="63" w:name="conclusion"/>
    <w:p>
      <w:pPr>
        <w:pStyle w:val="Heading1"/>
      </w:pPr>
      <w:r>
        <w:t xml:space="preserve">7. Conclusion</w:t>
      </w:r>
    </w:p>
    <w:p>
      <w:pPr>
        <w:pStyle w:val="FirstParagraph"/>
      </w:pPr>
      <w:r>
        <w:t xml:space="preserve">Lorem ipsum dolor sit amet, consectetur adipiscing elit. Nam commodo sit</w:t>
      </w:r>
      <w:r>
        <w:t xml:space="preserve"> </w:t>
      </w:r>
      <w:r>
        <w:t xml:space="preserve">amet nibh non molestie. Maecenas hendrerit nisl velit, a condimentum</w:t>
      </w:r>
      <w:r>
        <w:t xml:space="preserve"> </w:t>
      </w:r>
      <w:r>
        <w:t xml:space="preserve">enim lobortis sit amet. Ut vitae nunc sed mauris condimentum fermentum.</w:t>
      </w:r>
      <w:r>
        <w:t xml:space="preserve"> </w:t>
      </w:r>
      <w:r>
        <w:t xml:space="preserve">Mauris pellentesque nec neque id elementum. Suspendisse a quam aliquam,</w:t>
      </w:r>
      <w:r>
        <w:t xml:space="preserve"> </w:t>
      </w:r>
      <w:r>
        <w:t xml:space="preserve">facilisis urna venenatis, malesuada diam. Pellentesque in fringilla</w:t>
      </w:r>
      <w:r>
        <w:t xml:space="preserve"> </w:t>
      </w:r>
      <w:r>
        <w:t xml:space="preserve">orci. Cras sed purus urna. Ut pharetra enim ut ligula egestas mattis.</w:t>
      </w:r>
    </w:p>
    <w:p>
      <w:pPr>
        <w:pStyle w:val="BodyText"/>
      </w:pPr>
      <w:r>
        <w:t xml:space="preserve">Phasellus non diam posuere, laoreet velit sed, egestas felis. Etiam eget</w:t>
      </w:r>
      <w:r>
        <w:t xml:space="preserve"> </w:t>
      </w:r>
      <w:r>
        <w:t xml:space="preserve">neque in tellus lacinia tincidunt. Pellentesque scelerisque odio velit,</w:t>
      </w:r>
      <w:r>
        <w:t xml:space="preserve"> </w:t>
      </w:r>
      <w:r>
        <w:t xml:space="preserve">nec fringilla nibh iaculis non. Aenean sit amet nulla ipsum. Cras felis</w:t>
      </w:r>
      <w:r>
        <w:t xml:space="preserve"> </w:t>
      </w:r>
      <w:r>
        <w:t xml:space="preserve">lacus, pulvinar ac nisi et, convallis pulvinar turpis. Morbi non nibh</w:t>
      </w:r>
      <w:r>
        <w:t xml:space="preserve"> </w:t>
      </w:r>
      <w:r>
        <w:t xml:space="preserve">lacus. Morbi vitae lorem massa. Sed ut turpis vel felis posuere commodo</w:t>
      </w:r>
      <w:r>
        <w:t xml:space="preserve"> </w:t>
      </w:r>
      <w:r>
        <w:t xml:space="preserve">lacinia ac mi. Donec finibus lectus sit amet elit finibus, vitae rhoncus</w:t>
      </w:r>
      <w:r>
        <w:t xml:space="preserve"> </w:t>
      </w:r>
      <w:r>
        <w:t xml:space="preserve">ligula tincidunt. Phasellus vitae blandit lacus. Integer sed nisl</w:t>
      </w:r>
      <w:r>
        <w:t xml:space="preserve"> </w:t>
      </w:r>
      <w:r>
        <w:t xml:space="preserve">fermentum, pulvinar mauris in, posuere enim. Proin sit amet semper urna.</w:t>
      </w:r>
      <w:r>
        <w:t xml:space="preserve"> </w:t>
      </w:r>
      <w:r>
        <w:t xml:space="preserve">Vivamus aliquet rutrum diam ac luctus.</w:t>
      </w:r>
    </w:p>
    <w:p>
      <w:pPr>
        <w:pStyle w:val="BodyText"/>
      </w:pPr>
      <w:r>
        <w:t xml:space="preserve">Quisque in nibh sit amet nunc mollis porttitor quis et mauris. Sed non</w:t>
      </w:r>
      <w:r>
        <w:t xml:space="preserve"> </w:t>
      </w:r>
      <w:r>
        <w:t xml:space="preserve">condimentum leo, ac condimentum est. Duis ac venenatis nulla, et aliquet</w:t>
      </w:r>
      <w:r>
        <w:t xml:space="preserve"> </w:t>
      </w:r>
      <w:r>
        <w:t xml:space="preserve">elit. Suspendisse potenti. Duis mollis dui at semper luctus. Maecenas</w:t>
      </w:r>
      <w:r>
        <w:t xml:space="preserve"> </w:t>
      </w:r>
      <w:r>
        <w:t xml:space="preserve">euismod finibus condimentum. Fusce vitae gravida massa. Mauris metus</w:t>
      </w:r>
      <w:r>
        <w:t xml:space="preserve"> </w:t>
      </w:r>
      <w:r>
        <w:t xml:space="preserve">est, pretium non semper vel, dictum vel augue.</w:t>
      </w:r>
    </w:p>
    <w:p>
      <w:pPr>
        <w:pStyle w:val="BodyText"/>
      </w:pPr>
      <w:r>
        <w:t xml:space="preserve">Curabitur tempus, leo quis volutpat rhoncus, turpis elit vehicula dolor,</w:t>
      </w:r>
      <w:r>
        <w:t xml:space="preserve"> </w:t>
      </w:r>
      <w:r>
        <w:t xml:space="preserve">id tincidunt augue nunc at enim. In vel enim mattis, varius orci at,</w:t>
      </w:r>
      <w:r>
        <w:t xml:space="preserve"> </w:t>
      </w:r>
      <w:r>
        <w:t xml:space="preserve">tempus ante. Morbi massa elit, pharetra ac libero at, porta tempus quam.</w:t>
      </w:r>
      <w:r>
        <w:t xml:space="preserve"> </w:t>
      </w:r>
      <w:r>
        <w:t xml:space="preserve">Ut fringilla, tortor ac tristique euismod, magna felis vestibulum</w:t>
      </w:r>
      <w:r>
        <w:t xml:space="preserve"> </w:t>
      </w:r>
      <w:r>
        <w:t xml:space="preserve">turpis, quis congue mauris leo nec felis. Aliquam viverra et nibh ut</w:t>
      </w:r>
      <w:r>
        <w:t xml:space="preserve"> </w:t>
      </w:r>
      <w:r>
        <w:t xml:space="preserve">blandit. Praesent sed luctus odio. Pellentesque finibus velit dolor.</w:t>
      </w:r>
      <w:r>
        <w:t xml:space="preserve"> </w:t>
      </w:r>
      <w:r>
        <w:t xml:space="preserve">Morbi ac pulvinar ex, id dapibus eros. Cras interdum arcu viverra auctor</w:t>
      </w:r>
      <w:r>
        <w:t xml:space="preserve"> </w:t>
      </w:r>
      <w:r>
        <w:t xml:space="preserve">tristique. Suspendisse venenatis volutpat ultricies.</w:t>
      </w:r>
    </w:p>
    <w:p>
      <w:pPr>
        <w:pStyle w:val="BodyText"/>
      </w:pPr>
      <w:r>
        <w:t xml:space="preserve">Donec bibendum pharetra arcu vitae porttitor. Morbi ac quam nunc. Ut</w:t>
      </w:r>
      <w:r>
        <w:t xml:space="preserve"> </w:t>
      </w:r>
      <w:r>
        <w:t xml:space="preserve">cursus dolor a mauris aliquet vulputate. Morbi elementum ullamcorper</w:t>
      </w:r>
      <w:r>
        <w:t xml:space="preserve"> </w:t>
      </w:r>
      <w:r>
        <w:t xml:space="preserve">augue, et tincidunt libero facilisis posuere. Nam congue velit non elit</w:t>
      </w:r>
      <w:r>
        <w:t xml:space="preserve"> </w:t>
      </w:r>
      <w:r>
        <w:t xml:space="preserve">sollicitudin aliquet. Donec lobortis nunc ligula, id sollicitudin erat</w:t>
      </w:r>
      <w:r>
        <w:t xml:space="preserve"> </w:t>
      </w:r>
      <w:r>
        <w:t xml:space="preserve">rhoncus cursus. Ut egestas orci libero, eu malesuada ex sollicitudin</w:t>
      </w:r>
      <w:r>
        <w:t xml:space="preserve"> </w:t>
      </w:r>
      <w:r>
        <w:t xml:space="preserve">sed. Sed ornare nunc eget massa scelerisque, nec egestas nulla commodo.</w:t>
      </w:r>
      <w:r>
        <w:t xml:space="preserve"> </w:t>
      </w:r>
      <w:r>
        <w:t xml:space="preserve">Pellentesque efficitur accumsan ullamcorper. Nulla facilisi. Maecenas</w:t>
      </w:r>
      <w:r>
        <w:t xml:space="preserve"> </w:t>
      </w:r>
      <w:r>
        <w:t xml:space="preserve">tristique luctus malesuada. Phasellus id enim maximus, tempus tellus eu,</w:t>
      </w:r>
      <w:r>
        <w:t xml:space="preserve"> </w:t>
      </w:r>
      <w:r>
        <w:t xml:space="preserve">dignissim sapien. Integer et mauris in lectus condimentum pellentesque</w:t>
      </w:r>
      <w:r>
        <w:t xml:space="preserve"> </w:t>
      </w:r>
      <w:r>
        <w:t xml:space="preserve">non a felis.</w:t>
      </w:r>
    </w:p>
    <w:bookmarkEnd w:id="63"/>
    <w:bookmarkStart w:id="67" w:name="references"/>
    <w:p>
      <w:pPr>
        <w:pStyle w:val="Heading1"/>
      </w:pPr>
      <w:r>
        <w:t xml:space="preserve">References</w:t>
      </w:r>
    </w:p>
    <w:bookmarkStart w:id="66" w:name="refs"/>
    <w:bookmarkStart w:id="65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64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65"/>
    <w:bookmarkEnd w:id="66"/>
    <w:bookmarkEnd w:id="67"/>
    <w:sectPr w:rsidR="007F13E6" w:rsidSect="00275A44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9ECA" w14:textId="77777777" w:rsidR="00275A44" w:rsidRDefault="00275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9367" w14:textId="77777777" w:rsidR="00275A44" w:rsidRDefault="00275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5048" w14:textId="77777777" w:rsidR="00275A44" w:rsidRDefault="00275A4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4BB2" w14:textId="6FDC04A4" w:rsidR="00275A44" w:rsidRDefault="00980117">
    <w:pPr>
      <w:pStyle w:val="Header"/>
    </w:pPr>
    <w:r>
      <w:rPr>
        <w:noProof/>
      </w:rPr>
      <w:pict w14:anchorId="66AB0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1" o:spid="_x0000_s2051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6067" w14:textId="1C842DAF" w:rsidR="00275A44" w:rsidRDefault="00980117">
    <w:pPr>
      <w:pStyle w:val="Header"/>
    </w:pPr>
    <w:r>
      <w:rPr>
        <w:noProof/>
      </w:rPr>
      <w:pict w14:anchorId="15D949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2" o:spid="_x0000_s2050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D421A" w14:textId="63347FC0" w:rsidR="00275A44" w:rsidRDefault="00980117">
    <w:pPr>
      <w:pStyle w:val="Header"/>
    </w:pPr>
    <w:r>
      <w:rPr>
        <w:noProof/>
      </w:rPr>
      <w:pict w14:anchorId="7015DD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0" o:spid="_x0000_s2049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6AE2014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D4E8BB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1C69C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6382EA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65C6E2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BE0C511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C588AA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AFE589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F9A610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E6EE0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73E37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AAA2B8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1315DCA"/>
    <w:multiLevelType w:val="multilevel"/>
    <w:tmpl w:val="4920D9C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5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01AA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5001AA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001AA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001AA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001AA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001AA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5001AA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001AA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001AA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5001AA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5001AA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001AA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5001AA"/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D547C"/>
    <w:pPr>
      <w:jc w:val="center"/>
    </w:pPr>
    <w:rPr>
      <w:sz w:val="24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FD547C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365F91"/>
      <w:sz w:val="16"/>
      <w:szCs w:val="16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color w:themeColor="accent1" w:themeShade="BF" w:val="365F91"/>
      <w:sz w:val="22"/>
      <w:szCs w:val="16"/>
    </w:rPr>
  </w:style>
  <w:style w:customStyle="1" w:styleId="SectionNumber" w:type="character">
    <w:name w:val="Section Number"/>
    <w:basedOn w:val="CaptionChar"/>
    <w:rPr>
      <w:b/>
      <w:bCs/>
      <w:color w:themeColor="accent1" w:themeShade="BF" w:val="365F91"/>
      <w:sz w:val="16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365F91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4F81BD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5001AA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204A87"/>
      <w:sz w:val="22"/>
      <w:szCs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8F5902"/>
      <w:sz w:val="22"/>
      <w:szCs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C4A000"/>
      <w:sz w:val="22"/>
      <w:szCs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EF2929"/>
      <w:sz w:val="22"/>
      <w:szCs w:val="16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A40000"/>
      <w:sz w:val="22"/>
      <w:szCs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5001AA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5001AA"/>
    <w:rPr>
      <w:caps/>
      <w:spacing w:val="15"/>
      <w:shd w:color="auto" w:fill="DBE5F1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5001AA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5001AA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5001AA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5001AA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5001AA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5001AA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5001AA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5001AA"/>
    <w:rPr>
      <w:caps/>
      <w:color w:themeColor="accent1" w:val="4F81BD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5001AA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5001AA"/>
    <w:rPr>
      <w:b/>
      <w:bCs/>
    </w:rPr>
  </w:style>
  <w:style w:styleId="Emphasis" w:type="character">
    <w:name w:val="Emphasis"/>
    <w:uiPriority w:val="20"/>
    <w:qFormat/>
    <w:rsid w:val="005001AA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5001AA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5001AA"/>
    <w:rPr>
      <w:sz w:val="20"/>
      <w:szCs w:val="20"/>
    </w:rPr>
  </w:style>
  <w:style w:styleId="ListParagraph" w:type="paragraph">
    <w:name w:val="List Paragraph"/>
    <w:basedOn w:val="Normal"/>
    <w:uiPriority w:val="34"/>
    <w:qFormat/>
    <w:rsid w:val="005001AA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001AA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5001AA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001AA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001AA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5001AA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5001AA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5001AA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5001AA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5001AA"/>
    <w:rPr>
      <w:b/>
      <w:bCs/>
      <w:i/>
      <w:iCs/>
      <w:spacing w:val="9"/>
    </w:rPr>
  </w:style>
  <w:style w:styleId="Header" w:type="paragraph">
    <w:name w:val="header"/>
    <w:basedOn w:val="Normal"/>
    <w:link w:val="Head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FD547C"/>
    <w:rPr>
      <w:sz w:val="20"/>
      <w:szCs w:val="20"/>
    </w:rPr>
  </w:style>
  <w:style w:customStyle="1" w:styleId="HeaderChar" w:type="character">
    <w:name w:val="Header Char"/>
    <w:basedOn w:val="DefaultParagraphFont"/>
    <w:link w:val="Header"/>
    <w:rsid w:val="00275A44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275A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54" Target="media/rId54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hyperlink" Id="rId43" Target="https://CRAN.R-project.org/package=flextable" TargetMode="External" /><Relationship Type="http://schemas.openxmlformats.org/officeDocument/2006/relationships/hyperlink" Id="rId42" Target="https://CRAN.R-project.org/package=officedown" TargetMode="External" /><Relationship Type="http://schemas.openxmlformats.org/officeDocument/2006/relationships/hyperlink" Id="rId47" Target="https://ardata-fr.github.io/flextable-book/" TargetMode="External" /><Relationship Type="http://schemas.openxmlformats.org/officeDocument/2006/relationships/hyperlink" Id="rId41" Target="https://ardata-fr.github.io/officeverse/index.html" TargetMode="External" /><Relationship Type="http://schemas.openxmlformats.org/officeDocument/2006/relationships/hyperlink" Id="rId46" Target="https://bookdown.org/yihui/rmarkdown-cookbook/word-template.html" TargetMode="External" /><Relationship Type="http://schemas.openxmlformats.org/officeDocument/2006/relationships/hyperlink" Id="rId64" Target="https://doi.org/10.1093/comjnl/27.2.97" TargetMode="External" /><Relationship Type="http://schemas.openxmlformats.org/officeDocument/2006/relationships/hyperlink" Id="rId51" Target="https://github.com/quarto-journals/" TargetMode="External" /><Relationship Type="http://schemas.openxmlformats.org/officeDocument/2006/relationships/hyperlink" Id="rId31" Target="https://quarto.org/docs/authoring/cross-references.html" TargetMode="External" /><Relationship Type="http://schemas.openxmlformats.org/officeDocument/2006/relationships/hyperlink" Id="rId45" Target="https://quarto.org/docs/output-formats/ms-word-templates.html" TargetMode="External" /><Relationship Type="http://schemas.openxmlformats.org/officeDocument/2006/relationships/hyperlink" Id="rId44" Target="https://quarto.org/docs/output-formats/ms-wor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CRAN.R-project.org/package=flextable" TargetMode="External" /><Relationship Type="http://schemas.openxmlformats.org/officeDocument/2006/relationships/hyperlink" Id="rId42" Target="https://CRAN.R-project.org/package=officedown" TargetMode="External" /><Relationship Type="http://schemas.openxmlformats.org/officeDocument/2006/relationships/hyperlink" Id="rId47" Target="https://ardata-fr.github.io/flextable-book/" TargetMode="External" /><Relationship Type="http://schemas.openxmlformats.org/officeDocument/2006/relationships/hyperlink" Id="rId41" Target="https://ardata-fr.github.io/officeverse/index.html" TargetMode="External" /><Relationship Type="http://schemas.openxmlformats.org/officeDocument/2006/relationships/hyperlink" Id="rId46" Target="https://bookdown.org/yihui/rmarkdown-cookbook/word-template.html" TargetMode="External" /><Relationship Type="http://schemas.openxmlformats.org/officeDocument/2006/relationships/hyperlink" Id="rId64" Target="https://doi.org/10.1093/comjnl/27.2.97" TargetMode="External" /><Relationship Type="http://schemas.openxmlformats.org/officeDocument/2006/relationships/hyperlink" Id="rId51" Target="https://github.com/quarto-journals/" TargetMode="External" /><Relationship Type="http://schemas.openxmlformats.org/officeDocument/2006/relationships/hyperlink" Id="rId31" Target="https://quarto.org/docs/authoring/cross-references.html" TargetMode="External" /><Relationship Type="http://schemas.openxmlformats.org/officeDocument/2006/relationships/hyperlink" Id="rId45" Target="https://quarto.org/docs/output-formats/ms-word-templates.html" TargetMode="External" /><Relationship Type="http://schemas.openxmlformats.org/officeDocument/2006/relationships/hyperlink" Id="rId44" Target="https://quarto.org/docs/output-formats/ms-wor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9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Report</dc:title>
  <dc:creator/>
  <cp:keywords/>
  <dcterms:created xsi:type="dcterms:W3CDTF">2022-07-29T15:23:48Z</dcterms:created>
  <dcterms:modified xsi:type="dcterms:W3CDTF">2022-07-29T15:23:48Z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  <property fmtid="{D5CDD505-2E9C-101B-9397-08002B2CF9AE}" pid="11" name="website">
    <vt:lpwstr/>
  </property>
</Properties>
</file>