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2BA94C3A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()</w:t>
      </w:r>
    </w:p>
    <w:p w14:paraId="18DE2616" w14:textId="7A4DFC2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Matthew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Jovani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</w:t>
      </w:r>
      <w:r w:rsidRPr="00956C4E">
        <w:rPr>
          <w:rFonts w:ascii="Calibri" w:hAnsi="Calibri" w:cs="Calibri"/>
          <w:color w:val="000000"/>
          <w:shd w:val="clear" w:color="auto" w:fill="FFFFFF"/>
        </w:rPr>
        <w:t xml:space="preserve"> déterminer s’il y a des contacts de moins de 2 mètres</w:t>
      </w:r>
      <w:r w:rsidRPr="00956C4E">
        <w:rPr>
          <w:rFonts w:ascii="Calibri" w:hAnsi="Calibri" w:cs="Calibri"/>
          <w:color w:val="000000"/>
          <w:shd w:val="clear" w:color="auto" w:fill="FFFFFF"/>
        </w:rPr>
        <w:t> : nous tenons</w:t>
      </w:r>
      <w:r w:rsidRPr="00956C4E">
        <w:rPr>
          <w:rFonts w:ascii="Calibri" w:hAnsi="Calibri" w:cs="Calibri"/>
          <w:color w:val="000000"/>
          <w:shd w:val="clear" w:color="auto" w:fill="FFFFFF"/>
        </w:rPr>
        <w:t xml:space="preserve"> pour acquis que s’il y a plus d’une personne dans un département</w:t>
      </w:r>
      <w:r w:rsidRPr="00956C4E">
        <w:rPr>
          <w:rFonts w:ascii="Calibri" w:hAnsi="Calibri" w:cs="Calibri"/>
          <w:color w:val="000000"/>
          <w:shd w:val="clear" w:color="auto" w:fill="FFFFFF"/>
        </w:rPr>
        <w:t xml:space="preserve">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>Les employés ont un horaire variable. Il entre et sorte lorsque bon leur semble.</w:t>
      </w:r>
      <w:r>
        <w:t xml:space="preserve">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 xml:space="preserve">Pour respecter les règles du covid, un </w:t>
      </w:r>
      <w:r>
        <w:t>employé</w:t>
      </w:r>
      <w:r>
        <w:t xml:space="preserve"> est assigné à un seul département. Il lui est aussi dans l’impossibilité de rendre visite à un autre département.</w:t>
      </w:r>
      <w:r>
        <w:t xml:space="preserve"> </w:t>
      </w:r>
      <w:r>
        <w:t>S’il veut</w:t>
      </w:r>
      <w:r>
        <w:t xml:space="preserve"> c</w:t>
      </w:r>
      <w:r>
        <w:t>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64049911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77777777" w:rsidR="000338FE" w:rsidRDefault="000338FE" w:rsidP="000338FE"/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</w:t>
      </w:r>
      <w:r w:rsidR="00361341">
        <w:t>pénétrant dans l’enceinte de l’entreprise</w:t>
      </w:r>
      <w:r w:rsidR="00361341">
        <w:t xml:space="preserve"> devra scanner le code QR pour remplir un questionnaire sur Microsoft </w:t>
      </w:r>
      <w:proofErr w:type="spellStart"/>
      <w:r w:rsidR="00361341">
        <w:t>Form</w:t>
      </w:r>
      <w:proofErr w:type="spellEnd"/>
      <w:r w:rsidR="00361341">
        <w:t>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5FFAA7B" w14:textId="4F2B2B1C" w:rsidR="000E37D5" w:rsidRDefault="000E37D5" w:rsidP="000E37D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6B37A2F4" w14:textId="50735843" w:rsidR="006D654B" w:rsidRDefault="006D654B">
      <w:r>
        <w:br w:type="page"/>
      </w:r>
    </w:p>
    <w:p w14:paraId="740DD249" w14:textId="121D1E98" w:rsidR="006D654B" w:rsidRDefault="006D654B" w:rsidP="006D654B">
      <w:pPr>
        <w:pStyle w:val="Titre1"/>
      </w:pPr>
      <w:r>
        <w:lastRenderedPageBreak/>
        <w:t>Info TP</w:t>
      </w:r>
    </w:p>
    <w:p w14:paraId="57EF5E64" w14:textId="77777777" w:rsidR="006D654B" w:rsidRDefault="006D654B" w:rsidP="006D654B">
      <w:r w:rsidRPr="005F61D4">
        <w:drawing>
          <wp:inline distT="0" distB="0" distL="0" distR="0" wp14:anchorId="2B84F2B2" wp14:editId="265F60EB">
            <wp:extent cx="5486400" cy="41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DA1" w14:textId="77777777" w:rsidR="006D654B" w:rsidRDefault="006D654B" w:rsidP="006D654B">
      <w:r>
        <w:t>Risque voisinage : la personne n’a pas symptôme, mais quelqu’un dans sa famille a le covid. Oui ou non.</w:t>
      </w:r>
    </w:p>
    <w:p w14:paraId="7DE8A829" w14:textId="77777777" w:rsidR="006D654B" w:rsidRDefault="006D654B" w:rsidP="006D654B">
      <w:r>
        <w:t>Une table Salaire, car il va avoir un déclencheur pour augmenter le salaire. Raison vaccin covid.</w:t>
      </w:r>
    </w:p>
    <w:p w14:paraId="61882275" w14:textId="77777777" w:rsidR="006D654B" w:rsidRDefault="006D654B" w:rsidP="006D654B">
      <w:r>
        <w:t>Doit avoir une table risque</w:t>
      </w:r>
    </w:p>
    <w:p w14:paraId="3E9EBC32" w14:textId="77777777" w:rsidR="006D654B" w:rsidRDefault="006D654B" w:rsidP="006D654B">
      <w:r>
        <w:t>Une table alerte</w:t>
      </w:r>
    </w:p>
    <w:p w14:paraId="6AA68DE6" w14:textId="77777777" w:rsidR="006D654B" w:rsidRDefault="006D654B" w:rsidP="006D654B">
      <w:r>
        <w:t>Un employé disponible : il n’a pas fait de check-in et qui travaille dans ce département. Si en quarantaine, il ne fait pas partie des employés disponible</w:t>
      </w:r>
    </w:p>
    <w:p w14:paraId="129E9230" w14:textId="77777777" w:rsidR="006D654B" w:rsidRDefault="006D654B" w:rsidP="006D654B">
      <w:r w:rsidRPr="00D12361">
        <w:drawing>
          <wp:inline distT="0" distB="0" distL="0" distR="0" wp14:anchorId="3415F170" wp14:editId="48DC15E7">
            <wp:extent cx="5486400" cy="185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8E9" w14:textId="77777777" w:rsidR="006D654B" w:rsidRDefault="006D654B" w:rsidP="006D654B">
      <w:pPr>
        <w:pStyle w:val="Paragraphedeliste"/>
        <w:numPr>
          <w:ilvl w:val="0"/>
          <w:numId w:val="1"/>
        </w:numPr>
      </w:pPr>
      <w:r>
        <w:t>Valable aussi pour visiteur</w:t>
      </w:r>
    </w:p>
    <w:p w14:paraId="0771CBCF" w14:textId="3B9393B9" w:rsidR="006D654B" w:rsidRDefault="006D654B" w:rsidP="006D654B">
      <w:pPr>
        <w:pStyle w:val="Paragraphedeliste"/>
        <w:numPr>
          <w:ilvl w:val="0"/>
          <w:numId w:val="1"/>
        </w:numPr>
      </w:pPr>
      <w:r>
        <w:t xml:space="preserve">Pour nous, le visiteur </w:t>
      </w:r>
      <w:r>
        <w:t>qu’</w:t>
      </w:r>
      <w:r>
        <w:t>il est vacciné ou pas. Date on s’en fou</w:t>
      </w:r>
    </w:p>
    <w:p w14:paraId="33A46CA9" w14:textId="77777777" w:rsidR="006D654B" w:rsidRDefault="006D654B" w:rsidP="006D654B">
      <w:r>
        <w:t xml:space="preserve">   </w:t>
      </w:r>
      <w:r w:rsidRPr="00D12361">
        <w:drawing>
          <wp:inline distT="0" distB="0" distL="0" distR="0" wp14:anchorId="3E410BF2" wp14:editId="60741243">
            <wp:extent cx="3162300" cy="1622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925" cy="16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C88" w14:textId="77777777" w:rsidR="006D654B" w:rsidRDefault="006D654B" w:rsidP="006D654B">
      <w:r w:rsidRPr="00D12361">
        <w:drawing>
          <wp:inline distT="0" distB="0" distL="0" distR="0" wp14:anchorId="5FED7BE4" wp14:editId="34B6B4B8">
            <wp:extent cx="3219450" cy="207587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EC8" w14:textId="77777777" w:rsidR="006D654B" w:rsidRPr="00576C29" w:rsidRDefault="006D654B" w:rsidP="006D654B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Il ne doit pas avoir au préalable un employé dans l’entreprise pour prendre en charge un visiteur et les données relatives à l’entrée et sortie de chaque individu dans l’entreprise.</w:t>
      </w:r>
    </w:p>
    <w:p w14:paraId="022B7335" w14:textId="727879A7" w:rsidR="006D654B" w:rsidRPr="006D654B" w:rsidRDefault="006D654B" w:rsidP="006D654B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</w:t>
      </w:r>
    </w:p>
    <w:sectPr w:rsidR="006D654B" w:rsidRPr="006D654B" w:rsidSect="006D654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361341"/>
    <w:rsid w:val="00576C29"/>
    <w:rsid w:val="005F61D4"/>
    <w:rsid w:val="006839AF"/>
    <w:rsid w:val="006D654B"/>
    <w:rsid w:val="008C09C0"/>
    <w:rsid w:val="00956C4E"/>
    <w:rsid w:val="00A95AB5"/>
    <w:rsid w:val="00D12361"/>
    <w:rsid w:val="00D467C3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1</cp:revision>
  <dcterms:created xsi:type="dcterms:W3CDTF">2021-06-19T15:14:00Z</dcterms:created>
  <dcterms:modified xsi:type="dcterms:W3CDTF">2021-06-19T17:28:00Z</dcterms:modified>
</cp:coreProperties>
</file>