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E45" w:rsidRDefault="007E7E45" w:rsidP="007E7E4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Universidade de Vila Velha</w:t>
      </w:r>
    </w:p>
    <w:p w:rsidR="007E7E45" w:rsidRDefault="007E7E45" w:rsidP="007E7E45">
      <w:pPr>
        <w:spacing w:after="0"/>
        <w:jc w:val="center"/>
        <w:rPr>
          <w:rFonts w:ascii="Arial" w:hAnsi="Arial" w:cs="Arial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40C0F" w:rsidRDefault="007E7E45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Caique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40C0F">
        <w:rPr>
          <w:rFonts w:ascii="Arial" w:hAnsi="Arial" w:cs="Arial"/>
          <w:sz w:val="24"/>
          <w:szCs w:val="24"/>
        </w:rPr>
        <w:t>Barbosa dos Santos</w:t>
      </w:r>
    </w:p>
    <w:p w:rsidR="007E7E45" w:rsidRDefault="007E7E45" w:rsidP="007E7E4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7E7E45" w:rsidRDefault="007E7E45" w:rsidP="007E7E4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E45" w:rsidRDefault="00240C0F" w:rsidP="007E7E4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Internet das coisas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(loT)</w:t>
      </w: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7E7E45" w:rsidRDefault="007E7E45" w:rsidP="007E7E4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6B4D22" w:rsidRDefault="006B4D22" w:rsidP="006B4D22"/>
    <w:p w:rsidR="007E7E45" w:rsidRDefault="007E7E45" w:rsidP="006B4D22"/>
    <w:p w:rsidR="00240C0F" w:rsidRDefault="00240C0F" w:rsidP="00240C0F"/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Caique</w:t>
      </w:r>
      <w:proofErr w:type="spellEnd"/>
      <w:r>
        <w:rPr>
          <w:rFonts w:ascii="Arial" w:hAnsi="Arial" w:cs="Arial"/>
          <w:sz w:val="24"/>
          <w:szCs w:val="24"/>
        </w:rPr>
        <w:t xml:space="preserve"> Barbosa dos Santos</w:t>
      </w: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André Fernandes Sanches</w:t>
      </w: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Emanuel Ferreira Sobrinho</w:t>
      </w: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Internet das Coisas (</w:t>
      </w:r>
      <w:proofErr w:type="spellStart"/>
      <w:r>
        <w:rPr>
          <w:rFonts w:ascii="Arial" w:hAnsi="Arial" w:cs="Arial"/>
          <w:b/>
          <w:sz w:val="28"/>
          <w:szCs w:val="28"/>
        </w:rPr>
        <w:t>loT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na disciplina </w:t>
      </w:r>
      <w:r>
        <w:rPr>
          <w:rFonts w:ascii="Arial" w:hAnsi="Arial" w:cs="Arial"/>
          <w:sz w:val="20"/>
          <w:szCs w:val="20"/>
        </w:rPr>
        <w:t xml:space="preserve">Engenharia Transformacional </w:t>
      </w:r>
      <w:r>
        <w:rPr>
          <w:rFonts w:ascii="Arial" w:hAnsi="Arial" w:cs="Arial"/>
          <w:sz w:val="20"/>
          <w:szCs w:val="20"/>
        </w:rPr>
        <w:t>da Universidade Vila Velha como avaliação parcial do Primeiro Bimestre de 2024/2.</w:t>
      </w:r>
    </w:p>
    <w:p w:rsidR="00240C0F" w:rsidRDefault="00240C0F" w:rsidP="00240C0F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240C0F" w:rsidRDefault="00240C0F" w:rsidP="00240C0F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240C0F" w:rsidRDefault="00240C0F" w:rsidP="00240C0F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Professor: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Neemias Almeida Dias</w:t>
      </w: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Vila Velha</w:t>
      </w:r>
    </w:p>
    <w:p w:rsidR="00240C0F" w:rsidRDefault="00240C0F" w:rsidP="00240C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7E7E45" w:rsidRDefault="007E7E45" w:rsidP="006B4D22"/>
    <w:p w:rsidR="00240C0F" w:rsidRDefault="00240C0F" w:rsidP="00C6577E">
      <w:pPr>
        <w:spacing w:before="100" w:beforeAutospacing="1" w:after="100" w:afterAutospacing="1" w:line="240" w:lineRule="auto"/>
        <w:outlineLvl w:val="2"/>
      </w:pP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1. Introdução à Internet das Coisas (</w:t>
      </w:r>
      <w:proofErr w:type="spellStart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A Internet das Coisas, ou </w:t>
      </w:r>
      <w:proofErr w:type="spellStart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(Internet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Things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), é uma rede de dispositivos físicos conectados à internet, capaz de coletar e trocar dados. A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está transformando vários aspectos de nossas vidas, desde a maneira como interagimos com nossas casas até a forma como gerenciamos a produção industrial.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Funcionamento no Mundo Real:</w:t>
      </w:r>
    </w:p>
    <w:p w:rsidR="00C6577E" w:rsidRPr="007E7E45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Sensores e Atuadores: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Dispositivos como sensores de temperatura em frigoríficos industriais que monitoram e regulam as condições de armazenamento.</w:t>
      </w:r>
    </w:p>
    <w:p w:rsidR="00C6577E" w:rsidRPr="007E7E45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Conectividade: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Tecnologias como 5G e Wi-Fi são cruciais para suportar a grande quantidade de dados gerados por dispositivos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6577E" w:rsidRPr="007E7E45" w:rsidRDefault="00C6577E" w:rsidP="00C65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Processamento de Dados: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Os dados são analisados em tempo real para otimizar processos, como o ajuste automático de sistemas de iluminação com base na presença de pessoas.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 Principais:</w:t>
      </w:r>
    </w:p>
    <w:p w:rsidR="00C6577E" w:rsidRPr="007E7E45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Sensores e atuadores integrados em uma ampla gama de produtos, desde eletrodomésticos até veículos.</w:t>
      </w:r>
    </w:p>
    <w:p w:rsidR="00C6577E" w:rsidRPr="007E7E45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Softwares que integram e processam dados, como IBM Watson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e Google Cloud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6577E" w:rsidRPr="007E7E45" w:rsidRDefault="00C6577E" w:rsidP="00C657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Sistemas de automação residencial, gestão de cidades inteligentes e monitoramento de saúde.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Impactos Econômicos e Sociais:</w:t>
      </w:r>
    </w:p>
    <w:p w:rsidR="00C6577E" w:rsidRPr="007E7E45" w:rsidRDefault="00C6577E" w:rsidP="00C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Redução de custos operacionais através da automação e monitoramento em tempo real. A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pode aumentar a eficiência dos processos e criar novos modelos de negócios.</w:t>
      </w:r>
    </w:p>
    <w:p w:rsidR="00C6577E" w:rsidRPr="007E7E45" w:rsidRDefault="00C6577E" w:rsidP="00C65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Melhoria na qualidade de vida com casas e cidades mais inteligentes, além de avanços em saúde com dispositivos de monitoramento remoto.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Reais:</w:t>
      </w:r>
    </w:p>
    <w:p w:rsidR="00C6577E" w:rsidRPr="007E7E45" w:rsidRDefault="00C6577E" w:rsidP="00C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Agricultura Inteligente: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Sensores que monitoram as condições do solo e ajustam a irrigação para otimizar o uso de água e aumentar a produtividade.</w:t>
      </w:r>
    </w:p>
    <w:p w:rsidR="00C6577E" w:rsidRPr="007E7E45" w:rsidRDefault="00C6577E" w:rsidP="00C657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Cidades Inteligentes: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Sistemas de gerenciamento de tráfego que reduzem congestionamentos e poluição.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Internet dos Serviços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</w:t>
      </w: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Internet dos Serviços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se concentra em criar e oferecer serviços digitais baseados em dados. Ela amplia a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para fornecer soluções práticas e valiosas que atendem às necessidades dos usuários e das empresas.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Aspectos:</w:t>
      </w:r>
    </w:p>
    <w:p w:rsidR="00C6577E" w:rsidRPr="007E7E45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Serviços Baseados em Dados: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Utilização de dados coletados para personalizar e otimizar serviços. Exemplo: serviços de recomendações em plataformas de streaming como Netflix.</w:t>
      </w:r>
    </w:p>
    <w:p w:rsidR="00C6577E" w:rsidRPr="007E7E45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Modelos de Negócio: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Plataformas que conectam prestadores de serviços a consumidores, como Uber e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Airbnb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>, são exemplos de como a Internet dos Serviços pode criar novos mercados.</w:t>
      </w:r>
    </w:p>
    <w:p w:rsidR="00C6577E" w:rsidRPr="007E7E45" w:rsidRDefault="00C6577E" w:rsidP="00C657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Plataformas de saúde conectadas que monitoram pacientes e ajustam tratamentos com base em dados em tempo real.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Impactos Econômicos e Sociais:</w:t>
      </w:r>
    </w:p>
    <w:p w:rsidR="00C6577E" w:rsidRPr="007E7E45" w:rsidRDefault="00C6577E" w:rsidP="00C657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Geração de novas oportunidades de negócios e modelos de receita. Empresas podem oferecer serviços personalizados e adaptar suas ofertas com base em dados.</w:t>
      </w:r>
    </w:p>
    <w:p w:rsidR="00C6577E" w:rsidRPr="007E7E45" w:rsidRDefault="00C6577E" w:rsidP="00C657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Acesso a serviços de alta qualidade e personalizados, melhora na eficiência dos serviços públicos e aumento da conveniência para os consumidores.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Casos de Uso:</w:t>
      </w:r>
    </w:p>
    <w:p w:rsidR="00C6577E" w:rsidRPr="007E7E45" w:rsidRDefault="00C6577E" w:rsidP="00C65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Saúde: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Plataformas de telemedicina que permitem consultas e monitoramento remoto de pacientes, reduzindo a necessidade de visitas presenciais.</w:t>
      </w:r>
    </w:p>
    <w:p w:rsidR="00C6577E" w:rsidRPr="007E7E45" w:rsidRDefault="00C6577E" w:rsidP="00C657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Educação: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Sistemas de aprendizado adaptativo que personalizam o material didático com base no progresso e nas necessidades do aluno.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Tecnologias da Informação e Comunicação (</w:t>
      </w:r>
      <w:proofErr w:type="spellStart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TiCs</w:t>
      </w:r>
      <w:proofErr w:type="spellEnd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 da Informação e Comunicação (</w:t>
      </w:r>
      <w:proofErr w:type="spellStart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TiCs</w:t>
      </w:r>
      <w:proofErr w:type="spellEnd"/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abrangem ferramentas e sistemas para processamento e comunicação de informações, essenciais para a operação moderna das organizações e para a vida cotidiana.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Evolução e Impacto:</w:t>
      </w:r>
    </w:p>
    <w:p w:rsidR="00C6577E" w:rsidRPr="007E7E45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Histórico: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Desde os primeiros computadores e sistemas de telecomunicações até a atualidade com a integração de tecnologias avançadas como inteligência artificial e big data.</w:t>
      </w:r>
    </w:p>
    <w:p w:rsidR="00C6577E" w:rsidRPr="007E7E45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Desenvolvimentos Recentes: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Tecnologias como 5G e a computação em nuvem estão transformando a maneira como interagimos com a tecnologia e processamos informações.</w:t>
      </w:r>
    </w:p>
    <w:p w:rsidR="00C6577E" w:rsidRPr="007E7E45" w:rsidRDefault="00C6577E" w:rsidP="00C657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TiCs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facilitam a comunicação instantânea, a análise de grandes volumes de dados e a automação de processos empresariais.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Impactos Econômicos e Sociais:</w:t>
      </w:r>
    </w:p>
    <w:p w:rsidR="00C6577E" w:rsidRPr="007E7E45" w:rsidRDefault="00C6577E" w:rsidP="00C65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Melhoria na eficiência operacional das empresas e criação de novos setores de mercado. A TI é um motor crucial para inovação e crescimento econômico.</w:t>
      </w:r>
    </w:p>
    <w:p w:rsidR="00C6577E" w:rsidRPr="007E7E45" w:rsidRDefault="00C6577E" w:rsidP="00C657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Transformação na forma como as pessoas interagem, trabalham e aprendem. A conectividade e o acesso a informações são amplamente ampliados.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 Reais:</w:t>
      </w:r>
    </w:p>
    <w:p w:rsidR="00C6577E" w:rsidRPr="007E7E45" w:rsidRDefault="00C6577E" w:rsidP="00C657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Empresas: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Sistemas ERP que integram todos os processos de negócios em uma única plataforma.</w:t>
      </w:r>
    </w:p>
    <w:p w:rsidR="00C6577E" w:rsidRPr="007E7E45" w:rsidRDefault="00C6577E" w:rsidP="00C657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Governos: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Utilização de TI para melhorar a transparência e a eficiência dos serviços públicos.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Computação em Nuvem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Computação em Nuvem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refere-se ao uso de servidores e serviços de computação acessíveis via internet, permitindo o armazenamento e processamento de dados remotamente.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Serviços Relacionados:</w:t>
      </w:r>
    </w:p>
    <w:p w:rsidR="00C6577E" w:rsidRPr="007E7E45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Armazenamento em Nuvem: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Serviços como Google Drive e Dropbox oferecem soluções de armazenamento e compartilhamento de dados com alta disponibilidade e segurança.</w:t>
      </w:r>
    </w:p>
    <w:p w:rsidR="00C6577E" w:rsidRPr="007E7E45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Infraestrutura como Serviço (IaaS):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Fornecedores como AWS e Azure oferecem recursos de computação sob demanda, escaláveis conforme a necessidade.</w:t>
      </w:r>
    </w:p>
    <w:p w:rsidR="00C6577E" w:rsidRPr="007E7E45" w:rsidRDefault="00C6577E" w:rsidP="00C657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Plataformas como Serviço (PaaS):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Fornecem ferramentas para desenvolvimento e gerenciamento de aplicativos sem a necessidade de gerenciar a infraestrutura subjacente.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Benefícios:</w:t>
      </w:r>
    </w:p>
    <w:p w:rsidR="00C6577E" w:rsidRPr="007E7E45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Adaptação fácil às necessidades de processamento e armazenamento.</w:t>
      </w:r>
    </w:p>
    <w:p w:rsidR="00C6577E" w:rsidRPr="007E7E45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Custo-efetividade: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Redução de custos com hardware e manutenção.</w:t>
      </w:r>
    </w:p>
    <w:p w:rsidR="00C6577E" w:rsidRPr="007E7E45" w:rsidRDefault="00C6577E" w:rsidP="00C657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Acesso Global: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Disponibilidade de dados e recursos de qualquer lugar com conexão à internet.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Impactos Econômicos e Sociais:</w:t>
      </w:r>
    </w:p>
    <w:p w:rsidR="00C6577E" w:rsidRPr="007E7E45" w:rsidRDefault="00C6577E" w:rsidP="00C65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Redução de custos operacionais e maior agilidade na implementação de soluções tecnológicas. A computação em nuvem permite às pequenas e médias empresas acessar tecnologias avançadas.</w:t>
      </w:r>
    </w:p>
    <w:p w:rsidR="00C6577E" w:rsidRPr="007E7E45" w:rsidRDefault="00C6577E" w:rsidP="00C657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Acesso facilitado a serviços e informações, colaboração global e oportunidades de aprendizado online.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Aplicações:</w:t>
      </w:r>
    </w:p>
    <w:p w:rsidR="00C6577E" w:rsidRPr="007E7E45" w:rsidRDefault="00C6577E" w:rsidP="00C65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SaaS (Software como Serviço):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Aplicações como </w:t>
      </w:r>
      <w:proofErr w:type="spellStart"/>
      <w:r w:rsidRPr="007E7E45">
        <w:rPr>
          <w:rFonts w:ascii="Arial" w:eastAsia="Times New Roman" w:hAnsi="Arial" w:cs="Arial"/>
          <w:sz w:val="24"/>
          <w:szCs w:val="24"/>
          <w:lang w:eastAsia="pt-BR"/>
        </w:rPr>
        <w:t>Salesforce</w:t>
      </w:r>
      <w:proofErr w:type="spellEnd"/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e Office 365.</w:t>
      </w:r>
    </w:p>
    <w:p w:rsidR="00C6577E" w:rsidRPr="007E7E45" w:rsidRDefault="00C6577E" w:rsidP="00C657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Backup e Recuperação: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Soluções de backup e recuperação de dados essenciais para a continuidade dos negócios.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Realidade Aumentada (RA) e Realidade Virtual (RV)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 de Realidade Aumentada (RA)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Realidade Virtual (RV)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criam experiências imersivas e interativas que têm aplicações significativas em diversos setores.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Realidade Aumentada (RA):</w:t>
      </w:r>
    </w:p>
    <w:p w:rsidR="00C6577E" w:rsidRPr="007E7E45" w:rsidRDefault="00C6577E" w:rsidP="00C65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Adiciona elementos digitais ao ambiente físico, melhorando a percepção do mundo real.</w:t>
      </w:r>
    </w:p>
    <w:p w:rsidR="00C6577E" w:rsidRPr="007E7E45" w:rsidRDefault="00C6577E" w:rsidP="00C657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Jogos como Pokémon GO, aplicativos de navegação, e ferramentas de design para visualização de projetos em 3D.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Realidade Virtual (RV):</w:t>
      </w:r>
    </w:p>
    <w:p w:rsidR="00C6577E" w:rsidRPr="007E7E45" w:rsidRDefault="00C6577E" w:rsidP="00C65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Cria um ambiente totalmente virtual onde os usuários podem interagir de maneira imersiva.</w:t>
      </w:r>
    </w:p>
    <w:p w:rsidR="00C6577E" w:rsidRPr="007E7E45" w:rsidRDefault="00C6577E" w:rsidP="00C657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Simuladores de treinamento, experiências de entretenimento imersivas e visualizações arquitetônicas.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Impactos Econômicos e Sociais:</w:t>
      </w:r>
    </w:p>
    <w:p w:rsidR="00C6577E" w:rsidRPr="007E7E45" w:rsidRDefault="00C6577E" w:rsidP="00C65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Criação de novas indústrias e oportunidades de negócios, como entretenimento e educação imersiva.</w:t>
      </w:r>
    </w:p>
    <w:p w:rsidR="00C6577E" w:rsidRPr="007E7E45" w:rsidRDefault="00C6577E" w:rsidP="00C657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Melhorias na educação e treinamento, experiências de entretenimento inovadoras e novas formas de interação social.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Reais:</w:t>
      </w:r>
    </w:p>
    <w:p w:rsidR="00C6577E" w:rsidRPr="007E7E45" w:rsidRDefault="00C6577E" w:rsidP="00C657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Educação: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Simuladores de laboratório virtual para treinamento acadêmico e profissional.</w:t>
      </w:r>
    </w:p>
    <w:p w:rsidR="00C6577E" w:rsidRPr="007E7E45" w:rsidRDefault="00C6577E" w:rsidP="00C657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Simulações de ambientes perigosos para treinamento em segurança.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Manufatura Aditiva e Subtrativa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Manufatura Aditiva (Impressão 3D):</w:t>
      </w:r>
    </w:p>
    <w:p w:rsidR="00C6577E" w:rsidRPr="007E7E45" w:rsidRDefault="00C6577E" w:rsidP="00C65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Processo de criação de objetos adicionando material camada por camada.</w:t>
      </w:r>
    </w:p>
    <w:p w:rsidR="00C6577E" w:rsidRPr="007E7E45" w:rsidRDefault="00C6577E" w:rsidP="00C657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Flexibilidade no design, prototipagem rápida e a capacidade de criar formas complexas.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Manufatura Subtrativa:</w:t>
      </w:r>
    </w:p>
    <w:p w:rsidR="00C6577E" w:rsidRPr="007E7E45" w:rsidRDefault="00C6577E" w:rsidP="00C65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Processo que remove material de um bloco sólido para criar um objeto.</w:t>
      </w:r>
    </w:p>
    <w:p w:rsidR="00C6577E" w:rsidRPr="007E7E45" w:rsidRDefault="00C6577E" w:rsidP="00C657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Alta precisão e acabamento de qualidade superior.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Impactos Econômicos e Sociais:</w:t>
      </w:r>
    </w:p>
    <w:p w:rsidR="00C6577E" w:rsidRPr="007E7E45" w:rsidRDefault="00C6577E" w:rsidP="00C657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Economia: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Redução dos custos de prototipagem e produção, personalização em massa e novos modelos de negócios.</w:t>
      </w:r>
    </w:p>
    <w:p w:rsidR="00C6577E" w:rsidRPr="007E7E45" w:rsidRDefault="00C6577E" w:rsidP="00C657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Sociais: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Acesso a tecnologias de fabricação avançadas e customização de produtos para atender necessidades específicas.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Reais:</w:t>
      </w:r>
    </w:p>
    <w:p w:rsidR="00C6577E" w:rsidRPr="007E7E45" w:rsidRDefault="00C6577E" w:rsidP="00C657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Protótipos Rápidos: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e teste de protótipos em setores como automotivo e de eletrônicos.</w:t>
      </w:r>
    </w:p>
    <w:p w:rsidR="00C6577E" w:rsidRPr="007E7E45" w:rsidRDefault="00C6577E" w:rsidP="00C657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Objetos Personalizados:</w:t>
      </w:r>
      <w:r w:rsidRPr="007E7E45">
        <w:rPr>
          <w:rFonts w:ascii="Arial" w:eastAsia="Times New Roman" w:hAnsi="Arial" w:cs="Arial"/>
          <w:sz w:val="24"/>
          <w:szCs w:val="24"/>
          <w:lang w:eastAsia="pt-BR"/>
        </w:rPr>
        <w:t xml:space="preserve"> Criação de joias e próteses sob medida.</w:t>
      </w:r>
    </w:p>
    <w:p w:rsidR="00C6577E" w:rsidRPr="007E7E45" w:rsidRDefault="00240C0F" w:rsidP="00C657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</w:p>
    <w:p w:rsidR="00C6577E" w:rsidRPr="007E7E45" w:rsidRDefault="00C6577E" w:rsidP="00C65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E45">
        <w:rPr>
          <w:rFonts w:ascii="Arial" w:eastAsia="Times New Roman" w:hAnsi="Arial" w:cs="Arial"/>
          <w:sz w:val="24"/>
          <w:szCs w:val="24"/>
          <w:lang w:eastAsia="pt-BR"/>
        </w:rPr>
        <w:t>Estas tecnologias estão moldando o futuro da inovação, da indústria e da vida cotidiana. Compreender e aplicar esses conceitos é</w:t>
      </w:r>
    </w:p>
    <w:p w:rsidR="003D2B74" w:rsidRPr="006B4D22" w:rsidRDefault="00240C0F" w:rsidP="00C6577E">
      <w:pPr>
        <w:rPr>
          <w:sz w:val="24"/>
          <w:szCs w:val="24"/>
        </w:rPr>
      </w:pPr>
    </w:p>
    <w:sectPr w:rsidR="003D2B74" w:rsidRPr="006B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F37"/>
    <w:multiLevelType w:val="multilevel"/>
    <w:tmpl w:val="8D3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4055"/>
    <w:multiLevelType w:val="multilevel"/>
    <w:tmpl w:val="7A3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85EEB"/>
    <w:multiLevelType w:val="multilevel"/>
    <w:tmpl w:val="434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56569"/>
    <w:multiLevelType w:val="multilevel"/>
    <w:tmpl w:val="81F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B407C"/>
    <w:multiLevelType w:val="multilevel"/>
    <w:tmpl w:val="2E9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0065A"/>
    <w:multiLevelType w:val="multilevel"/>
    <w:tmpl w:val="B0C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B3D5A"/>
    <w:multiLevelType w:val="multilevel"/>
    <w:tmpl w:val="B48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D7843"/>
    <w:multiLevelType w:val="multilevel"/>
    <w:tmpl w:val="079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2C2F"/>
    <w:multiLevelType w:val="multilevel"/>
    <w:tmpl w:val="91D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63126"/>
    <w:multiLevelType w:val="multilevel"/>
    <w:tmpl w:val="878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72E18"/>
    <w:multiLevelType w:val="multilevel"/>
    <w:tmpl w:val="216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E0C98"/>
    <w:multiLevelType w:val="multilevel"/>
    <w:tmpl w:val="9D3A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B0C77"/>
    <w:multiLevelType w:val="multilevel"/>
    <w:tmpl w:val="A9C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B3256"/>
    <w:multiLevelType w:val="multilevel"/>
    <w:tmpl w:val="912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8095A"/>
    <w:multiLevelType w:val="multilevel"/>
    <w:tmpl w:val="E6D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B83"/>
    <w:multiLevelType w:val="multilevel"/>
    <w:tmpl w:val="356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B5EDC"/>
    <w:multiLevelType w:val="multilevel"/>
    <w:tmpl w:val="BD4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97CEA"/>
    <w:multiLevelType w:val="multilevel"/>
    <w:tmpl w:val="BDB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725D8"/>
    <w:multiLevelType w:val="multilevel"/>
    <w:tmpl w:val="269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21E72"/>
    <w:multiLevelType w:val="multilevel"/>
    <w:tmpl w:val="624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35C4D"/>
    <w:multiLevelType w:val="multilevel"/>
    <w:tmpl w:val="839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C3220"/>
    <w:multiLevelType w:val="multilevel"/>
    <w:tmpl w:val="4EA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9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16"/>
  </w:num>
  <w:num w:numId="13">
    <w:abstractNumId w:val="12"/>
  </w:num>
  <w:num w:numId="14">
    <w:abstractNumId w:val="18"/>
  </w:num>
  <w:num w:numId="15">
    <w:abstractNumId w:val="1"/>
  </w:num>
  <w:num w:numId="16">
    <w:abstractNumId w:val="13"/>
  </w:num>
  <w:num w:numId="17">
    <w:abstractNumId w:val="5"/>
  </w:num>
  <w:num w:numId="18">
    <w:abstractNumId w:val="9"/>
  </w:num>
  <w:num w:numId="19">
    <w:abstractNumId w:val="7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22"/>
    <w:rsid w:val="00157705"/>
    <w:rsid w:val="00240C0F"/>
    <w:rsid w:val="006B4D22"/>
    <w:rsid w:val="007C0EC1"/>
    <w:rsid w:val="007E7E45"/>
    <w:rsid w:val="00C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3F0C"/>
  <w15:chartTrackingRefBased/>
  <w15:docId w15:val="{F1BCD2F5-2EC4-457C-B073-D13CDF03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57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657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1344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alunolab03</dc:creator>
  <cp:keywords/>
  <dc:description/>
  <cp:lastModifiedBy>alunolab10</cp:lastModifiedBy>
  <cp:revision>3</cp:revision>
  <dcterms:created xsi:type="dcterms:W3CDTF">2024-09-06T11:19:00Z</dcterms:created>
  <dcterms:modified xsi:type="dcterms:W3CDTF">2024-09-19T12:48:00Z</dcterms:modified>
</cp:coreProperties>
</file>