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TAREA12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</w:rPr>
        <w:t>(10 puntos) Realiza estas conversiones de tipo implícitas necesarias para que el código compile y ejecute correctamente.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lineRule="auto" w:line="240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Rellena la siguiente tabla para responder: (Cada apartado vale 1 punto)</w:t>
      </w:r>
    </w:p>
    <w:p>
      <w:pPr>
        <w:pStyle w:val="ListParagraph"/>
        <w:shd w:val="clear" w:color="auto" w:fill="FFFFFF"/>
        <w:spacing w:lineRule="auto" w:line="240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tbl>
      <w:tblPr>
        <w:tblStyle w:val="Tablaconcuadrcula"/>
        <w:tblW w:w="8363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34"/>
        <w:gridCol w:w="7828"/>
      </w:tblGrid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a)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byte a int: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byte valor1 = 42;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resultado1;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" w:eastAsia="en-US" w:bidi="ar-SA"/>
              </w:rPr>
              <w:t>int resultado1 = valor1;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b)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char a int: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char valor2 = 'B';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resultado2 = valor2;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No se pone nada, ya que ya esta hecha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c)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short a long: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short valor3 = 32000;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long resultado3;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long resultado3 = valor3</w:t>
            </w: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" w:eastAsia="en-US" w:bidi="ar-SA"/>
              </w:rPr>
              <w:t>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int a float: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valor4 = 123456;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float resultado4;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 resultado4 = valor4</w:t>
            </w: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" w:eastAsia="en-US" w:bidi="ar-SA"/>
              </w:rPr>
              <w:t>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e)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long a double: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long valor5 = 123456789012345L;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double resultado5;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 resultado5 = valor5</w:t>
            </w: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" w:eastAsia="en-US" w:bidi="ar-SA"/>
              </w:rPr>
              <w:t>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f)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float a double: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float valor6 = 3.14f;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double resultado6;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 resultado6 = valor6;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g)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char a float: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char valor7 = 'C';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float resultado7;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 resultado7 = valor7;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h)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byte a double: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byte valor8 = 127;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double resultado8;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 resultado8 = valor8;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i)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short a float: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short valor9 = 32767;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float resultado9;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float resultado9 = valor9;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restart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j)</w:t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De int a double: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int valor10 = 42;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kern w:val="0"/>
                <w:sz w:val="24"/>
                <w:szCs w:val="24"/>
                <w:lang w:val="es-ES_tradnl" w:eastAsia="en-US" w:bidi="ar-SA"/>
              </w:rPr>
              <w:t>double resultado10;</w:t>
            </w:r>
          </w:p>
        </w:tc>
      </w:tr>
      <w:tr>
        <w:trPr>
          <w:trHeight w:val="170" w:hRule="atLeast"/>
        </w:trPr>
        <w:tc>
          <w:tcPr>
            <w:tcW w:w="534" w:type="dxa"/>
            <w:vMerge w:val="continue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0" w:hanging="0"/>
              <w:contextualSpacing/>
              <w:jc w:val="left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cs="Calibri" w:cstheme="minorHAnsi"/>
                <w:sz w:val="24"/>
                <w:szCs w:val="24"/>
                <w:lang w:val="es-ES_tradnl"/>
              </w:rPr>
            </w:r>
          </w:p>
        </w:tc>
        <w:tc>
          <w:tcPr>
            <w:tcW w:w="7828" w:type="dxa"/>
            <w:tcBorders/>
            <w:vAlign w:val="center"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200"/>
              <w:ind w:left="-75" w:hanging="0"/>
              <w:contextualSpacing/>
              <w:jc w:val="left"/>
              <w:rPr>
                <w:rFonts w:ascii="Courier New" w:hAnsi="Courier New" w:cs="Courier New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ourier New" w:ascii="Courier New" w:hAnsi="Courier New"/>
                <w:color w:val="FF0000"/>
                <w:kern w:val="0"/>
                <w:sz w:val="24"/>
                <w:szCs w:val="24"/>
                <w:lang w:val="es-ES_tradnl" w:eastAsia="en-US" w:bidi="ar-SA"/>
              </w:rPr>
              <w:t>double resultado10 = valor10;</w:t>
            </w:r>
          </w:p>
        </w:tc>
      </w:tr>
    </w:tbl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13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Application>LibreOffice/7.3.7.2$Linux_X86_64 LibreOffice_project/30$Build-2</Application>
  <AppVersion>15.0000</AppVersion>
  <Pages>2</Pages>
  <Words>188</Words>
  <Characters>916</Characters>
  <CharactersWithSpaces>1051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2025-10-16T12:16:43Z</dcterms:modified>
  <cp:revision>214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