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>Programación</w:t>
      </w:r>
    </w:p>
    <w:p>
      <w:pPr>
        <w:pStyle w:val="Normal"/>
        <w:jc w:val="center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>UT2 – TAREA13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</w:rPr>
        <w:t>(10 puntos) Realiza estas conversiones de tipo explícitas necesarias para que el código compile y ejecute correctamente.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spacing w:lineRule="auto" w:line="240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  <w:t>Rellena la siguiente tabla para responder: (Cada apartado vale 1 punto)</w:t>
      </w:r>
    </w:p>
    <w:p>
      <w:pPr>
        <w:pStyle w:val="ListParagraph"/>
        <w:shd w:val="clear" w:color="auto" w:fill="FFFFFF"/>
        <w:spacing w:lineRule="auto" w:line="240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tbl>
      <w:tblPr>
        <w:tblStyle w:val="Tablaconcuadrcula"/>
        <w:tblW w:w="8363" w:type="dxa"/>
        <w:jc w:val="left"/>
        <w:tblInd w:w="25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534"/>
        <w:gridCol w:w="7828"/>
      </w:tblGrid>
      <w:tr>
        <w:trPr>
          <w:trHeight w:val="170" w:hRule="atLeast"/>
        </w:trPr>
        <w:tc>
          <w:tcPr>
            <w:tcW w:w="534" w:type="dxa"/>
            <w:vMerge w:val="restart"/>
            <w:tcBorders/>
            <w:vAlign w:val="center"/>
          </w:tcPr>
          <w:p>
            <w:pPr>
              <w:pStyle w:val="ListParagraph"/>
              <w:widowControl/>
              <w:spacing w:lineRule="auto" w:line="240" w:before="0" w:after="200"/>
              <w:ind w:left="0" w:hanging="0"/>
              <w:contextualSpacing/>
              <w:jc w:val="left"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kern w:val="0"/>
                <w:sz w:val="24"/>
                <w:szCs w:val="24"/>
                <w:lang w:val="es-ES_tradnl" w:eastAsia="en-US" w:bidi="ar-SA"/>
              </w:rPr>
              <w:t>a)</w:t>
            </w:r>
          </w:p>
        </w:tc>
        <w:tc>
          <w:tcPr>
            <w:tcW w:w="7828" w:type="dxa"/>
            <w:tcBorders/>
            <w:vAlign w:val="center"/>
          </w:tcPr>
          <w:p>
            <w:pPr>
              <w:pStyle w:val="ListParagraph"/>
              <w:widowControl/>
              <w:spacing w:lineRule="auto" w:line="240" w:before="0" w:after="200"/>
              <w:ind w:left="-75" w:hanging="0"/>
              <w:contextualSpacing/>
              <w:jc w:val="left"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kern w:val="0"/>
                <w:sz w:val="24"/>
                <w:szCs w:val="24"/>
                <w:lang w:val="es-ES_tradnl" w:eastAsia="en-US" w:bidi="ar-SA"/>
              </w:rPr>
              <w:t>De double a int:</w:t>
            </w:r>
          </w:p>
          <w:p>
            <w:pPr>
              <w:pStyle w:val="ListParagraph"/>
              <w:widowControl/>
              <w:spacing w:lineRule="auto" w:line="240" w:before="0" w:after="200"/>
              <w:ind w:left="-75" w:hanging="0"/>
              <w:contextualSpacing/>
              <w:jc w:val="left"/>
              <w:rPr>
                <w:rFonts w:ascii="Courier New" w:hAnsi="Courier New" w:cs="Courier New"/>
                <w:sz w:val="24"/>
                <w:szCs w:val="24"/>
                <w:lang w:val="es-ES_tradnl"/>
              </w:rPr>
            </w:pPr>
            <w:r>
              <w:rPr>
                <w:rFonts w:eastAsia="" w:cs="Courier New" w:ascii="Courier New" w:hAnsi="Courier New"/>
                <w:kern w:val="0"/>
                <w:sz w:val="24"/>
                <w:szCs w:val="24"/>
                <w:lang w:val="es-ES_tradnl" w:eastAsia="en-US" w:bidi="ar-SA"/>
              </w:rPr>
              <w:t>double valor1 = 42.7;</w:t>
            </w:r>
          </w:p>
          <w:p>
            <w:pPr>
              <w:pStyle w:val="ListParagraph"/>
              <w:widowControl/>
              <w:spacing w:lineRule="auto" w:line="240" w:before="0" w:after="200"/>
              <w:ind w:left="-75" w:hanging="0"/>
              <w:contextualSpacing/>
              <w:jc w:val="left"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ourier New" w:ascii="Courier New" w:hAnsi="Courier New"/>
                <w:kern w:val="0"/>
                <w:sz w:val="24"/>
                <w:szCs w:val="24"/>
                <w:lang w:val="es-ES_tradnl" w:eastAsia="en-US" w:bidi="ar-SA"/>
              </w:rPr>
              <w:t>int resultado1;</w:t>
            </w:r>
          </w:p>
        </w:tc>
      </w:tr>
      <w:tr>
        <w:trPr>
          <w:trHeight w:val="170" w:hRule="atLeast"/>
        </w:trPr>
        <w:tc>
          <w:tcPr>
            <w:tcW w:w="534" w:type="dxa"/>
            <w:vMerge w:val="continue"/>
            <w:tcBorders/>
            <w:vAlign w:val="center"/>
          </w:tcPr>
          <w:p>
            <w:pPr>
              <w:pStyle w:val="ListParagraph"/>
              <w:widowControl/>
              <w:spacing w:lineRule="auto" w:line="240" w:before="0" w:after="200"/>
              <w:ind w:left="0" w:hanging="0"/>
              <w:contextualSpacing/>
              <w:jc w:val="left"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7828" w:type="dxa"/>
            <w:tcBorders/>
            <w:vAlign w:val="center"/>
          </w:tcPr>
          <w:p>
            <w:pPr>
              <w:pStyle w:val="ListParagraph"/>
              <w:widowControl/>
              <w:spacing w:lineRule="auto" w:line="240" w:before="0" w:after="200"/>
              <w:ind w:left="-75" w:hanging="0"/>
              <w:contextualSpacing/>
              <w:jc w:val="left"/>
              <w:rPr>
                <w:rFonts w:eastAsia=""/>
                <w:kern w:val="0"/>
                <w:lang w:eastAsia="en-US" w:bidi="ar-SA"/>
              </w:rPr>
            </w:pPr>
            <w:r>
              <w:rPr>
                <w:rFonts w:eastAsia="" w:cs="Courier New" w:ascii="Courier New" w:hAnsi="Courier New"/>
                <w:color w:val="FF0000"/>
                <w:kern w:val="0"/>
                <w:sz w:val="24"/>
                <w:szCs w:val="24"/>
                <w:lang w:val="es-ES_tradnl" w:eastAsia="en-US" w:bidi="ar-SA"/>
              </w:rPr>
              <w:t>int resultado1 = (int) valor1;</w:t>
            </w:r>
          </w:p>
        </w:tc>
      </w:tr>
      <w:tr>
        <w:trPr>
          <w:trHeight w:val="170" w:hRule="atLeast"/>
        </w:trPr>
        <w:tc>
          <w:tcPr>
            <w:tcW w:w="534" w:type="dxa"/>
            <w:vMerge w:val="restart"/>
            <w:tcBorders/>
            <w:vAlign w:val="center"/>
          </w:tcPr>
          <w:p>
            <w:pPr>
              <w:pStyle w:val="ListParagraph"/>
              <w:widowControl/>
              <w:spacing w:lineRule="auto" w:line="240" w:before="0" w:after="200"/>
              <w:ind w:left="0" w:hanging="0"/>
              <w:contextualSpacing/>
              <w:jc w:val="left"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kern w:val="0"/>
                <w:sz w:val="24"/>
                <w:szCs w:val="24"/>
                <w:lang w:val="es-ES_tradnl" w:eastAsia="en-US" w:bidi="ar-SA"/>
              </w:rPr>
              <w:t>b)</w:t>
            </w:r>
          </w:p>
        </w:tc>
        <w:tc>
          <w:tcPr>
            <w:tcW w:w="7828" w:type="dxa"/>
            <w:tcBorders/>
            <w:vAlign w:val="center"/>
          </w:tcPr>
          <w:p>
            <w:pPr>
              <w:pStyle w:val="ListParagraph"/>
              <w:widowControl/>
              <w:spacing w:lineRule="auto" w:line="240" w:before="0" w:after="200"/>
              <w:ind w:left="-75" w:hanging="0"/>
              <w:contextualSpacing/>
              <w:jc w:val="left"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kern w:val="0"/>
                <w:sz w:val="24"/>
                <w:szCs w:val="24"/>
                <w:lang w:val="es-ES_tradnl" w:eastAsia="en-US" w:bidi="ar-SA"/>
              </w:rPr>
              <w:t>De float a int:</w:t>
            </w:r>
          </w:p>
          <w:p>
            <w:pPr>
              <w:pStyle w:val="ListParagraph"/>
              <w:widowControl/>
              <w:spacing w:lineRule="auto" w:line="240" w:before="0" w:after="200"/>
              <w:ind w:left="-75" w:hanging="0"/>
              <w:contextualSpacing/>
              <w:jc w:val="left"/>
              <w:rPr>
                <w:rFonts w:ascii="Courier New" w:hAnsi="Courier New" w:cs="Courier New"/>
                <w:sz w:val="24"/>
                <w:szCs w:val="24"/>
                <w:lang w:val="es-ES_tradnl"/>
              </w:rPr>
            </w:pPr>
            <w:r>
              <w:rPr>
                <w:rFonts w:eastAsia="" w:cs="Courier New" w:ascii="Courier New" w:hAnsi="Courier New"/>
                <w:kern w:val="0"/>
                <w:sz w:val="24"/>
                <w:szCs w:val="24"/>
                <w:lang w:val="es-ES_tradnl" w:eastAsia="en-US" w:bidi="ar-SA"/>
              </w:rPr>
              <w:t>float valor2 = 58.3f;</w:t>
            </w:r>
          </w:p>
          <w:p>
            <w:pPr>
              <w:pStyle w:val="ListParagraph"/>
              <w:widowControl/>
              <w:spacing w:lineRule="auto" w:line="240" w:before="0" w:after="200"/>
              <w:ind w:left="-75" w:hanging="0"/>
              <w:contextualSpacing/>
              <w:jc w:val="left"/>
              <w:rPr>
                <w:rFonts w:ascii="Courier New" w:hAnsi="Courier New" w:cs="Courier New"/>
                <w:sz w:val="24"/>
                <w:szCs w:val="24"/>
                <w:lang w:val="es-ES_tradnl"/>
              </w:rPr>
            </w:pPr>
            <w:r>
              <w:rPr>
                <w:rFonts w:eastAsia="" w:cs="Courier New" w:ascii="Courier New" w:hAnsi="Courier New"/>
                <w:kern w:val="0"/>
                <w:sz w:val="24"/>
                <w:szCs w:val="24"/>
                <w:lang w:val="es-ES_tradnl" w:eastAsia="en-US" w:bidi="ar-SA"/>
              </w:rPr>
              <w:t>int resultado2;</w:t>
            </w:r>
          </w:p>
        </w:tc>
      </w:tr>
      <w:tr>
        <w:trPr>
          <w:trHeight w:val="170" w:hRule="atLeast"/>
        </w:trPr>
        <w:tc>
          <w:tcPr>
            <w:tcW w:w="534" w:type="dxa"/>
            <w:vMerge w:val="continue"/>
            <w:tcBorders/>
            <w:vAlign w:val="center"/>
          </w:tcPr>
          <w:p>
            <w:pPr>
              <w:pStyle w:val="ListParagraph"/>
              <w:widowControl/>
              <w:spacing w:lineRule="auto" w:line="240" w:before="0" w:after="200"/>
              <w:ind w:left="0" w:hanging="0"/>
              <w:contextualSpacing/>
              <w:jc w:val="left"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7828" w:type="dxa"/>
            <w:tcBorders/>
            <w:vAlign w:val="center"/>
          </w:tcPr>
          <w:p>
            <w:pPr>
              <w:pStyle w:val="ListParagraph"/>
              <w:widowControl/>
              <w:spacing w:lineRule="auto" w:line="240" w:before="0" w:after="200"/>
              <w:ind w:left="-75" w:hanging="0"/>
              <w:contextualSpacing/>
              <w:jc w:val="left"/>
              <w:rPr>
                <w:rFonts w:ascii="Courier New" w:hAnsi="Courier New" w:cs="Courier New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ourier New" w:ascii="Courier New" w:hAnsi="Courier New"/>
                <w:color w:val="FF0000"/>
                <w:kern w:val="0"/>
                <w:sz w:val="24"/>
                <w:szCs w:val="24"/>
                <w:lang w:val="es-ES_tradnl" w:eastAsia="en-US" w:bidi="ar-SA"/>
              </w:rPr>
              <w:t>int resultado2 = (int) valor2;</w:t>
            </w:r>
          </w:p>
        </w:tc>
      </w:tr>
      <w:tr>
        <w:trPr>
          <w:trHeight w:val="170" w:hRule="atLeast"/>
        </w:trPr>
        <w:tc>
          <w:tcPr>
            <w:tcW w:w="534" w:type="dxa"/>
            <w:vMerge w:val="restart"/>
            <w:tcBorders/>
            <w:vAlign w:val="center"/>
          </w:tcPr>
          <w:p>
            <w:pPr>
              <w:pStyle w:val="ListParagraph"/>
              <w:widowControl/>
              <w:spacing w:lineRule="auto" w:line="240" w:before="0" w:after="200"/>
              <w:ind w:left="0" w:hanging="0"/>
              <w:contextualSpacing/>
              <w:jc w:val="left"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kern w:val="0"/>
                <w:sz w:val="24"/>
                <w:szCs w:val="24"/>
                <w:lang w:val="es-ES_tradnl" w:eastAsia="en-US" w:bidi="ar-SA"/>
              </w:rPr>
              <w:t>c)</w:t>
            </w:r>
          </w:p>
        </w:tc>
        <w:tc>
          <w:tcPr>
            <w:tcW w:w="7828" w:type="dxa"/>
            <w:tcBorders/>
            <w:vAlign w:val="center"/>
          </w:tcPr>
          <w:p>
            <w:pPr>
              <w:pStyle w:val="ListParagraph"/>
              <w:widowControl/>
              <w:spacing w:lineRule="auto" w:line="240" w:before="0" w:after="200"/>
              <w:ind w:left="-75" w:hanging="0"/>
              <w:contextualSpacing/>
              <w:jc w:val="left"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kern w:val="0"/>
                <w:sz w:val="24"/>
                <w:szCs w:val="24"/>
                <w:lang w:val="es-ES_tradnl" w:eastAsia="en-US" w:bidi="ar-SA"/>
              </w:rPr>
              <w:t>De long a int:</w:t>
            </w:r>
          </w:p>
          <w:p>
            <w:pPr>
              <w:pStyle w:val="ListParagraph"/>
              <w:widowControl/>
              <w:spacing w:lineRule="auto" w:line="240" w:before="0" w:after="200"/>
              <w:ind w:left="-75" w:hanging="0"/>
              <w:contextualSpacing/>
              <w:jc w:val="left"/>
              <w:rPr>
                <w:rFonts w:ascii="Courier New" w:hAnsi="Courier New" w:cs="Courier New"/>
                <w:sz w:val="24"/>
                <w:szCs w:val="24"/>
                <w:lang w:val="es-ES_tradnl"/>
              </w:rPr>
            </w:pPr>
            <w:r>
              <w:rPr>
                <w:rFonts w:eastAsia="" w:cs="Courier New" w:ascii="Courier New" w:hAnsi="Courier New"/>
                <w:kern w:val="0"/>
                <w:sz w:val="24"/>
                <w:szCs w:val="24"/>
                <w:lang w:val="es-ES_tradnl" w:eastAsia="en-US" w:bidi="ar-SA"/>
              </w:rPr>
              <w:t>long valor3 = 123456789L;</w:t>
            </w:r>
          </w:p>
          <w:p>
            <w:pPr>
              <w:pStyle w:val="ListParagraph"/>
              <w:widowControl/>
              <w:spacing w:lineRule="auto" w:line="240" w:before="0" w:after="200"/>
              <w:ind w:left="-75" w:hanging="0"/>
              <w:contextualSpacing/>
              <w:jc w:val="left"/>
              <w:rPr>
                <w:rFonts w:ascii="Courier New" w:hAnsi="Courier New" w:cs="Courier New"/>
                <w:sz w:val="24"/>
                <w:szCs w:val="24"/>
                <w:lang w:val="es-ES_tradnl"/>
              </w:rPr>
            </w:pPr>
            <w:r>
              <w:rPr>
                <w:rFonts w:eastAsia="" w:cs="Courier New" w:ascii="Courier New" w:hAnsi="Courier New"/>
                <w:kern w:val="0"/>
                <w:sz w:val="24"/>
                <w:szCs w:val="24"/>
                <w:lang w:val="es-ES_tradnl" w:eastAsia="en-US" w:bidi="ar-SA"/>
              </w:rPr>
              <w:t>int resultado3;</w:t>
            </w:r>
          </w:p>
        </w:tc>
      </w:tr>
      <w:tr>
        <w:trPr>
          <w:trHeight w:val="170" w:hRule="atLeast"/>
        </w:trPr>
        <w:tc>
          <w:tcPr>
            <w:tcW w:w="534" w:type="dxa"/>
            <w:vMerge w:val="continue"/>
            <w:tcBorders/>
            <w:vAlign w:val="center"/>
          </w:tcPr>
          <w:p>
            <w:pPr>
              <w:pStyle w:val="ListParagraph"/>
              <w:widowControl/>
              <w:spacing w:lineRule="auto" w:line="240" w:before="0" w:after="200"/>
              <w:ind w:left="0" w:hanging="0"/>
              <w:contextualSpacing/>
              <w:jc w:val="left"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7828" w:type="dxa"/>
            <w:tcBorders/>
            <w:vAlign w:val="center"/>
          </w:tcPr>
          <w:p>
            <w:pPr>
              <w:pStyle w:val="ListParagraph"/>
              <w:widowControl/>
              <w:spacing w:lineRule="auto" w:line="240" w:before="0" w:after="200"/>
              <w:ind w:left="-75" w:hanging="0"/>
              <w:contextualSpacing/>
              <w:jc w:val="left"/>
              <w:rPr>
                <w:rFonts w:ascii="Courier New" w:hAnsi="Courier New" w:cs="Courier New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ourier New" w:ascii="Courier New" w:hAnsi="Courier New"/>
                <w:color w:val="FF0000"/>
                <w:kern w:val="0"/>
                <w:sz w:val="24"/>
                <w:szCs w:val="24"/>
                <w:lang w:val="es-ES_tradnl" w:eastAsia="en-US" w:bidi="ar-SA"/>
              </w:rPr>
              <w:t>int resultado3 = (int) valor3;</w:t>
            </w:r>
          </w:p>
        </w:tc>
      </w:tr>
      <w:tr>
        <w:trPr>
          <w:trHeight w:val="170" w:hRule="atLeast"/>
        </w:trPr>
        <w:tc>
          <w:tcPr>
            <w:tcW w:w="534" w:type="dxa"/>
            <w:vMerge w:val="restart"/>
            <w:tcBorders/>
            <w:vAlign w:val="center"/>
          </w:tcPr>
          <w:p>
            <w:pPr>
              <w:pStyle w:val="ListParagraph"/>
              <w:widowControl/>
              <w:spacing w:lineRule="auto" w:line="240" w:before="0" w:after="200"/>
              <w:ind w:left="0" w:hanging="0"/>
              <w:contextualSpacing/>
              <w:jc w:val="left"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kern w:val="0"/>
                <w:sz w:val="24"/>
                <w:szCs w:val="24"/>
                <w:lang w:val="es-ES_tradnl" w:eastAsia="en-US" w:bidi="ar-SA"/>
              </w:rPr>
              <w:t>d)</w:t>
            </w:r>
          </w:p>
        </w:tc>
        <w:tc>
          <w:tcPr>
            <w:tcW w:w="7828" w:type="dxa"/>
            <w:tcBorders/>
            <w:vAlign w:val="center"/>
          </w:tcPr>
          <w:p>
            <w:pPr>
              <w:pStyle w:val="ListParagraph"/>
              <w:widowControl/>
              <w:spacing w:lineRule="auto" w:line="240" w:before="0" w:after="200"/>
              <w:ind w:left="-75" w:hanging="0"/>
              <w:contextualSpacing/>
              <w:jc w:val="left"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kern w:val="0"/>
                <w:sz w:val="24"/>
                <w:szCs w:val="24"/>
                <w:lang w:val="es-ES_tradnl" w:eastAsia="en-US" w:bidi="ar-SA"/>
              </w:rPr>
              <w:t>De int a byte:</w:t>
            </w:r>
          </w:p>
          <w:p>
            <w:pPr>
              <w:pStyle w:val="ListParagraph"/>
              <w:widowControl/>
              <w:spacing w:lineRule="auto" w:line="240" w:before="0" w:after="200"/>
              <w:ind w:left="-75" w:hanging="0"/>
              <w:contextualSpacing/>
              <w:jc w:val="left"/>
              <w:rPr>
                <w:rFonts w:ascii="Courier New" w:hAnsi="Courier New" w:cs="Courier New"/>
                <w:sz w:val="24"/>
                <w:szCs w:val="24"/>
                <w:lang w:val="es-ES_tradnl"/>
              </w:rPr>
            </w:pPr>
            <w:r>
              <w:rPr>
                <w:rFonts w:eastAsia="" w:cs="Courier New" w:ascii="Courier New" w:hAnsi="Courier New"/>
                <w:kern w:val="0"/>
                <w:sz w:val="24"/>
                <w:szCs w:val="24"/>
                <w:lang w:val="es-ES_tradnl" w:eastAsia="en-US" w:bidi="ar-SA"/>
              </w:rPr>
              <w:t>int valor4 = 127;</w:t>
            </w:r>
          </w:p>
          <w:p>
            <w:pPr>
              <w:pStyle w:val="ListParagraph"/>
              <w:widowControl/>
              <w:spacing w:lineRule="auto" w:line="240" w:before="0" w:after="200"/>
              <w:ind w:left="-75" w:hanging="0"/>
              <w:contextualSpacing/>
              <w:jc w:val="left"/>
              <w:rPr>
                <w:rFonts w:ascii="Courier New" w:hAnsi="Courier New" w:cs="Courier New"/>
                <w:sz w:val="24"/>
                <w:szCs w:val="24"/>
                <w:lang w:val="es-ES_tradnl"/>
              </w:rPr>
            </w:pPr>
            <w:r>
              <w:rPr>
                <w:rFonts w:eastAsia="" w:cs="Courier New" w:ascii="Courier New" w:hAnsi="Courier New"/>
                <w:kern w:val="0"/>
                <w:sz w:val="24"/>
                <w:szCs w:val="24"/>
                <w:lang w:val="es-ES_tradnl" w:eastAsia="en-US" w:bidi="ar-SA"/>
              </w:rPr>
              <w:t>byte resultado4;</w:t>
            </w:r>
          </w:p>
        </w:tc>
      </w:tr>
      <w:tr>
        <w:trPr>
          <w:trHeight w:val="170" w:hRule="atLeast"/>
        </w:trPr>
        <w:tc>
          <w:tcPr>
            <w:tcW w:w="534" w:type="dxa"/>
            <w:vMerge w:val="continue"/>
            <w:tcBorders/>
            <w:vAlign w:val="center"/>
          </w:tcPr>
          <w:p>
            <w:pPr>
              <w:pStyle w:val="ListParagraph"/>
              <w:widowControl/>
              <w:spacing w:lineRule="auto" w:line="240" w:before="0" w:after="200"/>
              <w:ind w:left="0" w:hanging="0"/>
              <w:contextualSpacing/>
              <w:jc w:val="left"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7828" w:type="dxa"/>
            <w:tcBorders/>
            <w:vAlign w:val="center"/>
          </w:tcPr>
          <w:p>
            <w:pPr>
              <w:pStyle w:val="ListParagraph"/>
              <w:widowControl/>
              <w:spacing w:lineRule="auto" w:line="240" w:before="0" w:after="200"/>
              <w:ind w:left="-75" w:hanging="0"/>
              <w:contextualSpacing/>
              <w:jc w:val="left"/>
              <w:rPr>
                <w:rFonts w:ascii="Courier New" w:hAnsi="Courier New" w:cs="Courier New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ourier New" w:ascii="Courier New" w:hAnsi="Courier New"/>
                <w:color w:val="FF0000"/>
                <w:kern w:val="0"/>
                <w:sz w:val="24"/>
                <w:szCs w:val="24"/>
                <w:lang w:val="es-ES_tradnl" w:eastAsia="en-US" w:bidi="ar-SA"/>
              </w:rPr>
              <w:t>int resultado4 = (int) valor4;</w:t>
            </w:r>
          </w:p>
        </w:tc>
      </w:tr>
      <w:tr>
        <w:trPr>
          <w:trHeight w:val="170" w:hRule="atLeast"/>
        </w:trPr>
        <w:tc>
          <w:tcPr>
            <w:tcW w:w="534" w:type="dxa"/>
            <w:vMerge w:val="restart"/>
            <w:tcBorders/>
            <w:vAlign w:val="center"/>
          </w:tcPr>
          <w:p>
            <w:pPr>
              <w:pStyle w:val="ListParagraph"/>
              <w:widowControl/>
              <w:spacing w:lineRule="auto" w:line="240" w:before="0" w:after="200"/>
              <w:ind w:left="0" w:hanging="0"/>
              <w:contextualSpacing/>
              <w:jc w:val="left"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kern w:val="0"/>
                <w:sz w:val="24"/>
                <w:szCs w:val="24"/>
                <w:lang w:val="es-ES_tradnl" w:eastAsia="en-US" w:bidi="ar-SA"/>
              </w:rPr>
              <w:t>e)</w:t>
            </w:r>
          </w:p>
        </w:tc>
        <w:tc>
          <w:tcPr>
            <w:tcW w:w="7828" w:type="dxa"/>
            <w:tcBorders/>
            <w:vAlign w:val="center"/>
          </w:tcPr>
          <w:p>
            <w:pPr>
              <w:pStyle w:val="ListParagraph"/>
              <w:widowControl/>
              <w:spacing w:lineRule="auto" w:line="240" w:before="0" w:after="200"/>
              <w:ind w:left="-75" w:hanging="0"/>
              <w:contextualSpacing/>
              <w:jc w:val="left"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kern w:val="0"/>
                <w:sz w:val="24"/>
                <w:szCs w:val="24"/>
                <w:lang w:val="es-ES_tradnl" w:eastAsia="en-US" w:bidi="ar-SA"/>
              </w:rPr>
              <w:t>De double a float:</w:t>
            </w:r>
          </w:p>
          <w:p>
            <w:pPr>
              <w:pStyle w:val="ListParagraph"/>
              <w:widowControl/>
              <w:spacing w:lineRule="auto" w:line="240" w:before="0" w:after="200"/>
              <w:ind w:left="-75" w:hanging="0"/>
              <w:contextualSpacing/>
              <w:jc w:val="left"/>
              <w:rPr>
                <w:rFonts w:ascii="Courier New" w:hAnsi="Courier New" w:cs="Courier New"/>
                <w:sz w:val="24"/>
                <w:szCs w:val="24"/>
                <w:lang w:val="es-ES_tradnl"/>
              </w:rPr>
            </w:pPr>
            <w:r>
              <w:rPr>
                <w:rFonts w:eastAsia="" w:cs="Courier New" w:ascii="Courier New" w:hAnsi="Courier New"/>
                <w:kern w:val="0"/>
                <w:sz w:val="24"/>
                <w:szCs w:val="24"/>
                <w:lang w:val="es-ES_tradnl" w:eastAsia="en-US" w:bidi="ar-SA"/>
              </w:rPr>
              <w:t>double valor5 = 3.141592653589793;</w:t>
            </w:r>
          </w:p>
          <w:p>
            <w:pPr>
              <w:pStyle w:val="ListParagraph"/>
              <w:widowControl/>
              <w:spacing w:lineRule="auto" w:line="240" w:before="0" w:after="200"/>
              <w:ind w:left="-75" w:hanging="0"/>
              <w:contextualSpacing/>
              <w:jc w:val="left"/>
              <w:rPr>
                <w:rFonts w:ascii="Courier New" w:hAnsi="Courier New" w:cs="Courier New"/>
                <w:sz w:val="24"/>
                <w:szCs w:val="24"/>
                <w:lang w:val="es-ES_tradnl"/>
              </w:rPr>
            </w:pPr>
            <w:r>
              <w:rPr>
                <w:rFonts w:eastAsia="" w:cs="Courier New" w:ascii="Courier New" w:hAnsi="Courier New"/>
                <w:kern w:val="0"/>
                <w:sz w:val="24"/>
                <w:szCs w:val="24"/>
                <w:lang w:val="es-ES_tradnl" w:eastAsia="en-US" w:bidi="ar-SA"/>
              </w:rPr>
              <w:t>float resultado5;</w:t>
            </w:r>
          </w:p>
        </w:tc>
      </w:tr>
      <w:tr>
        <w:trPr>
          <w:trHeight w:val="170" w:hRule="atLeast"/>
        </w:trPr>
        <w:tc>
          <w:tcPr>
            <w:tcW w:w="534" w:type="dxa"/>
            <w:vMerge w:val="continue"/>
            <w:tcBorders/>
            <w:vAlign w:val="center"/>
          </w:tcPr>
          <w:p>
            <w:pPr>
              <w:pStyle w:val="ListParagraph"/>
              <w:widowControl/>
              <w:spacing w:lineRule="auto" w:line="240" w:before="0" w:after="200"/>
              <w:ind w:left="0" w:hanging="0"/>
              <w:contextualSpacing/>
              <w:jc w:val="left"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7828" w:type="dxa"/>
            <w:tcBorders/>
            <w:vAlign w:val="center"/>
          </w:tcPr>
          <w:p>
            <w:pPr>
              <w:pStyle w:val="ListParagraph"/>
              <w:widowControl/>
              <w:spacing w:lineRule="auto" w:line="240" w:before="0" w:after="200"/>
              <w:ind w:left="-75" w:hanging="0"/>
              <w:contextualSpacing/>
              <w:jc w:val="left"/>
              <w:rPr>
                <w:rFonts w:ascii="Courier New" w:hAnsi="Courier New" w:cs="Courier New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ourier New" w:ascii="Courier New" w:hAnsi="Courier New"/>
                <w:color w:val="FF0000"/>
                <w:kern w:val="0"/>
                <w:sz w:val="24"/>
                <w:szCs w:val="24"/>
                <w:lang w:val="es-ES_tradnl" w:eastAsia="en-US" w:bidi="ar-SA"/>
              </w:rPr>
              <w:t>float resultado5 = (float) valor5;</w:t>
            </w:r>
          </w:p>
        </w:tc>
      </w:tr>
      <w:tr>
        <w:trPr>
          <w:trHeight w:val="170" w:hRule="atLeast"/>
        </w:trPr>
        <w:tc>
          <w:tcPr>
            <w:tcW w:w="534" w:type="dxa"/>
            <w:vMerge w:val="restart"/>
            <w:tcBorders/>
            <w:vAlign w:val="center"/>
          </w:tcPr>
          <w:p>
            <w:pPr>
              <w:pStyle w:val="ListParagraph"/>
              <w:widowControl/>
              <w:spacing w:lineRule="auto" w:line="240" w:before="0" w:after="200"/>
              <w:ind w:left="0" w:hanging="0"/>
              <w:contextualSpacing/>
              <w:jc w:val="left"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kern w:val="0"/>
                <w:sz w:val="24"/>
                <w:szCs w:val="24"/>
                <w:lang w:val="es-ES_tradnl" w:eastAsia="en-US" w:bidi="ar-SA"/>
              </w:rPr>
              <w:t>f)</w:t>
            </w:r>
          </w:p>
        </w:tc>
        <w:tc>
          <w:tcPr>
            <w:tcW w:w="7828" w:type="dxa"/>
            <w:tcBorders/>
            <w:vAlign w:val="center"/>
          </w:tcPr>
          <w:p>
            <w:pPr>
              <w:pStyle w:val="ListParagraph"/>
              <w:widowControl/>
              <w:spacing w:lineRule="auto" w:line="240" w:before="0" w:after="200"/>
              <w:ind w:left="-75" w:hanging="0"/>
              <w:contextualSpacing/>
              <w:jc w:val="left"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kern w:val="0"/>
                <w:sz w:val="24"/>
                <w:szCs w:val="24"/>
                <w:lang w:val="es-ES_tradnl" w:eastAsia="en-US" w:bidi="ar-SA"/>
              </w:rPr>
              <w:t>De char a int:</w:t>
            </w:r>
          </w:p>
          <w:p>
            <w:pPr>
              <w:pStyle w:val="ListParagraph"/>
              <w:widowControl/>
              <w:spacing w:lineRule="auto" w:line="240" w:before="0" w:after="200"/>
              <w:ind w:left="-75" w:hanging="0"/>
              <w:contextualSpacing/>
              <w:jc w:val="left"/>
              <w:rPr>
                <w:rFonts w:ascii="Courier New" w:hAnsi="Courier New" w:cs="Courier New"/>
                <w:sz w:val="24"/>
                <w:szCs w:val="24"/>
                <w:lang w:val="es-ES_tradnl"/>
              </w:rPr>
            </w:pPr>
            <w:r>
              <w:rPr>
                <w:rFonts w:eastAsia="" w:cs="Courier New" w:ascii="Courier New" w:hAnsi="Courier New"/>
                <w:kern w:val="0"/>
                <w:sz w:val="24"/>
                <w:szCs w:val="24"/>
                <w:lang w:val="es-ES_tradnl" w:eastAsia="en-US" w:bidi="ar-SA"/>
              </w:rPr>
              <w:t>char valor6 = 'A';</w:t>
            </w:r>
          </w:p>
          <w:p>
            <w:pPr>
              <w:pStyle w:val="ListParagraph"/>
              <w:widowControl/>
              <w:spacing w:lineRule="auto" w:line="240" w:before="0" w:after="200"/>
              <w:ind w:left="-75" w:hanging="0"/>
              <w:contextualSpacing/>
              <w:jc w:val="left"/>
              <w:rPr>
                <w:rFonts w:ascii="Courier New" w:hAnsi="Courier New" w:cs="Courier New"/>
                <w:sz w:val="24"/>
                <w:szCs w:val="24"/>
                <w:lang w:val="es-ES_tradnl"/>
              </w:rPr>
            </w:pPr>
            <w:r>
              <w:rPr>
                <w:rFonts w:eastAsia="" w:cs="Courier New" w:ascii="Courier New" w:hAnsi="Courier New"/>
                <w:kern w:val="0"/>
                <w:sz w:val="24"/>
                <w:szCs w:val="24"/>
                <w:lang w:val="es-ES_tradnl" w:eastAsia="en-US" w:bidi="ar-SA"/>
              </w:rPr>
              <w:t>int resultado6;</w:t>
            </w:r>
          </w:p>
        </w:tc>
      </w:tr>
      <w:tr>
        <w:trPr>
          <w:trHeight w:val="170" w:hRule="atLeast"/>
        </w:trPr>
        <w:tc>
          <w:tcPr>
            <w:tcW w:w="534" w:type="dxa"/>
            <w:vMerge w:val="continue"/>
            <w:tcBorders/>
            <w:vAlign w:val="center"/>
          </w:tcPr>
          <w:p>
            <w:pPr>
              <w:pStyle w:val="ListParagraph"/>
              <w:widowControl/>
              <w:spacing w:lineRule="auto" w:line="240" w:before="0" w:after="200"/>
              <w:ind w:left="0" w:hanging="0"/>
              <w:contextualSpacing/>
              <w:jc w:val="left"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7828" w:type="dxa"/>
            <w:tcBorders/>
            <w:vAlign w:val="center"/>
          </w:tcPr>
          <w:p>
            <w:pPr>
              <w:pStyle w:val="ListParagraph"/>
              <w:widowControl/>
              <w:spacing w:lineRule="auto" w:line="240" w:before="0" w:after="200"/>
              <w:ind w:left="-75" w:hanging="0"/>
              <w:contextualSpacing/>
              <w:jc w:val="left"/>
              <w:rPr>
                <w:rFonts w:ascii="Courier New" w:hAnsi="Courier New" w:cs="Courier New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ourier New" w:ascii="Courier New" w:hAnsi="Courier New"/>
                <w:color w:val="FF0000"/>
                <w:kern w:val="0"/>
                <w:sz w:val="24"/>
                <w:szCs w:val="24"/>
                <w:lang w:val="es-ES_tradnl" w:eastAsia="en-US" w:bidi="ar-SA"/>
              </w:rPr>
              <w:t xml:space="preserve">Este no es una conversión explícita, ya que se pasa a   un valor mayor. Este se considera una conversión implícita que se resolvería así: int resultado6 = valor6; </w:t>
            </w:r>
          </w:p>
        </w:tc>
      </w:tr>
      <w:tr>
        <w:trPr>
          <w:trHeight w:val="630" w:hRule="atLeast"/>
        </w:trPr>
        <w:tc>
          <w:tcPr>
            <w:tcW w:w="534" w:type="dxa"/>
            <w:vMerge w:val="restart"/>
            <w:tcBorders/>
            <w:vAlign w:val="center"/>
          </w:tcPr>
          <w:p>
            <w:pPr>
              <w:pStyle w:val="ListParagraph"/>
              <w:widowControl/>
              <w:spacing w:lineRule="auto" w:line="240" w:before="0" w:after="200"/>
              <w:ind w:left="0" w:hanging="0"/>
              <w:contextualSpacing/>
              <w:jc w:val="left"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kern w:val="0"/>
                <w:sz w:val="24"/>
                <w:szCs w:val="24"/>
                <w:lang w:val="es-ES_tradnl" w:eastAsia="en-US" w:bidi="ar-SA"/>
              </w:rPr>
              <w:t>g)</w:t>
            </w:r>
          </w:p>
        </w:tc>
        <w:tc>
          <w:tcPr>
            <w:tcW w:w="7828" w:type="dxa"/>
            <w:tcBorders/>
            <w:vAlign w:val="center"/>
          </w:tcPr>
          <w:p>
            <w:pPr>
              <w:pStyle w:val="ListParagraph"/>
              <w:widowControl/>
              <w:spacing w:lineRule="auto" w:line="240" w:before="0" w:after="200"/>
              <w:ind w:left="-75" w:hanging="0"/>
              <w:contextualSpacing/>
              <w:jc w:val="left"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kern w:val="0"/>
                <w:sz w:val="24"/>
                <w:szCs w:val="24"/>
                <w:lang w:val="es-ES_tradnl" w:eastAsia="en-US" w:bidi="ar-SA"/>
              </w:rPr>
              <w:t>De int a char:</w:t>
            </w:r>
          </w:p>
          <w:p>
            <w:pPr>
              <w:pStyle w:val="ListParagraph"/>
              <w:widowControl/>
              <w:spacing w:lineRule="auto" w:line="240" w:before="0" w:after="200"/>
              <w:ind w:left="-75" w:hanging="0"/>
              <w:contextualSpacing/>
              <w:jc w:val="left"/>
              <w:rPr>
                <w:rFonts w:ascii="Courier New" w:hAnsi="Courier New" w:cs="Courier New"/>
                <w:sz w:val="24"/>
                <w:szCs w:val="24"/>
                <w:lang w:val="es-ES_tradnl"/>
              </w:rPr>
            </w:pPr>
            <w:r>
              <w:rPr>
                <w:rFonts w:eastAsia="" w:cs="Courier New" w:ascii="Courier New" w:hAnsi="Courier New"/>
                <w:kern w:val="0"/>
                <w:sz w:val="24"/>
                <w:szCs w:val="24"/>
                <w:lang w:val="es-ES_tradnl" w:eastAsia="en-US" w:bidi="ar-SA"/>
              </w:rPr>
              <w:t>int valor7 = 65;</w:t>
            </w:r>
          </w:p>
          <w:p>
            <w:pPr>
              <w:pStyle w:val="ListParagraph"/>
              <w:widowControl/>
              <w:spacing w:lineRule="auto" w:line="240" w:before="0" w:after="200"/>
              <w:ind w:left="-75" w:hanging="0"/>
              <w:contextualSpacing/>
              <w:jc w:val="left"/>
              <w:rPr>
                <w:rFonts w:ascii="Courier New" w:hAnsi="Courier New" w:cs="Courier New"/>
                <w:sz w:val="24"/>
                <w:szCs w:val="24"/>
                <w:lang w:val="es-ES_tradnl"/>
              </w:rPr>
            </w:pPr>
            <w:r>
              <w:rPr>
                <w:rFonts w:eastAsia="" w:cs="Courier New" w:ascii="Courier New" w:hAnsi="Courier New"/>
                <w:kern w:val="0"/>
                <w:sz w:val="24"/>
                <w:szCs w:val="24"/>
                <w:lang w:val="es-ES_tradnl" w:eastAsia="en-US" w:bidi="ar-SA"/>
              </w:rPr>
              <w:t>char resultado7;</w:t>
            </w:r>
          </w:p>
        </w:tc>
      </w:tr>
      <w:tr>
        <w:trPr>
          <w:trHeight w:val="170" w:hRule="atLeast"/>
        </w:trPr>
        <w:tc>
          <w:tcPr>
            <w:tcW w:w="534" w:type="dxa"/>
            <w:vMerge w:val="continue"/>
            <w:tcBorders/>
            <w:vAlign w:val="center"/>
          </w:tcPr>
          <w:p>
            <w:pPr>
              <w:pStyle w:val="ListParagraph"/>
              <w:widowControl/>
              <w:spacing w:lineRule="auto" w:line="240" w:before="0" w:after="200"/>
              <w:ind w:left="0" w:hanging="0"/>
              <w:contextualSpacing/>
              <w:jc w:val="left"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7828" w:type="dxa"/>
            <w:tcBorders/>
            <w:vAlign w:val="center"/>
          </w:tcPr>
          <w:p>
            <w:pPr>
              <w:pStyle w:val="ListParagraph"/>
              <w:widowControl/>
              <w:spacing w:lineRule="auto" w:line="240" w:before="0" w:after="200"/>
              <w:ind w:left="-75" w:hanging="0"/>
              <w:contextualSpacing/>
              <w:jc w:val="left"/>
              <w:rPr>
                <w:rFonts w:ascii="Courier New" w:hAnsi="Courier New" w:cs="Courier New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ourier New" w:ascii="Courier New" w:hAnsi="Courier New"/>
                <w:color w:val="FF0000"/>
                <w:kern w:val="0"/>
                <w:sz w:val="24"/>
                <w:szCs w:val="24"/>
                <w:lang w:val="es-ES_tradnl" w:eastAsia="en-US" w:bidi="ar-SA"/>
              </w:rPr>
              <w:t>char resultado7 = (char) valor7;</w:t>
            </w:r>
          </w:p>
        </w:tc>
      </w:tr>
      <w:tr>
        <w:trPr>
          <w:trHeight w:val="170" w:hRule="atLeast"/>
        </w:trPr>
        <w:tc>
          <w:tcPr>
            <w:tcW w:w="534" w:type="dxa"/>
            <w:vMerge w:val="restart"/>
            <w:tcBorders/>
            <w:vAlign w:val="center"/>
          </w:tcPr>
          <w:p>
            <w:pPr>
              <w:pStyle w:val="ListParagraph"/>
              <w:widowControl/>
              <w:spacing w:lineRule="auto" w:line="240" w:before="0" w:after="200"/>
              <w:ind w:left="0" w:hanging="0"/>
              <w:contextualSpacing/>
              <w:jc w:val="left"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kern w:val="0"/>
                <w:sz w:val="24"/>
                <w:szCs w:val="24"/>
                <w:lang w:val="es-ES_tradnl" w:eastAsia="en-US" w:bidi="ar-SA"/>
              </w:rPr>
              <w:t>h)</w:t>
            </w:r>
          </w:p>
        </w:tc>
        <w:tc>
          <w:tcPr>
            <w:tcW w:w="7828" w:type="dxa"/>
            <w:tcBorders/>
            <w:vAlign w:val="center"/>
          </w:tcPr>
          <w:p>
            <w:pPr>
              <w:pStyle w:val="ListParagraph"/>
              <w:widowControl/>
              <w:spacing w:lineRule="auto" w:line="240" w:before="0" w:after="200"/>
              <w:ind w:left="-75" w:hanging="0"/>
              <w:contextualSpacing/>
              <w:jc w:val="left"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kern w:val="0"/>
                <w:sz w:val="24"/>
                <w:szCs w:val="24"/>
                <w:lang w:val="es-ES_tradnl" w:eastAsia="en-US" w:bidi="ar-SA"/>
              </w:rPr>
              <w:t>De float a short:</w:t>
            </w:r>
          </w:p>
          <w:p>
            <w:pPr>
              <w:pStyle w:val="ListParagraph"/>
              <w:widowControl/>
              <w:spacing w:lineRule="auto" w:line="240" w:before="0" w:after="200"/>
              <w:ind w:left="-75" w:hanging="0"/>
              <w:contextualSpacing/>
              <w:jc w:val="left"/>
              <w:rPr>
                <w:rFonts w:ascii="Courier New" w:hAnsi="Courier New" w:cs="Courier New"/>
                <w:sz w:val="24"/>
                <w:szCs w:val="24"/>
                <w:lang w:val="es-ES_tradnl"/>
              </w:rPr>
            </w:pPr>
            <w:r>
              <w:rPr>
                <w:rFonts w:eastAsia="" w:cs="Courier New" w:ascii="Courier New" w:hAnsi="Courier New"/>
                <w:kern w:val="0"/>
                <w:sz w:val="24"/>
                <w:szCs w:val="24"/>
                <w:lang w:val="es-ES_tradnl" w:eastAsia="en-US" w:bidi="ar-SA"/>
              </w:rPr>
              <w:t>float valor8 = 32000.5f;</w:t>
            </w:r>
          </w:p>
          <w:p>
            <w:pPr>
              <w:pStyle w:val="ListParagraph"/>
              <w:widowControl/>
              <w:spacing w:lineRule="auto" w:line="240" w:before="0" w:after="200"/>
              <w:ind w:left="-75" w:hanging="0"/>
              <w:contextualSpacing/>
              <w:jc w:val="left"/>
              <w:rPr>
                <w:rFonts w:ascii="Courier New" w:hAnsi="Courier New" w:cs="Courier New"/>
                <w:sz w:val="24"/>
                <w:szCs w:val="24"/>
                <w:lang w:val="es-ES_tradnl"/>
              </w:rPr>
            </w:pPr>
            <w:r>
              <w:rPr>
                <w:rFonts w:eastAsia="" w:cs="Courier New" w:ascii="Courier New" w:hAnsi="Courier New"/>
                <w:kern w:val="0"/>
                <w:sz w:val="24"/>
                <w:szCs w:val="24"/>
                <w:lang w:val="es-ES_tradnl" w:eastAsia="en-US" w:bidi="ar-SA"/>
              </w:rPr>
              <w:t>short resultado8;</w:t>
            </w:r>
          </w:p>
        </w:tc>
      </w:tr>
      <w:tr>
        <w:trPr>
          <w:trHeight w:val="170" w:hRule="atLeast"/>
        </w:trPr>
        <w:tc>
          <w:tcPr>
            <w:tcW w:w="534" w:type="dxa"/>
            <w:vMerge w:val="continue"/>
            <w:tcBorders/>
            <w:vAlign w:val="center"/>
          </w:tcPr>
          <w:p>
            <w:pPr>
              <w:pStyle w:val="ListParagraph"/>
              <w:widowControl/>
              <w:spacing w:lineRule="auto" w:line="240" w:before="0" w:after="200"/>
              <w:ind w:left="0" w:hanging="0"/>
              <w:contextualSpacing/>
              <w:jc w:val="left"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7828" w:type="dxa"/>
            <w:tcBorders/>
            <w:vAlign w:val="center"/>
          </w:tcPr>
          <w:p>
            <w:pPr>
              <w:pStyle w:val="ListParagraph"/>
              <w:widowControl/>
              <w:spacing w:lineRule="auto" w:line="240" w:before="0" w:after="200"/>
              <w:ind w:left="-75" w:hanging="0"/>
              <w:contextualSpacing/>
              <w:jc w:val="left"/>
              <w:rPr>
                <w:rFonts w:ascii="Courier New" w:hAnsi="Courier New" w:cs="Courier New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ourier New" w:ascii="Courier New" w:hAnsi="Courier New"/>
                <w:color w:val="FF0000"/>
                <w:kern w:val="0"/>
                <w:sz w:val="24"/>
                <w:szCs w:val="24"/>
                <w:lang w:val="es-ES_tradnl" w:eastAsia="en-US" w:bidi="ar-SA"/>
              </w:rPr>
              <w:t>short resultado8 = (short) resultado8;</w:t>
            </w:r>
          </w:p>
        </w:tc>
      </w:tr>
      <w:tr>
        <w:trPr>
          <w:trHeight w:val="170" w:hRule="atLeast"/>
        </w:trPr>
        <w:tc>
          <w:tcPr>
            <w:tcW w:w="534" w:type="dxa"/>
            <w:vMerge w:val="restart"/>
            <w:tcBorders/>
            <w:vAlign w:val="center"/>
          </w:tcPr>
          <w:p>
            <w:pPr>
              <w:pStyle w:val="ListParagraph"/>
              <w:widowControl/>
              <w:spacing w:lineRule="auto" w:line="240" w:before="0" w:after="200"/>
              <w:ind w:left="0" w:hanging="0"/>
              <w:contextualSpacing/>
              <w:jc w:val="left"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kern w:val="0"/>
                <w:sz w:val="24"/>
                <w:szCs w:val="24"/>
                <w:lang w:val="es-ES_tradnl" w:eastAsia="en-US" w:bidi="ar-SA"/>
              </w:rPr>
              <w:t>i)</w:t>
            </w:r>
          </w:p>
        </w:tc>
        <w:tc>
          <w:tcPr>
            <w:tcW w:w="7828" w:type="dxa"/>
            <w:tcBorders/>
            <w:vAlign w:val="center"/>
          </w:tcPr>
          <w:p>
            <w:pPr>
              <w:pStyle w:val="ListParagraph"/>
              <w:widowControl/>
              <w:spacing w:lineRule="auto" w:line="240" w:before="0" w:after="200"/>
              <w:ind w:left="-75" w:hanging="0"/>
              <w:contextualSpacing/>
              <w:jc w:val="left"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kern w:val="0"/>
                <w:sz w:val="24"/>
                <w:szCs w:val="24"/>
                <w:lang w:val="es-ES_tradnl" w:eastAsia="en-US" w:bidi="ar-SA"/>
              </w:rPr>
              <w:t>De long a float:</w:t>
            </w:r>
          </w:p>
          <w:p>
            <w:pPr>
              <w:pStyle w:val="ListParagraph"/>
              <w:widowControl/>
              <w:spacing w:lineRule="auto" w:line="240" w:before="0" w:after="200"/>
              <w:ind w:left="-75" w:hanging="0"/>
              <w:contextualSpacing/>
              <w:jc w:val="left"/>
              <w:rPr>
                <w:rFonts w:ascii="Courier New" w:hAnsi="Courier New" w:cs="Courier New"/>
                <w:sz w:val="24"/>
                <w:szCs w:val="24"/>
                <w:lang w:val="es-ES_tradnl"/>
              </w:rPr>
            </w:pPr>
            <w:r>
              <w:rPr>
                <w:rFonts w:eastAsia="" w:cs="Courier New" w:ascii="Courier New" w:hAnsi="Courier New"/>
                <w:kern w:val="0"/>
                <w:sz w:val="24"/>
                <w:szCs w:val="24"/>
                <w:lang w:val="es-ES_tradnl" w:eastAsia="en-US" w:bidi="ar-SA"/>
              </w:rPr>
              <w:t>long valor9 = 123456789012345L;</w:t>
            </w:r>
          </w:p>
          <w:p>
            <w:pPr>
              <w:pStyle w:val="ListParagraph"/>
              <w:widowControl/>
              <w:spacing w:lineRule="auto" w:line="240" w:before="0" w:after="200"/>
              <w:ind w:left="-75" w:hanging="0"/>
              <w:contextualSpacing/>
              <w:jc w:val="left"/>
              <w:rPr>
                <w:rFonts w:ascii="Courier New" w:hAnsi="Courier New" w:cs="Courier New"/>
                <w:sz w:val="24"/>
                <w:szCs w:val="24"/>
                <w:lang w:val="es-ES_tradnl"/>
              </w:rPr>
            </w:pPr>
            <w:r>
              <w:rPr>
                <w:rFonts w:eastAsia="" w:cs="Courier New" w:ascii="Courier New" w:hAnsi="Courier New"/>
                <w:kern w:val="0"/>
                <w:sz w:val="24"/>
                <w:szCs w:val="24"/>
                <w:lang w:val="es-ES_tradnl" w:eastAsia="en-US" w:bidi="ar-SA"/>
              </w:rPr>
              <w:t>float resultado9;</w:t>
            </w:r>
          </w:p>
        </w:tc>
      </w:tr>
      <w:tr>
        <w:trPr>
          <w:trHeight w:val="170" w:hRule="atLeast"/>
        </w:trPr>
        <w:tc>
          <w:tcPr>
            <w:tcW w:w="534" w:type="dxa"/>
            <w:vMerge w:val="continue"/>
            <w:tcBorders/>
            <w:vAlign w:val="center"/>
          </w:tcPr>
          <w:p>
            <w:pPr>
              <w:pStyle w:val="ListParagraph"/>
              <w:widowControl/>
              <w:spacing w:lineRule="auto" w:line="240" w:before="0" w:after="200"/>
              <w:ind w:left="0" w:hanging="0"/>
              <w:contextualSpacing/>
              <w:jc w:val="left"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7828" w:type="dxa"/>
            <w:tcBorders/>
            <w:vAlign w:val="center"/>
          </w:tcPr>
          <w:p>
            <w:pPr>
              <w:pStyle w:val="ListParagraph"/>
              <w:widowControl/>
              <w:spacing w:lineRule="auto" w:line="240" w:before="0" w:after="200"/>
              <w:ind w:left="-75" w:hanging="0"/>
              <w:contextualSpacing/>
              <w:jc w:val="left"/>
              <w:rPr>
                <w:rFonts w:ascii="Courier New" w:hAnsi="Courier New" w:cs="Courier New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ourier New" w:ascii="Courier New" w:hAnsi="Courier New"/>
                <w:color w:val="FF0000"/>
                <w:kern w:val="0"/>
                <w:sz w:val="24"/>
                <w:szCs w:val="24"/>
                <w:lang w:val="es-ES_tradnl" w:eastAsia="en-US" w:bidi="ar-SA"/>
              </w:rPr>
              <w:t>float resultado9 = (float) valor9;</w:t>
            </w:r>
          </w:p>
        </w:tc>
      </w:tr>
      <w:tr>
        <w:trPr>
          <w:trHeight w:val="170" w:hRule="atLeast"/>
        </w:trPr>
        <w:tc>
          <w:tcPr>
            <w:tcW w:w="534" w:type="dxa"/>
            <w:vMerge w:val="restart"/>
            <w:tcBorders/>
            <w:vAlign w:val="center"/>
          </w:tcPr>
          <w:p>
            <w:pPr>
              <w:pStyle w:val="ListParagraph"/>
              <w:widowControl/>
              <w:spacing w:lineRule="auto" w:line="240" w:before="0" w:after="200"/>
              <w:ind w:left="0" w:hanging="0"/>
              <w:contextualSpacing/>
              <w:jc w:val="left"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kern w:val="0"/>
                <w:sz w:val="24"/>
                <w:szCs w:val="24"/>
                <w:lang w:val="es-ES_tradnl" w:eastAsia="en-US" w:bidi="ar-SA"/>
              </w:rPr>
              <w:t>j)</w:t>
            </w:r>
          </w:p>
        </w:tc>
        <w:tc>
          <w:tcPr>
            <w:tcW w:w="7828" w:type="dxa"/>
            <w:tcBorders/>
            <w:vAlign w:val="center"/>
          </w:tcPr>
          <w:p>
            <w:pPr>
              <w:pStyle w:val="ListParagraph"/>
              <w:widowControl/>
              <w:spacing w:lineRule="auto" w:line="240" w:before="0" w:after="200"/>
              <w:ind w:left="-75" w:hanging="0"/>
              <w:contextualSpacing/>
              <w:jc w:val="left"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kern w:val="0"/>
                <w:sz w:val="24"/>
                <w:szCs w:val="24"/>
                <w:lang w:val="es-ES_tradnl" w:eastAsia="en-US" w:bidi="ar-SA"/>
              </w:rPr>
              <w:t>De int a double:</w:t>
            </w:r>
          </w:p>
          <w:p>
            <w:pPr>
              <w:pStyle w:val="ListParagraph"/>
              <w:widowControl/>
              <w:spacing w:lineRule="auto" w:line="240" w:before="0" w:after="200"/>
              <w:ind w:left="-75" w:hanging="0"/>
              <w:contextualSpacing/>
              <w:jc w:val="left"/>
              <w:rPr>
                <w:rFonts w:ascii="Courier New" w:hAnsi="Courier New" w:cs="Courier New"/>
                <w:sz w:val="24"/>
                <w:szCs w:val="24"/>
                <w:lang w:val="es-ES_tradnl"/>
              </w:rPr>
            </w:pPr>
            <w:r>
              <w:rPr>
                <w:rFonts w:eastAsia="" w:cs="Courier New" w:ascii="Courier New" w:hAnsi="Courier New"/>
                <w:kern w:val="0"/>
                <w:sz w:val="24"/>
                <w:szCs w:val="24"/>
                <w:lang w:val="es-ES_tradnl" w:eastAsia="en-US" w:bidi="ar-SA"/>
              </w:rPr>
              <w:t>int valor10 = 42;</w:t>
            </w:r>
          </w:p>
          <w:p>
            <w:pPr>
              <w:pStyle w:val="ListParagraph"/>
              <w:widowControl/>
              <w:spacing w:lineRule="auto" w:line="240" w:before="0" w:after="200"/>
              <w:ind w:left="-75" w:hanging="0"/>
              <w:contextualSpacing/>
              <w:jc w:val="left"/>
              <w:rPr>
                <w:rFonts w:ascii="Courier New" w:hAnsi="Courier New" w:cs="Courier New"/>
                <w:sz w:val="24"/>
                <w:szCs w:val="24"/>
                <w:lang w:val="es-ES_tradnl"/>
              </w:rPr>
            </w:pPr>
            <w:r>
              <w:rPr>
                <w:rFonts w:eastAsia="" w:cs="Courier New" w:ascii="Courier New" w:hAnsi="Courier New"/>
                <w:kern w:val="0"/>
                <w:sz w:val="24"/>
                <w:szCs w:val="24"/>
                <w:lang w:val="es-ES_tradnl" w:eastAsia="en-US" w:bidi="ar-SA"/>
              </w:rPr>
              <w:t>double resultado10;</w:t>
            </w:r>
          </w:p>
        </w:tc>
      </w:tr>
      <w:tr>
        <w:trPr>
          <w:trHeight w:val="170" w:hRule="atLeast"/>
        </w:trPr>
        <w:tc>
          <w:tcPr>
            <w:tcW w:w="534" w:type="dxa"/>
            <w:vMerge w:val="continue"/>
            <w:tcBorders/>
            <w:vAlign w:val="center"/>
          </w:tcPr>
          <w:p>
            <w:pPr>
              <w:pStyle w:val="ListParagraph"/>
              <w:widowControl/>
              <w:spacing w:lineRule="auto" w:line="240" w:before="0" w:after="200"/>
              <w:ind w:left="0" w:hanging="0"/>
              <w:contextualSpacing/>
              <w:jc w:val="left"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7828" w:type="dxa"/>
            <w:tcBorders/>
            <w:vAlign w:val="center"/>
          </w:tcPr>
          <w:p>
            <w:pPr>
              <w:pStyle w:val="ListParagraph"/>
              <w:widowControl/>
              <w:spacing w:lineRule="auto" w:line="240" w:before="0" w:after="200"/>
              <w:ind w:left="-75" w:hanging="0"/>
              <w:contextualSpacing/>
              <w:jc w:val="left"/>
              <w:rPr>
                <w:rFonts w:ascii="Courier New" w:hAnsi="Courier New" w:cs="Courier New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ourier New" w:ascii="Courier New" w:hAnsi="Courier New"/>
                <w:color w:val="FF0000"/>
                <w:kern w:val="0"/>
                <w:sz w:val="24"/>
                <w:szCs w:val="24"/>
                <w:lang w:val="es-ES_tradnl" w:eastAsia="en-US" w:bidi="ar-SA"/>
              </w:rPr>
              <w:t xml:space="preserve">Este no es una conversión explícita, ya que se pasa a   un valor mayor. Este se considera una conversión implícita que se resolvería así: double resultado10 = valor10; </w:t>
            </w:r>
          </w:p>
        </w:tc>
      </w:tr>
      <w:tr>
        <w:trPr>
          <w:trHeight w:val="170" w:hRule="atLeast"/>
        </w:trPr>
        <w:tc>
          <w:tcPr>
            <w:tcW w:w="534" w:type="dxa"/>
            <w:tcBorders>
              <w:top w:val="nil"/>
            </w:tcBorders>
            <w:vAlign w:val="center"/>
          </w:tcPr>
          <w:p>
            <w:pPr>
              <w:pStyle w:val="ListParagraph"/>
              <w:widowControl/>
              <w:spacing w:lineRule="auto" w:line="240" w:before="0" w:after="200"/>
              <w:ind w:left="0" w:hanging="0"/>
              <w:contextualSpacing/>
              <w:jc w:val="left"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kern w:val="0"/>
                <w:sz w:val="24"/>
                <w:szCs w:val="24"/>
                <w:lang w:val="es-ES_tradnl" w:eastAsia="en-US" w:bidi="ar-SA"/>
              </w:rPr>
            </w:r>
          </w:p>
        </w:tc>
        <w:tc>
          <w:tcPr>
            <w:tcW w:w="7828" w:type="dxa"/>
            <w:tcBorders>
              <w:top w:val="nil"/>
            </w:tcBorders>
            <w:vAlign w:val="center"/>
          </w:tcPr>
          <w:p>
            <w:pPr>
              <w:pStyle w:val="ListParagraph"/>
              <w:widowControl/>
              <w:spacing w:lineRule="auto" w:line="240" w:before="0" w:after="200"/>
              <w:ind w:left="-75" w:hanging="0"/>
              <w:contextualSpacing/>
              <w:jc w:val="left"/>
              <w:rPr>
                <w:rFonts w:ascii="Courier New" w:hAnsi="Courier New" w:cs="Courier New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ourier New" w:ascii="Courier New" w:hAnsi="Courier New"/>
                <w:color w:val="FF0000"/>
                <w:kern w:val="0"/>
                <w:sz w:val="24"/>
                <w:szCs w:val="24"/>
                <w:lang w:val="es-ES_tradnl" w:eastAsia="en-US" w:bidi="ar-SA"/>
              </w:rPr>
            </w:r>
          </w:p>
        </w:tc>
      </w:tr>
    </w:tbl>
    <w:p>
      <w:pPr>
        <w:pStyle w:val="ListParagraph"/>
        <w:shd w:val="clear" w:color="auto" w:fill="FFFFFF"/>
        <w:spacing w:before="0" w:after="200"/>
        <w:ind w:left="0" w:hanging="0"/>
        <w:contextualSpacing/>
        <w:rPr>
          <w:rFonts w:cs="Calibri" w:cstheme="minorHAnsi"/>
          <w:b/>
          <w:b/>
          <w:color w:val="FF0000"/>
          <w:sz w:val="24"/>
          <w:szCs w:val="24"/>
          <w:lang w:val="es-ES_tradnl"/>
        </w:rPr>
      </w:pPr>
      <w:r>
        <w:rPr/>
      </w:r>
    </w:p>
    <w:sectPr>
      <w:headerReference w:type="default" r:id="rId2"/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184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Tahoma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cera"/>
      <w:spacing w:before="240" w:after="120"/>
      <w:jc w:val="center"/>
      <w:rPr/>
    </w:pPr>
    <w:r>
      <w:rPr/>
      <w:drawing>
        <wp:inline distT="0" distB="0" distL="0" distR="0">
          <wp:extent cx="5400040" cy="415290"/>
          <wp:effectExtent l="0" t="0" r="0" b="0"/>
          <wp:docPr id="1" name="Imagen 1" descr="D:\JAVI\SUSTITUCIONES\2019-2020\IES INFANTA ELENA\LOGOTIPOS INFANTA ELENA\Banner Personalizad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D:\JAVI\SUSTITUCIONES\2019-2020\IES INFANTA ELENA\LOGOTIPOS INFANTA ELENA\Banner Personalizado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400040" cy="4152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2"/>
      <w:pStyle w:val="Encabezado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pStyle w:val="Encabezado2"/>
      <w:numFmt w:val="decimal"/>
      <w:lvlText w:val="%1.%2."/>
      <w:lvlJc w:val="left"/>
      <w:pPr>
        <w:tabs>
          <w:tab w:val="num" w:pos="0"/>
        </w:tabs>
        <w:ind w:left="1080" w:hanging="72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213"/>
  <w:defaultTabStop w:val="708"/>
  <w:autoHyphenation w:val="true"/>
  <w:compat>
    <w:compatSetting w:name="compatibilityMode" w:uri="http://schemas.microsoft.com/office/word" w:val="12"/>
  </w:compat>
  <w:hyphenationZone w:val="425"/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780ffa"/>
    <w:pPr>
      <w:widowControl/>
      <w:bidi w:val="0"/>
      <w:spacing w:lineRule="auto" w:line="276" w:before="0" w:after="200"/>
      <w:jc w:val="both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link w:val="Encabezado1"/>
    <w:uiPriority w:val="9"/>
    <w:qFormat/>
    <w:rsid w:val="005f1a3e"/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Ttulo2Car" w:customStyle="1">
    <w:name w:val="Título 2 Car"/>
    <w:basedOn w:val="DefaultParagraphFont"/>
    <w:link w:val="Encabezado2"/>
    <w:uiPriority w:val="9"/>
    <w:qFormat/>
    <w:rsid w:val="00f93fa6"/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Ttulo3Car" w:customStyle="1">
    <w:name w:val="Título 3 Car"/>
    <w:basedOn w:val="DefaultParagraphFont"/>
    <w:link w:val="Encabezado3"/>
    <w:uiPriority w:val="9"/>
    <w:qFormat/>
    <w:rsid w:val="0054044a"/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</w:rPr>
  </w:style>
  <w:style w:type="character" w:styleId="Ttulo4Car" w:customStyle="1">
    <w:name w:val="Título 4 Car"/>
    <w:basedOn w:val="DefaultParagraphFont"/>
    <w:link w:val="Encabezado4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Ttulo5Car" w:customStyle="1">
    <w:name w:val="Título 5 Car"/>
    <w:basedOn w:val="DefaultParagraphFont"/>
    <w:link w:val="Encabezado5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color w:val="243F60" w:themeColor="accent1" w:themeShade="7f"/>
    </w:rPr>
  </w:style>
  <w:style w:type="character" w:styleId="Ttulo6Car" w:customStyle="1">
    <w:name w:val="Título 6 Car"/>
    <w:basedOn w:val="DefaultParagraphFont"/>
    <w:link w:val="Encabezado6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Ttulo7Car" w:customStyle="1">
    <w:name w:val="Título 7 Car"/>
    <w:basedOn w:val="DefaultParagraphFont"/>
    <w:link w:val="Encabezado7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Ttulo8Car" w:customStyle="1">
    <w:name w:val="Título 8 Car"/>
    <w:basedOn w:val="DefaultParagraphFont"/>
    <w:link w:val="Encabezado8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DefaultParagraphFont"/>
    <w:link w:val="Encabezado9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TtuloCar" w:customStyle="1">
    <w:name w:val="Título Car"/>
    <w:basedOn w:val="DefaultParagraphFont"/>
    <w:link w:val="Ttulo1"/>
    <w:uiPriority w:val="10"/>
    <w:qFormat/>
    <w:rsid w:val="0054044a"/>
    <w:rPr>
      <w:rFonts w:ascii="Cambria" w:hAnsi="Cambria" w:eastAsia="" w:cs="" w:asciiTheme="majorHAnsi" w:cstheme="majorBidi" w:eastAsiaTheme="majorEastAsia" w:hAnsiTheme="majorHAnsi"/>
      <w:color w:val="17365D" w:themeColor="text2" w:themeShade="bf"/>
      <w:spacing w:val="5"/>
      <w:sz w:val="52"/>
      <w:szCs w:val="52"/>
    </w:rPr>
  </w:style>
  <w:style w:type="character" w:styleId="SubttuloCar" w:customStyle="1">
    <w:name w:val="Subtítulo Car"/>
    <w:basedOn w:val="DefaultParagraphFont"/>
    <w:uiPriority w:val="11"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54044a"/>
    <w:rPr>
      <w:b/>
      <w:bCs/>
    </w:rPr>
  </w:style>
  <w:style w:type="character" w:styleId="Destacado" w:customStyle="1">
    <w:name w:val="Destacado"/>
    <w:basedOn w:val="DefaultParagraphFont"/>
    <w:uiPriority w:val="20"/>
    <w:qFormat/>
    <w:rsid w:val="0054044a"/>
    <w:rPr>
      <w:i/>
      <w:iCs/>
    </w:rPr>
  </w:style>
  <w:style w:type="character" w:styleId="CitaCar" w:customStyle="1">
    <w:name w:val="Cita Car"/>
    <w:basedOn w:val="DefaultParagraphFont"/>
    <w:link w:val="Quote"/>
    <w:uiPriority w:val="29"/>
    <w:qFormat/>
    <w:rsid w:val="0054044a"/>
    <w:rPr>
      <w:i/>
      <w:iCs/>
      <w:color w:val="000000" w:themeColor="text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54044a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54044a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54044a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54044a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54044a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54044a"/>
    <w:rPr>
      <w:b/>
      <w:bCs/>
      <w:smallCaps/>
      <w:spacing w:val="5"/>
    </w:rPr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54044a"/>
    <w:rPr>
      <w:rFonts w:ascii="Tahoma" w:hAnsi="Tahoma" w:cs="Tahoma"/>
      <w:sz w:val="16"/>
      <w:szCs w:val="16"/>
    </w:rPr>
  </w:style>
  <w:style w:type="character" w:styleId="EnlacedeInternet">
    <w:name w:val="Enlace de Internet"/>
    <w:basedOn w:val="DefaultParagraphFont"/>
    <w:uiPriority w:val="99"/>
    <w:unhideWhenUsed/>
    <w:rsid w:val="00b4210b"/>
    <w:rPr>
      <w:color w:val="0000FF" w:themeColor="hyperlink"/>
      <w:u w:val="single"/>
    </w:rPr>
  </w:style>
  <w:style w:type="character" w:styleId="Enlacedelndice" w:customStyle="1">
    <w:name w:val="Enlace del índice"/>
    <w:qFormat/>
    <w:rsid w:val="00a954da"/>
    <w:rPr/>
  </w:style>
  <w:style w:type="character" w:styleId="Vietas" w:customStyle="1">
    <w:name w:val="Viñetas"/>
    <w:qFormat/>
    <w:rsid w:val="00a954da"/>
    <w:rPr>
      <w:rFonts w:ascii="OpenSymbol" w:hAnsi="OpenSymbol" w:eastAsia="OpenSymbol" w:cs="OpenSymbol"/>
    </w:rPr>
  </w:style>
  <w:style w:type="character" w:styleId="PiedepginaCar" w:customStyle="1">
    <w:name w:val="Pie de página Car"/>
    <w:basedOn w:val="DefaultParagraphFont"/>
    <w:uiPriority w:val="99"/>
    <w:semiHidden/>
    <w:qFormat/>
    <w:rsid w:val="00c27d93"/>
    <w:rPr/>
  </w:style>
  <w:style w:type="character" w:styleId="HTMLconformatoprevioCar" w:customStyle="1">
    <w:name w:val="HTML con formato previo Car"/>
    <w:basedOn w:val="DefaultParagraphFont"/>
    <w:link w:val="HTMLPreformatted"/>
    <w:uiPriority w:val="99"/>
    <w:semiHidden/>
    <w:qFormat/>
    <w:rsid w:val="00bd2f12"/>
    <w:rPr>
      <w:rFonts w:ascii="Consolas" w:hAnsi="Consolas"/>
      <w:sz w:val="20"/>
      <w:szCs w:val="20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 w:customStyle="1">
    <w:name w:val="Body Text"/>
    <w:basedOn w:val="Normal"/>
    <w:rsid w:val="00a954da"/>
    <w:pPr>
      <w:spacing w:lineRule="auto" w:line="288" w:before="0" w:after="140"/>
    </w:pPr>
    <w:rPr/>
  </w:style>
  <w:style w:type="paragraph" w:styleId="Lista">
    <w:name w:val="List"/>
    <w:basedOn w:val="Cuerpodetexto"/>
    <w:rsid w:val="00a954da"/>
    <w:pPr/>
    <w:rPr>
      <w:rFonts w:cs="FreeSans"/>
    </w:rPr>
  </w:style>
  <w:style w:type="paragraph" w:styleId="Leyenda" w:customStyle="1">
    <w:name w:val="Caption"/>
    <w:basedOn w:val="Normal"/>
    <w:qFormat/>
    <w:rsid w:val="00a954da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 w:customStyle="1">
    <w:name w:val="Índice"/>
    <w:basedOn w:val="Normal"/>
    <w:qFormat/>
    <w:rsid w:val="00a954da"/>
    <w:pPr>
      <w:suppressLineNumbers/>
    </w:pPr>
    <w:rPr>
      <w:rFonts w:cs="FreeSans"/>
    </w:rPr>
  </w:style>
  <w:style w:type="paragraph" w:styleId="Encabezado1" w:customStyle="1">
    <w:name w:val="Encabezado 1"/>
    <w:basedOn w:val="Normal"/>
    <w:next w:val="Normal"/>
    <w:link w:val="Ttulo1Car"/>
    <w:uiPriority w:val="9"/>
    <w:qFormat/>
    <w:rsid w:val="005f1a3e"/>
    <w:pPr>
      <w:keepNext w:val="true"/>
      <w:keepLines/>
      <w:numPr>
        <w:ilvl w:val="0"/>
        <w:numId w:val="1"/>
      </w:numPr>
      <w:spacing w:before="480" w:after="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Encabezado2" w:customStyle="1">
    <w:name w:val="Encabezado 2"/>
    <w:basedOn w:val="Normal"/>
    <w:next w:val="Normal"/>
    <w:link w:val="Ttulo2Car"/>
    <w:uiPriority w:val="9"/>
    <w:unhideWhenUsed/>
    <w:qFormat/>
    <w:rsid w:val="00f93fa6"/>
    <w:pPr>
      <w:keepNext w:val="true"/>
      <w:keepLines/>
      <w:numPr>
        <w:ilvl w:val="1"/>
        <w:numId w:val="1"/>
      </w:numPr>
      <w:spacing w:before="200" w:after="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Encabezado3" w:customStyle="1">
    <w:name w:val="Encabezado 3"/>
    <w:basedOn w:val="Normal"/>
    <w:next w:val="Normal"/>
    <w:link w:val="Ttulo3Car"/>
    <w:uiPriority w:val="9"/>
    <w:unhideWhenUsed/>
    <w:qFormat/>
    <w:rsid w:val="0054044a"/>
    <w:pPr>
      <w:keepNext w:val="true"/>
      <w:keepLines/>
      <w:spacing w:before="200" w:after="0"/>
      <w:outlineLvl w:val="2"/>
    </w:pPr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</w:rPr>
  </w:style>
  <w:style w:type="paragraph" w:styleId="Encabezado4" w:customStyle="1">
    <w:name w:val="Encabezado 4"/>
    <w:basedOn w:val="Normal"/>
    <w:next w:val="Normal"/>
    <w:link w:val="Ttulo4Car"/>
    <w:uiPriority w:val="9"/>
    <w:semiHidden/>
    <w:unhideWhenUsed/>
    <w:qFormat/>
    <w:rsid w:val="0054044a"/>
    <w:pPr>
      <w:keepNext w:val="true"/>
      <w:keepLines/>
      <w:spacing w:before="200" w:after="0"/>
      <w:outlineLvl w:val="3"/>
    </w:pPr>
    <w:rPr>
      <w:rFonts w:ascii="Cambria" w:hAnsi="Cambria" w:eastAsia="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Encabezado5" w:customStyle="1">
    <w:name w:val="Encabezado 5"/>
    <w:basedOn w:val="Normal"/>
    <w:next w:val="Normal"/>
    <w:link w:val="Ttulo5Car"/>
    <w:uiPriority w:val="9"/>
    <w:semiHidden/>
    <w:unhideWhenUsed/>
    <w:qFormat/>
    <w:rsid w:val="0054044a"/>
    <w:pPr>
      <w:keepNext w:val="true"/>
      <w:keepLines/>
      <w:spacing w:before="200" w:after="0"/>
      <w:outlineLvl w:val="4"/>
    </w:pPr>
    <w:rPr>
      <w:rFonts w:ascii="Cambria" w:hAnsi="Cambria" w:eastAsia="" w:cs="" w:asciiTheme="majorHAnsi" w:cstheme="majorBidi" w:eastAsiaTheme="majorEastAsia" w:hAnsiTheme="majorHAnsi"/>
      <w:color w:val="243F60" w:themeColor="accent1" w:themeShade="7f"/>
    </w:rPr>
  </w:style>
  <w:style w:type="paragraph" w:styleId="Encabezado6" w:customStyle="1">
    <w:name w:val="Encabezado 6"/>
    <w:basedOn w:val="Normal"/>
    <w:next w:val="Normal"/>
    <w:link w:val="Ttulo6Car"/>
    <w:uiPriority w:val="9"/>
    <w:semiHidden/>
    <w:unhideWhenUsed/>
    <w:qFormat/>
    <w:rsid w:val="0054044a"/>
    <w:pPr>
      <w:keepNext w:val="true"/>
      <w:keepLines/>
      <w:spacing w:before="200" w:after="0"/>
      <w:outlineLvl w:val="5"/>
    </w:pPr>
    <w:rPr>
      <w:rFonts w:ascii="Cambria" w:hAnsi="Cambria" w:eastAsia="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Encabezado7" w:customStyle="1">
    <w:name w:val="Encabezado 7"/>
    <w:basedOn w:val="Normal"/>
    <w:next w:val="Normal"/>
    <w:link w:val="Ttulo7Car"/>
    <w:uiPriority w:val="9"/>
    <w:semiHidden/>
    <w:unhideWhenUsed/>
    <w:qFormat/>
    <w:rsid w:val="0054044a"/>
    <w:pPr>
      <w:keepNext w:val="true"/>
      <w:keepLines/>
      <w:spacing w:before="200" w:after="0"/>
      <w:outlineLvl w:val="6"/>
    </w:pPr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Encabezado8" w:customStyle="1">
    <w:name w:val="Encabezado 8"/>
    <w:basedOn w:val="Normal"/>
    <w:next w:val="Normal"/>
    <w:link w:val="Ttulo8Car"/>
    <w:uiPriority w:val="9"/>
    <w:semiHidden/>
    <w:unhideWhenUsed/>
    <w:qFormat/>
    <w:rsid w:val="0054044a"/>
    <w:pPr>
      <w:keepNext w:val="true"/>
      <w:keepLines/>
      <w:spacing w:before="200" w:after="0"/>
      <w:outlineLvl w:val="7"/>
    </w:pPr>
    <w:rPr>
      <w:rFonts w:ascii="Cambria" w:hAnsi="Cambria" w:eastAsia="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Encabezado9" w:customStyle="1">
    <w:name w:val="Encabezado 9"/>
    <w:basedOn w:val="Normal"/>
    <w:next w:val="Normal"/>
    <w:link w:val="Ttulo9Car"/>
    <w:uiPriority w:val="9"/>
    <w:semiHidden/>
    <w:unhideWhenUsed/>
    <w:qFormat/>
    <w:rsid w:val="0054044a"/>
    <w:pPr>
      <w:keepNext w:val="true"/>
      <w:keepLines/>
      <w:spacing w:before="200" w:after="0"/>
      <w:outlineLvl w:val="8"/>
    </w:pPr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Cabeceraypie">
    <w:name w:val="Cabecera y pie"/>
    <w:basedOn w:val="Normal"/>
    <w:qFormat/>
    <w:pPr/>
    <w:rPr/>
  </w:style>
  <w:style w:type="paragraph" w:styleId="Cabecera">
    <w:name w:val="Header"/>
    <w:basedOn w:val="Normal"/>
    <w:next w:val="Cuerpodetexto"/>
    <w:qFormat/>
    <w:rsid w:val="00a954da"/>
    <w:pPr>
      <w:keepNext w:val="true"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044a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Ttulo1" w:customStyle="1">
    <w:name w:val="Título1"/>
    <w:basedOn w:val="Normal"/>
    <w:next w:val="Normal"/>
    <w:link w:val="TtuloCar"/>
    <w:uiPriority w:val="10"/>
    <w:qFormat/>
    <w:rsid w:val="0054044a"/>
    <w:pPr>
      <w:pBdr>
        <w:bottom w:val="single" w:sz="8" w:space="4" w:color="4F81BD"/>
      </w:pBdr>
      <w:spacing w:lineRule="auto" w:line="240" w:before="0" w:after="300"/>
      <w:contextualSpacing/>
    </w:pPr>
    <w:rPr>
      <w:rFonts w:ascii="Cambria" w:hAnsi="Cambria" w:eastAsia="" w:cs="" w:asciiTheme="majorHAnsi" w:cstheme="majorBidi" w:eastAsiaTheme="majorEastAsia" w:hAnsiTheme="majorHAnsi"/>
      <w:color w:val="17365D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54044a"/>
    <w:pPr/>
    <w:rPr>
      <w:rFonts w:ascii="Cambria" w:hAnsi="Cambria" w:eastAsia="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NoSpacing">
    <w:name w:val="No Spacing"/>
    <w:uiPriority w:val="1"/>
    <w:qFormat/>
    <w:rsid w:val="0054044a"/>
    <w:pPr>
      <w:widowControl/>
      <w:bidi w:val="0"/>
      <w:spacing w:lineRule="auto" w:line="240" w:before="0" w:after="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s-ES" w:eastAsia="en-US" w:bidi="ar-SA"/>
    </w:rPr>
  </w:style>
  <w:style w:type="paragraph" w:styleId="ListParagraph">
    <w:name w:val="List Paragraph"/>
    <w:basedOn w:val="Normal"/>
    <w:uiPriority w:val="34"/>
    <w:qFormat/>
    <w:rsid w:val="0054044a"/>
    <w:pPr>
      <w:spacing w:before="0" w:after="200"/>
      <w:ind w:left="720" w:hanging="0"/>
      <w:contextualSpacing/>
    </w:pPr>
    <w:rPr/>
  </w:style>
  <w:style w:type="paragraph" w:styleId="Quote">
    <w:name w:val="Quote"/>
    <w:basedOn w:val="Normal"/>
    <w:next w:val="Normal"/>
    <w:link w:val="CitaCar"/>
    <w:uiPriority w:val="29"/>
    <w:qFormat/>
    <w:rsid w:val="0054044a"/>
    <w:pPr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CitadestacadaCar"/>
    <w:uiPriority w:val="30"/>
    <w:qFormat/>
    <w:rsid w:val="0054044a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Encabezadodelndice" w:customStyle="1">
    <w:name w:val="Encabezado del índice"/>
    <w:basedOn w:val="Encabezado1"/>
    <w:next w:val="Normal"/>
    <w:uiPriority w:val="39"/>
    <w:semiHidden/>
    <w:unhideWhenUsed/>
    <w:qFormat/>
    <w:rsid w:val="0054044a"/>
    <w:pPr>
      <w:numPr>
        <w:ilvl w:val="0"/>
        <w:numId w:val="0"/>
      </w:numPr>
    </w:pPr>
    <w:rPr/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54044a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Index1">
    <w:name w:val="index 1"/>
    <w:basedOn w:val="Normal"/>
    <w:next w:val="Normal"/>
    <w:autoRedefine/>
    <w:uiPriority w:val="39"/>
    <w:unhideWhenUsed/>
    <w:qFormat/>
    <w:rsid w:val="00f93fa6"/>
    <w:pPr>
      <w:spacing w:before="120" w:after="0"/>
      <w:jc w:val="left"/>
    </w:pPr>
    <w:rPr>
      <w:b/>
      <w:bCs/>
      <w:i/>
      <w:iCs/>
      <w:sz w:val="24"/>
      <w:szCs w:val="24"/>
    </w:rPr>
  </w:style>
  <w:style w:type="paragraph" w:styleId="Index2">
    <w:name w:val="index 2"/>
    <w:basedOn w:val="Normal"/>
    <w:next w:val="Normal"/>
    <w:autoRedefine/>
    <w:uiPriority w:val="39"/>
    <w:unhideWhenUsed/>
    <w:qFormat/>
    <w:rsid w:val="00f93fa6"/>
    <w:pPr>
      <w:spacing w:before="120" w:after="0"/>
      <w:ind w:left="220" w:hanging="0"/>
      <w:jc w:val="left"/>
    </w:pPr>
    <w:rPr>
      <w:b/>
      <w:bCs/>
    </w:rPr>
  </w:style>
  <w:style w:type="paragraph" w:styleId="Index3">
    <w:name w:val="index 3"/>
    <w:basedOn w:val="Normal"/>
    <w:next w:val="Normal"/>
    <w:autoRedefine/>
    <w:uiPriority w:val="39"/>
    <w:unhideWhenUsed/>
    <w:qFormat/>
    <w:rsid w:val="00f93fa6"/>
    <w:pPr>
      <w:spacing w:before="0" w:after="0"/>
      <w:ind w:left="440" w:hanging="0"/>
      <w:jc w:val="left"/>
    </w:pPr>
    <w:rPr>
      <w:sz w:val="20"/>
      <w:szCs w:val="20"/>
    </w:rPr>
  </w:style>
  <w:style w:type="paragraph" w:styleId="Index4">
    <w:name w:val="index 4"/>
    <w:basedOn w:val="Normal"/>
    <w:next w:val="Normal"/>
    <w:autoRedefine/>
    <w:uiPriority w:val="39"/>
    <w:unhideWhenUsed/>
    <w:qFormat/>
    <w:rsid w:val="00f93fa6"/>
    <w:pPr>
      <w:spacing w:before="0" w:after="0"/>
      <w:ind w:left="660" w:hanging="0"/>
      <w:jc w:val="left"/>
    </w:pPr>
    <w:rPr>
      <w:sz w:val="20"/>
      <w:szCs w:val="20"/>
    </w:rPr>
  </w:style>
  <w:style w:type="paragraph" w:styleId="Index5">
    <w:name w:val="index 5"/>
    <w:basedOn w:val="Normal"/>
    <w:next w:val="Normal"/>
    <w:autoRedefine/>
    <w:uiPriority w:val="39"/>
    <w:unhideWhenUsed/>
    <w:qFormat/>
    <w:rsid w:val="00f93fa6"/>
    <w:pPr>
      <w:spacing w:before="0" w:after="0"/>
      <w:ind w:left="880" w:hanging="0"/>
      <w:jc w:val="left"/>
    </w:pPr>
    <w:rPr>
      <w:sz w:val="20"/>
      <w:szCs w:val="20"/>
    </w:rPr>
  </w:style>
  <w:style w:type="paragraph" w:styleId="Index6">
    <w:name w:val="index 6"/>
    <w:basedOn w:val="Normal"/>
    <w:next w:val="Normal"/>
    <w:autoRedefine/>
    <w:uiPriority w:val="39"/>
    <w:unhideWhenUsed/>
    <w:qFormat/>
    <w:rsid w:val="00f93fa6"/>
    <w:pPr>
      <w:spacing w:before="0" w:after="0"/>
      <w:ind w:left="1100" w:hanging="0"/>
      <w:jc w:val="left"/>
    </w:pPr>
    <w:rPr>
      <w:sz w:val="20"/>
      <w:szCs w:val="20"/>
    </w:rPr>
  </w:style>
  <w:style w:type="paragraph" w:styleId="Index7">
    <w:name w:val="index 7"/>
    <w:basedOn w:val="Normal"/>
    <w:next w:val="Normal"/>
    <w:autoRedefine/>
    <w:uiPriority w:val="39"/>
    <w:unhideWhenUsed/>
    <w:qFormat/>
    <w:rsid w:val="00f93fa6"/>
    <w:pPr>
      <w:spacing w:before="0" w:after="0"/>
      <w:ind w:left="1320" w:hanging="0"/>
      <w:jc w:val="left"/>
    </w:pPr>
    <w:rPr>
      <w:sz w:val="20"/>
      <w:szCs w:val="20"/>
    </w:rPr>
  </w:style>
  <w:style w:type="paragraph" w:styleId="Index8">
    <w:name w:val="index 8"/>
    <w:basedOn w:val="Normal"/>
    <w:next w:val="Normal"/>
    <w:autoRedefine/>
    <w:uiPriority w:val="39"/>
    <w:unhideWhenUsed/>
    <w:qFormat/>
    <w:rsid w:val="00f93fa6"/>
    <w:pPr>
      <w:spacing w:before="0" w:after="0"/>
      <w:ind w:left="1540" w:hanging="0"/>
      <w:jc w:val="left"/>
    </w:pPr>
    <w:rPr>
      <w:sz w:val="20"/>
      <w:szCs w:val="20"/>
    </w:rPr>
  </w:style>
  <w:style w:type="paragraph" w:styleId="Index9">
    <w:name w:val="index 9"/>
    <w:basedOn w:val="Normal"/>
    <w:next w:val="Normal"/>
    <w:autoRedefine/>
    <w:uiPriority w:val="39"/>
    <w:unhideWhenUsed/>
    <w:qFormat/>
    <w:rsid w:val="00f93fa6"/>
    <w:pPr>
      <w:spacing w:before="0" w:after="0"/>
      <w:ind w:left="1760" w:hanging="0"/>
      <w:jc w:val="left"/>
    </w:pPr>
    <w:rPr>
      <w:sz w:val="20"/>
      <w:szCs w:val="20"/>
    </w:rPr>
  </w:style>
  <w:style w:type="paragraph" w:styleId="Sumario1">
    <w:name w:val="TOC 1"/>
    <w:basedOn w:val="Normal"/>
    <w:next w:val="Normal"/>
    <w:autoRedefine/>
    <w:uiPriority w:val="39"/>
    <w:unhideWhenUsed/>
    <w:rsid w:val="00b4210b"/>
    <w:pPr>
      <w:spacing w:before="0" w:after="100"/>
    </w:pPr>
    <w:rPr/>
  </w:style>
  <w:style w:type="paragraph" w:styleId="Sumario2">
    <w:name w:val="TOC 2"/>
    <w:basedOn w:val="Normal"/>
    <w:next w:val="Normal"/>
    <w:autoRedefine/>
    <w:uiPriority w:val="39"/>
    <w:unhideWhenUsed/>
    <w:rsid w:val="00b4210b"/>
    <w:pPr>
      <w:spacing w:before="0" w:after="100"/>
      <w:ind w:left="220" w:hanging="0"/>
    </w:pPr>
    <w:rPr/>
  </w:style>
  <w:style w:type="paragraph" w:styleId="Piedepgina">
    <w:name w:val="Footer"/>
    <w:basedOn w:val="Normal"/>
    <w:link w:val="PiedepginaCar"/>
    <w:uiPriority w:val="99"/>
    <w:semiHidden/>
    <w:unhideWhenUsed/>
    <w:rsid w:val="00c27d9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unhideWhenUsed/>
    <w:qFormat/>
    <w:rsid w:val="00a47cd9"/>
    <w:pPr>
      <w:spacing w:lineRule="auto" w:line="240" w:beforeAutospacing="1" w:afterAutospacing="1"/>
      <w:jc w:val="left"/>
    </w:pPr>
    <w:rPr>
      <w:rFonts w:ascii="Times New Roman" w:hAnsi="Times New Roman" w:eastAsia="Times New Roman" w:cs="Times New Roman"/>
      <w:sz w:val="24"/>
      <w:szCs w:val="24"/>
      <w:lang w:eastAsia="es-ES"/>
    </w:rPr>
  </w:style>
  <w:style w:type="paragraph" w:styleId="HTMLPreformatted">
    <w:name w:val="HTML Preformatted"/>
    <w:basedOn w:val="Normal"/>
    <w:link w:val="HTMLconformatoprevioCar"/>
    <w:uiPriority w:val="99"/>
    <w:semiHidden/>
    <w:unhideWhenUsed/>
    <w:qFormat/>
    <w:rsid w:val="00bd2f12"/>
    <w:pPr>
      <w:spacing w:lineRule="auto" w:line="240" w:before="0" w:after="0"/>
    </w:pPr>
    <w:rPr>
      <w:rFonts w:ascii="Consolas" w:hAnsi="Consolas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d92f6e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90BBF3-8151-4CD7-92CA-2D9256C534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373</TotalTime>
  <Application>LibreOffice/7.3.7.2$Linux_X86_64 LibreOffice_project/30$Build-2</Application>
  <AppVersion>15.0000</AppVersion>
  <DocSecurity>0</DocSecurity>
  <Pages>2</Pages>
  <Words>237</Words>
  <Characters>1175</Characters>
  <CharactersWithSpaces>1365</CharactersWithSpaces>
  <Paragraphs>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2014-10-14T07:18:00Z</dcterms:created>
  <dc:creator>Daniel Martínez</dc:creator>
  <dc:description/>
  <dc:language>es-ES</dc:language>
  <cp:lastModifiedBy/>
  <dcterms:modified xsi:type="dcterms:W3CDTF">2025-10-16T12:25:31Z</dcterms:modified>
  <cp:revision>201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