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8535E" w14:textId="45F0C4A2" w:rsidR="00AD23F0" w:rsidRPr="00692DFB" w:rsidRDefault="00992AD0" w:rsidP="00692DFB">
      <w:pPr>
        <w:widowControl/>
        <w:jc w:val="left"/>
        <w:rPr>
          <w:rFonts w:hint="eastAsia"/>
        </w:rPr>
      </w:pPr>
      <w:r>
        <w:rPr>
          <w:b/>
          <w:bCs/>
          <w:sz w:val="48"/>
          <w:szCs w:val="48"/>
          <w:highlight w:val="blue"/>
        </w:rPr>
        <w:t>1</w:t>
      </w:r>
      <w:r w:rsidR="00692DFB" w:rsidRPr="0074766D">
        <w:rPr>
          <w:b/>
          <w:bCs/>
          <w:sz w:val="48"/>
          <w:szCs w:val="48"/>
          <w:highlight w:val="blue"/>
        </w:rPr>
        <w:t>.</w:t>
      </w:r>
      <w:r w:rsidR="00E4465C">
        <w:rPr>
          <w:rFonts w:hint="eastAsia"/>
          <w:b/>
          <w:bCs/>
          <w:sz w:val="48"/>
          <w:szCs w:val="48"/>
          <w:highlight w:val="blue"/>
        </w:rPr>
        <w:t>cnn</w:t>
      </w:r>
      <w:r w:rsidR="00E4465C">
        <w:rPr>
          <w:rFonts w:hint="eastAsia"/>
          <w:b/>
          <w:bCs/>
          <w:sz w:val="48"/>
          <w:szCs w:val="48"/>
          <w:highlight w:val="blue"/>
        </w:rPr>
        <w:t>加速器</w:t>
      </w:r>
      <w:r w:rsidR="00E4465C">
        <w:rPr>
          <w:b/>
          <w:bCs/>
          <w:sz w:val="48"/>
          <w:szCs w:val="48"/>
          <w:highlight w:val="blue"/>
        </w:rPr>
        <w:t>-</w:t>
      </w:r>
      <w:proofErr w:type="spellStart"/>
      <w:r w:rsidR="008F1EB6" w:rsidRPr="0074766D">
        <w:rPr>
          <w:rFonts w:hint="eastAsia"/>
          <w:b/>
          <w:bCs/>
          <w:sz w:val="48"/>
          <w:szCs w:val="48"/>
          <w:highlight w:val="blue"/>
        </w:rPr>
        <w:t>kpe</w:t>
      </w:r>
      <w:proofErr w:type="spellEnd"/>
      <w:r w:rsidR="008F1EB6" w:rsidRPr="0074766D">
        <w:rPr>
          <w:rFonts w:hint="eastAsia"/>
          <w:b/>
          <w:bCs/>
          <w:sz w:val="48"/>
          <w:szCs w:val="48"/>
          <w:highlight w:val="blue"/>
        </w:rPr>
        <w:t>模块</w:t>
      </w:r>
      <w:r w:rsidR="00692DFB" w:rsidRPr="0074766D">
        <w:rPr>
          <w:b/>
          <w:bCs/>
          <w:sz w:val="48"/>
          <w:szCs w:val="48"/>
          <w:highlight w:val="blue"/>
        </w:rPr>
        <w:t>：</w:t>
      </w:r>
    </w:p>
    <w:p w14:paraId="08DA24F0" w14:textId="53399131" w:rsidR="002A19AF" w:rsidRDefault="00000000" w:rsidP="005B32D4">
      <w:pPr>
        <w:pStyle w:val="Standard"/>
        <w:rPr>
          <w:rFonts w:hint="eastAsia"/>
        </w:rPr>
      </w:pPr>
      <w:r w:rsidRPr="003D0317">
        <w:tab/>
      </w:r>
      <w:r w:rsidRPr="00D506B1">
        <w:rPr>
          <w:highlight w:val="red"/>
        </w:rPr>
        <w:t>DUT</w:t>
      </w:r>
      <w:r w:rsidRPr="00D506B1">
        <w:rPr>
          <w:highlight w:val="red"/>
        </w:rPr>
        <w:t>功能：</w:t>
      </w:r>
    </w:p>
    <w:p w14:paraId="28DD3DE4" w14:textId="1D8B6C1C" w:rsidR="002A19AF" w:rsidRDefault="00000000" w:rsidP="002A19AF">
      <w:pPr>
        <w:pStyle w:val="Standard"/>
        <w:ind w:firstLine="388"/>
        <w:rPr>
          <w:rFonts w:hint="eastAsia"/>
        </w:rPr>
      </w:pPr>
      <w:proofErr w:type="spellStart"/>
      <w:r w:rsidRPr="003D0317">
        <w:t>kpe_ifmap</w:t>
      </w:r>
      <w:proofErr w:type="spellEnd"/>
      <w:r w:rsidR="002A19AF">
        <w:rPr>
          <w:rFonts w:hint="eastAsia"/>
        </w:rPr>
        <w:t>：</w:t>
      </w:r>
      <w:r w:rsidRPr="003D0317">
        <w:t>输入的图片像素</w:t>
      </w:r>
    </w:p>
    <w:p w14:paraId="7ADD0A1B" w14:textId="55F8B374" w:rsidR="002A19AF" w:rsidRDefault="00000000" w:rsidP="002A19AF">
      <w:pPr>
        <w:pStyle w:val="Standard"/>
        <w:ind w:firstLine="388"/>
        <w:rPr>
          <w:rFonts w:hint="eastAsia"/>
        </w:rPr>
      </w:pPr>
      <w:proofErr w:type="spellStart"/>
      <w:r w:rsidRPr="003D0317">
        <w:t>kpe_weight</w:t>
      </w:r>
      <w:proofErr w:type="spellEnd"/>
      <w:r w:rsidR="002A19AF">
        <w:rPr>
          <w:rFonts w:hint="eastAsia"/>
        </w:rPr>
        <w:t>：</w:t>
      </w:r>
      <w:r w:rsidRPr="003D0317">
        <w:t>输入的</w:t>
      </w:r>
      <w:r w:rsidRPr="00523D26">
        <w:rPr>
          <w:color w:val="FF0000"/>
        </w:rPr>
        <w:t>卷积核</w:t>
      </w:r>
      <w:r w:rsidR="00523D26" w:rsidRPr="00523D26">
        <w:rPr>
          <w:rFonts w:hint="eastAsia"/>
          <w:color w:val="FF0000"/>
        </w:rPr>
        <w:t>的参数权重</w:t>
      </w:r>
    </w:p>
    <w:p w14:paraId="24DD6DFB" w14:textId="1E9A237C" w:rsidR="002A19AF" w:rsidRDefault="00000000" w:rsidP="002A19AF">
      <w:pPr>
        <w:pStyle w:val="Standard"/>
        <w:ind w:firstLine="388"/>
        <w:rPr>
          <w:rFonts w:hint="eastAsia"/>
        </w:rPr>
      </w:pPr>
      <w:proofErr w:type="spellStart"/>
      <w:r w:rsidRPr="003D0317">
        <w:t>kpe_sum</w:t>
      </w:r>
      <w:proofErr w:type="spellEnd"/>
      <w:r w:rsidR="002A19AF">
        <w:rPr>
          <w:rFonts w:hint="eastAsia"/>
        </w:rPr>
        <w:t>：</w:t>
      </w:r>
      <w:r w:rsidRPr="003D0317">
        <w:t>最终输出的运算结果</w:t>
      </w:r>
    </w:p>
    <w:p w14:paraId="04B5BBEA" w14:textId="09B72D1B" w:rsidR="002A19AF" w:rsidRDefault="00000000" w:rsidP="002A19AF">
      <w:pPr>
        <w:pStyle w:val="Standard"/>
        <w:ind w:firstLine="388"/>
        <w:rPr>
          <w:rFonts w:hint="eastAsia"/>
        </w:rPr>
      </w:pPr>
      <w:r w:rsidRPr="003D0317">
        <w:t>enable</w:t>
      </w:r>
      <w:r w:rsidR="002A19AF">
        <w:rPr>
          <w:rFonts w:hint="eastAsia"/>
        </w:rPr>
        <w:t>：</w:t>
      </w:r>
      <w:proofErr w:type="spellStart"/>
      <w:r w:rsidRPr="003D0317">
        <w:t>kpe</w:t>
      </w:r>
      <w:proofErr w:type="spellEnd"/>
      <w:r w:rsidRPr="003D0317">
        <w:t>的使能信号，若为零，输出</w:t>
      </w:r>
      <w:proofErr w:type="spellStart"/>
      <w:r w:rsidRPr="003D0317">
        <w:t>kpe_sum</w:t>
      </w:r>
      <w:proofErr w:type="spellEnd"/>
      <w:r w:rsidRPr="003D0317">
        <w:t>恒为零</w:t>
      </w:r>
    </w:p>
    <w:p w14:paraId="2930ADEA" w14:textId="5D2AD356" w:rsidR="002A19AF" w:rsidRDefault="00000000" w:rsidP="002A19AF">
      <w:pPr>
        <w:pStyle w:val="Standard"/>
        <w:ind w:firstLine="388"/>
        <w:rPr>
          <w:rFonts w:hint="eastAsia"/>
        </w:rPr>
      </w:pPr>
      <w:proofErr w:type="spellStart"/>
      <w:r w:rsidRPr="003D0317">
        <w:t>ctrl_kpe_bypass</w:t>
      </w:r>
      <w:proofErr w:type="spellEnd"/>
      <w:r w:rsidR="002A19AF">
        <w:rPr>
          <w:rFonts w:hint="eastAsia"/>
        </w:rPr>
        <w:t>：</w:t>
      </w:r>
      <w:proofErr w:type="spellStart"/>
      <w:r w:rsidRPr="003D0317">
        <w:t>kpe</w:t>
      </w:r>
      <w:proofErr w:type="spellEnd"/>
      <w:r w:rsidRPr="003D0317">
        <w:t>旁路选择信号，若为零，输出</w:t>
      </w:r>
      <w:proofErr w:type="spellStart"/>
      <w:r w:rsidRPr="003D0317">
        <w:t>kpe_sum</w:t>
      </w:r>
      <w:proofErr w:type="spellEnd"/>
      <w:r w:rsidRPr="003D0317">
        <w:t>为正常运算结果，若为</w:t>
      </w:r>
      <w:r w:rsidRPr="003D0317">
        <w:t>1</w:t>
      </w:r>
      <w:r w:rsidRPr="003D0317">
        <w:t>，</w:t>
      </w:r>
      <w:proofErr w:type="spellStart"/>
      <w:r w:rsidRPr="003D0317">
        <w:t>kpe</w:t>
      </w:r>
      <w:proofErr w:type="spellEnd"/>
      <w:r w:rsidRPr="003D0317">
        <w:t>不运算直接输出</w:t>
      </w:r>
      <w:proofErr w:type="spellStart"/>
      <w:r w:rsidRPr="003D0317">
        <w:t>kpe_ifmap</w:t>
      </w:r>
      <w:proofErr w:type="spellEnd"/>
    </w:p>
    <w:p w14:paraId="0FBC2590" w14:textId="0E8F28EF" w:rsidR="002A19AF" w:rsidRDefault="00000000" w:rsidP="002A19AF">
      <w:pPr>
        <w:pStyle w:val="Standard"/>
        <w:ind w:firstLine="388"/>
        <w:rPr>
          <w:rFonts w:hint="eastAsia"/>
        </w:rPr>
      </w:pPr>
      <w:proofErr w:type="spellStart"/>
      <w:r w:rsidRPr="003D0317">
        <w:t>stgr_precision_kpe_shift</w:t>
      </w:r>
      <w:proofErr w:type="spellEnd"/>
      <w:r w:rsidR="002A19AF">
        <w:rPr>
          <w:rFonts w:hint="eastAsia"/>
        </w:rPr>
        <w:t>：</w:t>
      </w:r>
      <w:r w:rsidRPr="003D0317">
        <w:t>移位个数</w:t>
      </w:r>
      <w:r w:rsidR="00FC58BF">
        <w:rPr>
          <w:rFonts w:hint="eastAsia"/>
        </w:rPr>
        <w:t>（防溢出）</w:t>
      </w:r>
    </w:p>
    <w:p w14:paraId="21C7B9E1" w14:textId="6C417F51" w:rsidR="002A19AF" w:rsidRDefault="00000000" w:rsidP="002A19AF">
      <w:pPr>
        <w:pStyle w:val="Standard"/>
        <w:ind w:firstLine="388"/>
        <w:rPr>
          <w:rFonts w:hint="eastAsia"/>
        </w:rPr>
      </w:pPr>
      <w:proofErr w:type="spellStart"/>
      <w:r w:rsidRPr="003D0317">
        <w:t>stgr_precision_ifmap</w:t>
      </w:r>
      <w:proofErr w:type="spellEnd"/>
      <w:r w:rsidR="002A19AF">
        <w:rPr>
          <w:rFonts w:hint="eastAsia"/>
        </w:rPr>
        <w:t>：</w:t>
      </w:r>
      <w:proofErr w:type="spellStart"/>
      <w:r w:rsidRPr="003D0317">
        <w:t>ifmap</w:t>
      </w:r>
      <w:proofErr w:type="spellEnd"/>
      <w:r w:rsidRPr="003D0317">
        <w:t>精度</w:t>
      </w:r>
    </w:p>
    <w:p w14:paraId="26EB14F3" w14:textId="238F71DD" w:rsidR="00C859A2" w:rsidRDefault="00000000" w:rsidP="00C859A2">
      <w:pPr>
        <w:pStyle w:val="Standard"/>
        <w:ind w:firstLine="388"/>
        <w:rPr>
          <w:rFonts w:hint="eastAsia"/>
        </w:rPr>
      </w:pPr>
      <w:proofErr w:type="spellStart"/>
      <w:r w:rsidRPr="003D0317">
        <w:t>stgr_precision_weight</w:t>
      </w:r>
      <w:proofErr w:type="spellEnd"/>
      <w:r w:rsidR="002A19AF">
        <w:rPr>
          <w:rFonts w:hint="eastAsia"/>
        </w:rPr>
        <w:t>：</w:t>
      </w:r>
      <w:r w:rsidRPr="003D0317">
        <w:t>权重的精度</w:t>
      </w:r>
    </w:p>
    <w:p w14:paraId="51A91194" w14:textId="6CF4CAF0" w:rsidR="00AD23F0" w:rsidRDefault="00000000" w:rsidP="002A19AF">
      <w:pPr>
        <w:pStyle w:val="Standard"/>
        <w:ind w:firstLine="388"/>
        <w:rPr>
          <w:rFonts w:hint="eastAsia"/>
          <w:strike/>
          <w:color w:val="FF0000"/>
        </w:rPr>
      </w:pPr>
      <w:r w:rsidRPr="00523D26">
        <w:rPr>
          <w:strike/>
          <w:color w:val="FF0000"/>
        </w:rPr>
        <w:t>ctrl_kpe_src0_enable</w:t>
      </w:r>
      <w:r w:rsidRPr="00523D26">
        <w:rPr>
          <w:strike/>
          <w:color w:val="FF0000"/>
        </w:rPr>
        <w:t>、</w:t>
      </w:r>
      <w:r w:rsidRPr="00523D26">
        <w:rPr>
          <w:strike/>
          <w:color w:val="FF0000"/>
        </w:rPr>
        <w:t>ctrl_kpe_src1_enable</w:t>
      </w:r>
      <w:r w:rsidRPr="00523D26">
        <w:rPr>
          <w:strike/>
          <w:color w:val="FF0000"/>
        </w:rPr>
        <w:t>、</w:t>
      </w:r>
      <w:proofErr w:type="spellStart"/>
      <w:r w:rsidRPr="00523D26">
        <w:rPr>
          <w:strike/>
          <w:color w:val="FF0000"/>
        </w:rPr>
        <w:t>ctrl_kpe_mul_enable</w:t>
      </w:r>
      <w:proofErr w:type="spellEnd"/>
      <w:r w:rsidRPr="00523D26">
        <w:rPr>
          <w:strike/>
          <w:color w:val="FF0000"/>
        </w:rPr>
        <w:t>、</w:t>
      </w:r>
      <w:proofErr w:type="spellStart"/>
      <w:r w:rsidRPr="00523D26">
        <w:rPr>
          <w:strike/>
          <w:color w:val="FF0000"/>
        </w:rPr>
        <w:t>ctrl_kpe_acc_enable</w:t>
      </w:r>
      <w:proofErr w:type="spellEnd"/>
      <w:r w:rsidRPr="00523D26">
        <w:rPr>
          <w:strike/>
          <w:color w:val="FF0000"/>
        </w:rPr>
        <w:t>、</w:t>
      </w:r>
      <w:proofErr w:type="spellStart"/>
      <w:r w:rsidRPr="00523D26">
        <w:rPr>
          <w:strike/>
          <w:color w:val="FF0000"/>
        </w:rPr>
        <w:t>ctrl_kpe_acc_rst</w:t>
      </w:r>
      <w:proofErr w:type="spellEnd"/>
      <w:r w:rsidRPr="00523D26">
        <w:rPr>
          <w:strike/>
          <w:color w:val="FF0000"/>
        </w:rPr>
        <w:t>分别为</w:t>
      </w:r>
      <w:proofErr w:type="spellStart"/>
      <w:r w:rsidRPr="00523D26">
        <w:rPr>
          <w:strike/>
          <w:color w:val="FF0000"/>
        </w:rPr>
        <w:t>ifmap</w:t>
      </w:r>
      <w:proofErr w:type="spellEnd"/>
      <w:r w:rsidRPr="00523D26">
        <w:rPr>
          <w:strike/>
          <w:color w:val="FF0000"/>
        </w:rPr>
        <w:t>输入使能、权重输入使能、乘法使能、累加使能、累加复位信号。</w:t>
      </w:r>
    </w:p>
    <w:p w14:paraId="061A5187" w14:textId="69370D5C" w:rsidR="00FE09E9" w:rsidRDefault="0020270B" w:rsidP="0020270B">
      <w:pPr>
        <w:pStyle w:val="Standard"/>
        <w:ind w:firstLine="388"/>
        <w:jc w:val="right"/>
        <w:rPr>
          <w:rFonts w:hint="eastAsia"/>
          <w:strike/>
          <w:color w:val="FF0000"/>
        </w:rPr>
      </w:pPr>
      <w:r w:rsidRPr="0020270B">
        <w:rPr>
          <w:strike/>
          <w:noProof/>
          <w:color w:val="FF0000"/>
        </w:rPr>
        <w:drawing>
          <wp:inline distT="0" distB="0" distL="0" distR="0" wp14:anchorId="4AB76133" wp14:editId="31BEC4C7">
            <wp:extent cx="4441371" cy="3331259"/>
            <wp:effectExtent l="0" t="0" r="381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5183" cy="334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35AA" w14:textId="5093FFDE" w:rsidR="00E168FD" w:rsidRPr="003D0317" w:rsidRDefault="00E168FD" w:rsidP="002A19AF">
      <w:pPr>
        <w:pStyle w:val="Standard"/>
        <w:ind w:firstLine="388"/>
        <w:rPr>
          <w:rFonts w:hint="eastAsia"/>
        </w:rPr>
      </w:pPr>
    </w:p>
    <w:p w14:paraId="1FEEFC0C" w14:textId="4DF121C5" w:rsidR="00D506B1" w:rsidRDefault="00D35BE6" w:rsidP="00D506B1">
      <w:pPr>
        <w:pStyle w:val="Standard"/>
        <w:rPr>
          <w:rFonts w:hint="eastAsia"/>
          <w:noProof/>
        </w:rPr>
      </w:pPr>
      <w:r w:rsidRPr="003D0317">
        <w:tab/>
      </w:r>
      <w:r w:rsidR="004C41B3">
        <w:rPr>
          <w:rFonts w:hint="eastAsia"/>
          <w:highlight w:val="red"/>
        </w:rPr>
        <w:t>熟悉代码，画</w:t>
      </w:r>
      <w:r w:rsidRPr="00D506B1">
        <w:rPr>
          <w:highlight w:val="red"/>
        </w:rPr>
        <w:t>出框图：</w:t>
      </w:r>
      <w:r w:rsidR="005D173D" w:rsidRPr="003D0317">
        <w:rPr>
          <w:rFonts w:hint="eastAsia"/>
          <w:noProof/>
        </w:rPr>
        <w:t xml:space="preserve"> </w:t>
      </w:r>
    </w:p>
    <w:p w14:paraId="6947018D" w14:textId="26C276F3" w:rsidR="00C859A2" w:rsidRDefault="00B34BC8" w:rsidP="000C648B">
      <w:pPr>
        <w:pStyle w:val="Standard"/>
        <w:jc w:val="righ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B74E494" wp14:editId="0B371006">
            <wp:extent cx="4752622" cy="3564591"/>
            <wp:effectExtent l="0" t="0" r="0" b="4445"/>
            <wp:docPr id="22" name="图片 2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示, 示意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387" cy="357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A31B" w14:textId="25E03E4A" w:rsidR="000C648B" w:rsidRPr="000C648B" w:rsidRDefault="00000000">
      <w:pPr>
        <w:pStyle w:val="Standard"/>
        <w:rPr>
          <w:rFonts w:hint="eastAsia"/>
        </w:rPr>
      </w:pPr>
      <w:r>
        <w:tab/>
      </w:r>
      <w:r w:rsidRPr="00D506B1">
        <w:rPr>
          <w:highlight w:val="red"/>
        </w:rPr>
        <w:t>熟悉</w:t>
      </w:r>
      <w:r w:rsidRPr="00D506B1">
        <w:rPr>
          <w:highlight w:val="red"/>
        </w:rPr>
        <w:t>testcase</w:t>
      </w:r>
      <w:r w:rsidRPr="00D506B1">
        <w:rPr>
          <w:highlight w:val="red"/>
        </w:rPr>
        <w:t>，写出</w:t>
      </w:r>
      <w:proofErr w:type="spellStart"/>
      <w:r w:rsidRPr="00D506B1">
        <w:rPr>
          <w:highlight w:val="red"/>
        </w:rPr>
        <w:t>testplan</w:t>
      </w:r>
      <w:proofErr w:type="spellEnd"/>
      <w:r w:rsidRPr="00D506B1">
        <w:rPr>
          <w:highlight w:val="red"/>
        </w:rPr>
        <w:t>：</w:t>
      </w:r>
    </w:p>
    <w:p w14:paraId="61D8DC9D" w14:textId="113D43E6" w:rsidR="00D35BE6" w:rsidRDefault="00B34BC8" w:rsidP="000C648B">
      <w:pPr>
        <w:pStyle w:val="Standard"/>
        <w:jc w:val="righ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9C81AC" wp14:editId="756651E9">
            <wp:extent cx="4858014" cy="3036711"/>
            <wp:effectExtent l="0" t="0" r="6350" b="0"/>
            <wp:docPr id="16" name="图片 1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04" cy="304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C919" w14:textId="00E59E3A" w:rsidR="00D506B1" w:rsidRPr="00D506B1" w:rsidRDefault="00D35BE6">
      <w:pPr>
        <w:pStyle w:val="Standard"/>
        <w:rPr>
          <w:rFonts w:hint="eastAsia"/>
          <w:b/>
          <w:bCs/>
        </w:rPr>
      </w:pPr>
      <w:r>
        <w:tab/>
      </w:r>
      <w:r w:rsidRPr="00D506B1">
        <w:rPr>
          <w:highlight w:val="red"/>
        </w:rPr>
        <w:t>保存波形、覆盖率截图：</w:t>
      </w:r>
      <w:proofErr w:type="spellStart"/>
      <w:r w:rsidR="005D173D">
        <w:rPr>
          <w:b/>
          <w:bCs/>
        </w:rPr>
        <w:t>covergroup</w:t>
      </w:r>
      <w:proofErr w:type="spellEnd"/>
      <w:r w:rsidR="005D173D">
        <w:rPr>
          <w:b/>
          <w:bCs/>
        </w:rPr>
        <w:t>中</w:t>
      </w:r>
      <w:proofErr w:type="spellStart"/>
      <w:r w:rsidR="005D173D">
        <w:rPr>
          <w:b/>
          <w:bCs/>
        </w:rPr>
        <w:t>auto_bin_max</w:t>
      </w:r>
      <w:proofErr w:type="spellEnd"/>
      <w:r w:rsidR="005D173D">
        <w:rPr>
          <w:b/>
          <w:bCs/>
        </w:rPr>
        <w:t>自动仓的</w:t>
      </w:r>
      <w:r w:rsidR="005D173D">
        <w:rPr>
          <w:b/>
          <w:bCs/>
        </w:rPr>
        <w:t>option</w:t>
      </w:r>
      <w:r w:rsidR="005D173D">
        <w:rPr>
          <w:b/>
          <w:bCs/>
        </w:rPr>
        <w:t>定为</w:t>
      </w:r>
      <w:r w:rsidR="005D173D">
        <w:rPr>
          <w:b/>
          <w:bCs/>
        </w:rPr>
        <w:t>16</w:t>
      </w:r>
      <w:r w:rsidR="005D173D">
        <w:rPr>
          <w:b/>
          <w:bCs/>
        </w:rPr>
        <w:t>个，便于统计，也可以减少</w:t>
      </w:r>
      <w:proofErr w:type="spellStart"/>
      <w:r w:rsidR="005D173D">
        <w:rPr>
          <w:b/>
          <w:bCs/>
        </w:rPr>
        <w:t>trancaction</w:t>
      </w:r>
      <w:proofErr w:type="spellEnd"/>
      <w:r w:rsidR="005D173D">
        <w:rPr>
          <w:b/>
          <w:bCs/>
        </w:rPr>
        <w:t>的用量。当</w:t>
      </w:r>
      <w:proofErr w:type="spellStart"/>
      <w:r w:rsidR="005D173D">
        <w:rPr>
          <w:b/>
          <w:bCs/>
        </w:rPr>
        <w:t>ifmap</w:t>
      </w:r>
      <w:proofErr w:type="spellEnd"/>
      <w:r w:rsidR="005D173D">
        <w:rPr>
          <w:b/>
          <w:bCs/>
        </w:rPr>
        <w:t>和</w:t>
      </w:r>
      <w:r w:rsidR="005D173D">
        <w:rPr>
          <w:b/>
          <w:bCs/>
        </w:rPr>
        <w:t>weight</w:t>
      </w:r>
      <w:r w:rsidR="005D173D">
        <w:rPr>
          <w:b/>
          <w:bCs/>
        </w:rPr>
        <w:t>的精度为</w:t>
      </w:r>
      <w:r w:rsidR="005D173D">
        <w:rPr>
          <w:b/>
          <w:bCs/>
        </w:rPr>
        <w:t>8bit</w:t>
      </w:r>
      <w:r w:rsidR="005D173D">
        <w:rPr>
          <w:b/>
          <w:bCs/>
        </w:rPr>
        <w:t>时，排除掉</w:t>
      </w:r>
      <w:r w:rsidR="005D173D">
        <w:rPr>
          <w:b/>
          <w:bCs/>
        </w:rPr>
        <w:t>9/10/11/12bit</w:t>
      </w:r>
      <w:r w:rsidR="005D173D">
        <w:rPr>
          <w:b/>
          <w:bCs/>
        </w:rPr>
        <w:t>的移位操作，从</w:t>
      </w:r>
      <w:proofErr w:type="spellStart"/>
      <w:r w:rsidR="005D173D">
        <w:rPr>
          <w:b/>
          <w:bCs/>
        </w:rPr>
        <w:t>ifmap</w:t>
      </w:r>
      <w:proofErr w:type="spellEnd"/>
      <w:r w:rsidR="005D173D">
        <w:rPr>
          <w:b/>
          <w:bCs/>
        </w:rPr>
        <w:t>和</w:t>
      </w:r>
      <w:r w:rsidR="005D173D">
        <w:rPr>
          <w:b/>
          <w:bCs/>
        </w:rPr>
        <w:t>weight</w:t>
      </w:r>
      <w:r w:rsidR="005D173D">
        <w:rPr>
          <w:b/>
          <w:bCs/>
        </w:rPr>
        <w:t>的交叉覆盖率</w:t>
      </w:r>
      <w:r w:rsidR="005D173D">
        <w:rPr>
          <w:rFonts w:hint="eastAsia"/>
          <w:b/>
          <w:bCs/>
        </w:rPr>
        <w:t>中</w:t>
      </w:r>
      <w:r w:rsidR="005D173D">
        <w:rPr>
          <w:b/>
          <w:bCs/>
        </w:rPr>
        <w:t>看出，</w:t>
      </w:r>
      <w:proofErr w:type="spellStart"/>
      <w:r w:rsidR="005D173D">
        <w:rPr>
          <w:b/>
          <w:bCs/>
        </w:rPr>
        <w:t>kpe_shift</w:t>
      </w:r>
      <w:proofErr w:type="spellEnd"/>
      <w:r w:rsidR="005D173D">
        <w:rPr>
          <w:b/>
          <w:bCs/>
        </w:rPr>
        <w:t>除了</w:t>
      </w:r>
      <w:r w:rsidR="005D173D">
        <w:rPr>
          <w:b/>
          <w:bCs/>
        </w:rPr>
        <w:t>9/10/11/12</w:t>
      </w:r>
      <w:r w:rsidR="005D173D">
        <w:rPr>
          <w:b/>
          <w:bCs/>
        </w:rPr>
        <w:t>的其他情况全覆盖到。</w:t>
      </w:r>
    </w:p>
    <w:p w14:paraId="2055D413" w14:textId="7145BA29" w:rsidR="00AD23F0" w:rsidRDefault="00B34BC8" w:rsidP="00D506B1">
      <w:pPr>
        <w:pStyle w:val="Standard"/>
        <w:jc w:val="righ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03B9CC" wp14:editId="339A5993">
            <wp:extent cx="4859866" cy="2607734"/>
            <wp:effectExtent l="0" t="0" r="4445" b="0"/>
            <wp:docPr id="2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3204" cy="26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A775" w14:textId="5EDED8E3" w:rsidR="00AD23F0" w:rsidRDefault="00B34BC8" w:rsidP="00D506B1">
      <w:pPr>
        <w:pStyle w:val="Standard"/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39065555" wp14:editId="43046057">
            <wp:extent cx="4738370" cy="2960370"/>
            <wp:effectExtent l="0" t="0" r="0" b="0"/>
            <wp:docPr id="3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7626" w14:textId="77777777" w:rsidR="00B34BC8" w:rsidRDefault="00B34BC8">
      <w:pPr>
        <w:pStyle w:val="Standard"/>
        <w:rPr>
          <w:rFonts w:hint="eastAsia"/>
        </w:rPr>
      </w:pPr>
    </w:p>
    <w:p w14:paraId="2EE60314" w14:textId="1101081F" w:rsidR="00AD23F0" w:rsidRDefault="00B34BC8" w:rsidP="00D506B1">
      <w:pPr>
        <w:pStyle w:val="Standard"/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6FA1405C" wp14:editId="3673054E">
            <wp:extent cx="4633445" cy="3160059"/>
            <wp:effectExtent l="0" t="0" r="2540" b="2540"/>
            <wp:docPr id="4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7155" cy="3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9B89" w14:textId="770B3E03" w:rsidR="00AD23F0" w:rsidRDefault="00AD23F0" w:rsidP="00AF33BB">
      <w:pPr>
        <w:widowControl/>
        <w:jc w:val="left"/>
        <w:rPr>
          <w:rFonts w:hint="eastAsia"/>
        </w:rPr>
      </w:pPr>
    </w:p>
    <w:sectPr w:rsidR="00AD23F0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A0A24" w14:textId="77777777" w:rsidR="007A4687" w:rsidRDefault="007A4687">
      <w:pPr>
        <w:rPr>
          <w:rFonts w:hint="eastAsia"/>
        </w:rPr>
      </w:pPr>
      <w:r>
        <w:separator/>
      </w:r>
    </w:p>
  </w:endnote>
  <w:endnote w:type="continuationSeparator" w:id="0">
    <w:p w14:paraId="4619FF49" w14:textId="77777777" w:rsidR="007A4687" w:rsidRDefault="007A468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13730" w14:textId="77777777" w:rsidR="007A4687" w:rsidRDefault="007A4687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37CE804A" w14:textId="77777777" w:rsidR="007A4687" w:rsidRDefault="007A468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565412D5"/>
    <w:multiLevelType w:val="multilevel"/>
    <w:tmpl w:val="565412D5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%1.%2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num w:numId="1" w16cid:durableId="1936858960">
    <w:abstractNumId w:val="1"/>
  </w:num>
  <w:num w:numId="2" w16cid:durableId="580457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 w:grammar="clean"/>
  <w:defaultTabStop w:val="38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3F0"/>
    <w:rsid w:val="00001541"/>
    <w:rsid w:val="0001447F"/>
    <w:rsid w:val="000151F5"/>
    <w:rsid w:val="000C648B"/>
    <w:rsid w:val="000C7CD5"/>
    <w:rsid w:val="000E11E3"/>
    <w:rsid w:val="000F1101"/>
    <w:rsid w:val="000F16A0"/>
    <w:rsid w:val="000F6532"/>
    <w:rsid w:val="00107D32"/>
    <w:rsid w:val="00154B0B"/>
    <w:rsid w:val="00155BE8"/>
    <w:rsid w:val="001A291E"/>
    <w:rsid w:val="001B1600"/>
    <w:rsid w:val="001B19A5"/>
    <w:rsid w:val="001D605F"/>
    <w:rsid w:val="001E0285"/>
    <w:rsid w:val="0020270B"/>
    <w:rsid w:val="002163CF"/>
    <w:rsid w:val="002427E6"/>
    <w:rsid w:val="00246941"/>
    <w:rsid w:val="002A19AF"/>
    <w:rsid w:val="002B515B"/>
    <w:rsid w:val="003172E2"/>
    <w:rsid w:val="00340787"/>
    <w:rsid w:val="00345EBD"/>
    <w:rsid w:val="00376C8C"/>
    <w:rsid w:val="003D0317"/>
    <w:rsid w:val="004178FC"/>
    <w:rsid w:val="00460716"/>
    <w:rsid w:val="00463E3A"/>
    <w:rsid w:val="004735FA"/>
    <w:rsid w:val="004740FE"/>
    <w:rsid w:val="00493B0B"/>
    <w:rsid w:val="00495ED2"/>
    <w:rsid w:val="004C41B3"/>
    <w:rsid w:val="004C7CA6"/>
    <w:rsid w:val="00501ECA"/>
    <w:rsid w:val="0051294C"/>
    <w:rsid w:val="00522681"/>
    <w:rsid w:val="00523D26"/>
    <w:rsid w:val="0053030F"/>
    <w:rsid w:val="005400C9"/>
    <w:rsid w:val="00554578"/>
    <w:rsid w:val="005921B6"/>
    <w:rsid w:val="005B32D4"/>
    <w:rsid w:val="005B5D68"/>
    <w:rsid w:val="005D173D"/>
    <w:rsid w:val="005D5D9F"/>
    <w:rsid w:val="005E21B6"/>
    <w:rsid w:val="0061375E"/>
    <w:rsid w:val="00631811"/>
    <w:rsid w:val="0066358D"/>
    <w:rsid w:val="00692DFB"/>
    <w:rsid w:val="006B1DC8"/>
    <w:rsid w:val="006C3572"/>
    <w:rsid w:val="006D5D6D"/>
    <w:rsid w:val="006E3A09"/>
    <w:rsid w:val="006F26FD"/>
    <w:rsid w:val="00703CF5"/>
    <w:rsid w:val="0074766D"/>
    <w:rsid w:val="00791336"/>
    <w:rsid w:val="007A4687"/>
    <w:rsid w:val="007E2264"/>
    <w:rsid w:val="00826621"/>
    <w:rsid w:val="00890858"/>
    <w:rsid w:val="0089363A"/>
    <w:rsid w:val="008D4228"/>
    <w:rsid w:val="008E15EE"/>
    <w:rsid w:val="008F1EB6"/>
    <w:rsid w:val="0090681E"/>
    <w:rsid w:val="00907A16"/>
    <w:rsid w:val="00992AD0"/>
    <w:rsid w:val="009A2E54"/>
    <w:rsid w:val="00A01603"/>
    <w:rsid w:val="00A23B51"/>
    <w:rsid w:val="00A43C20"/>
    <w:rsid w:val="00A47F2F"/>
    <w:rsid w:val="00A806BE"/>
    <w:rsid w:val="00A96CD9"/>
    <w:rsid w:val="00AB36B2"/>
    <w:rsid w:val="00AD23F0"/>
    <w:rsid w:val="00AF33BB"/>
    <w:rsid w:val="00B31CEF"/>
    <w:rsid w:val="00B34BC8"/>
    <w:rsid w:val="00B35101"/>
    <w:rsid w:val="00B47BB8"/>
    <w:rsid w:val="00B96DF0"/>
    <w:rsid w:val="00BF203C"/>
    <w:rsid w:val="00BF589A"/>
    <w:rsid w:val="00C733C9"/>
    <w:rsid w:val="00C77248"/>
    <w:rsid w:val="00C859A2"/>
    <w:rsid w:val="00CA4895"/>
    <w:rsid w:val="00CA7281"/>
    <w:rsid w:val="00CC59E5"/>
    <w:rsid w:val="00CE1DA5"/>
    <w:rsid w:val="00CE5A92"/>
    <w:rsid w:val="00D33281"/>
    <w:rsid w:val="00D35BE6"/>
    <w:rsid w:val="00D506B1"/>
    <w:rsid w:val="00D645BD"/>
    <w:rsid w:val="00DA57A6"/>
    <w:rsid w:val="00DC2AEC"/>
    <w:rsid w:val="00DE5520"/>
    <w:rsid w:val="00DF7616"/>
    <w:rsid w:val="00E168FD"/>
    <w:rsid w:val="00E4465C"/>
    <w:rsid w:val="00E74596"/>
    <w:rsid w:val="00E761D8"/>
    <w:rsid w:val="00EE1E07"/>
    <w:rsid w:val="00F36A9A"/>
    <w:rsid w:val="00F57120"/>
    <w:rsid w:val="00F83FC9"/>
    <w:rsid w:val="00FA4977"/>
    <w:rsid w:val="00FC0A9E"/>
    <w:rsid w:val="00FC58BF"/>
    <w:rsid w:val="00FC7A5D"/>
    <w:rsid w:val="00FD0F1D"/>
    <w:rsid w:val="00FE0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24D5F"/>
  <w15:docId w15:val="{9674F2A2-8BFC-BB43-9D4E-99154ABB2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Theme="minorEastAsia" w:hAnsi="Liberation Serif" w:cs="Noto Sans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LO-normal">
    <w:name w:val="LO-normal"/>
    <w:pPr>
      <w:widowControl w:val="0"/>
      <w:spacing w:before="120" w:line="312" w:lineRule="auto"/>
      <w:ind w:right="300"/>
    </w:pPr>
    <w:rPr>
      <w:rFonts w:ascii="Merriweather" w:eastAsia="宋体" w:hAnsi="Merriweather" w:cs="Merriweather"/>
      <w:color w:val="666666"/>
      <w:kern w:val="0"/>
      <w:sz w:val="18"/>
      <w:szCs w:val="18"/>
    </w:rPr>
  </w:style>
  <w:style w:type="paragraph" w:customStyle="1" w:styleId="11">
    <w:name w:val="标题 11"/>
    <w:basedOn w:val="LO-normal"/>
    <w:next w:val="LO-normal"/>
    <w:pPr>
      <w:spacing w:before="600" w:line="240" w:lineRule="auto"/>
    </w:pPr>
    <w:rPr>
      <w:rFonts w:ascii="Open Sans" w:eastAsia="Open Sans" w:hAnsi="Open Sans" w:cs="Open Sans"/>
      <w:b/>
      <w:color w:val="2079C7"/>
    </w:rPr>
  </w:style>
  <w:style w:type="character" w:customStyle="1" w:styleId="Internetlink">
    <w:name w:val="Internet link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3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a43962</cp:lastModifiedBy>
  <cp:revision>63</cp:revision>
  <cp:lastPrinted>2023-02-03T12:10:00Z</cp:lastPrinted>
  <dcterms:created xsi:type="dcterms:W3CDTF">2023-01-26T06:26:00Z</dcterms:created>
  <dcterms:modified xsi:type="dcterms:W3CDTF">2023-08-27T04:35:00Z</dcterms:modified>
</cp:coreProperties>
</file>