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45418A8" w:rsidR="00600804" w:rsidRPr="00600804" w:rsidRDefault="00A075B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Consultar</w:t>
            </w:r>
            <w:r w:rsidR="00ED39A4">
              <w:rPr>
                <w:bCs/>
              </w:rPr>
              <w:t xml:space="preserve"> Notificaciones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A7C0E59" w:rsid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usuario accede a una lista cronológica de eventos relevantes para su cuenta y productos</w:t>
            </w:r>
            <w:r>
              <w:t>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0C71702F" w:rsid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usuario hace clic en el ícono de "Notificaciones" en la navegación principal.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42894B3C" w:rsidR="00600804" w:rsidRDefault="00ED39A4" w:rsidP="00600804">
            <w:pPr>
              <w:widowControl w:val="0"/>
              <w:spacing w:line="240" w:lineRule="auto"/>
            </w:pPr>
            <w:r w:rsidRPr="00ED39A4">
              <w:t>El usuario ha revisado sus alertas y ha interactuado con una de ellas.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17E4247F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sistema carga y muestra una lista de notificaciones pendientes y anteriores, ordenadas por fecha.</w:t>
            </w:r>
          </w:p>
        </w:tc>
      </w:tr>
      <w:tr w:rsidR="004723AF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024C58E7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usuario selecciona una notificación específica (ej. "Nueva Oferta").</w:t>
            </w:r>
          </w:p>
        </w:tc>
      </w:tr>
      <w:tr w:rsidR="004723AF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573914B4" w:rsidR="004723AF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39A4">
              <w:t>El sistema dirige al usuario a la pantalla o producto relacionado con esa alerta (ej. a la pantalla de la oferta recibida).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CE5877-847F-4186-80DA-F93392045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F12F6E-3A70-45B8-9191-492340798F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371669"/>
    <w:rsid w:val="004723AF"/>
    <w:rsid w:val="004A798E"/>
    <w:rsid w:val="004F6D92"/>
    <w:rsid w:val="00600804"/>
    <w:rsid w:val="006F35AA"/>
    <w:rsid w:val="008E6363"/>
    <w:rsid w:val="00A075BA"/>
    <w:rsid w:val="00B832B5"/>
    <w:rsid w:val="00BD00FE"/>
    <w:rsid w:val="00CB2B1F"/>
    <w:rsid w:val="00E0155F"/>
    <w:rsid w:val="00E159B5"/>
    <w:rsid w:val="00EB2A59"/>
    <w:rsid w:val="00ED39A4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3</cp:revision>
  <dcterms:created xsi:type="dcterms:W3CDTF">2025-11-25T15:17:00Z</dcterms:created>
  <dcterms:modified xsi:type="dcterms:W3CDTF">2025-12-03T17:20:00Z</dcterms:modified>
</cp:coreProperties>
</file>