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12EA0E" w14:textId="15B8443F" w:rsidR="00353781" w:rsidRDefault="00D44755" w:rsidP="00D44755">
      <w:pPr>
        <w:pStyle w:val="Heading1"/>
      </w:pPr>
      <w:r>
        <w:t>Work Based Project</w:t>
      </w:r>
    </w:p>
    <w:p w14:paraId="1039AFA2" w14:textId="66A03345" w:rsidR="00D44755" w:rsidRDefault="00D44755" w:rsidP="00D44755">
      <w:pPr>
        <w:pStyle w:val="Heading2"/>
      </w:pPr>
      <w:r>
        <w:t>The Problem</w:t>
      </w:r>
    </w:p>
    <w:p w14:paraId="6D16FB8B" w14:textId="4880F10D" w:rsidR="009B45C8" w:rsidRDefault="00ED6A57" w:rsidP="00ED6A57">
      <w:r>
        <w:t xml:space="preserve">At Ordnance Survey, there is a team called </w:t>
      </w:r>
      <w:r w:rsidRPr="00ED6A57">
        <w:t>Sensed Data Management Service</w:t>
      </w:r>
      <w:r>
        <w:t>s. They process geospatial data taken from remote sensing equipment (utilised by aircraft, UAV etc) as blocks. They begin by ingesting (also known as preprocessing) the blocks and then enrich the data to be consumed b</w:t>
      </w:r>
      <w:r w:rsidR="009F10F5">
        <w:t>y other departments and external supply chain.</w:t>
      </w:r>
      <w:r w:rsidR="009B45C8">
        <w:t xml:space="preserve"> For the blocks, there is a database which tracks many features of them, including where they along the ingestion to enrichment ‘pipeline’ in a series of fields. </w:t>
      </w:r>
    </w:p>
    <w:p w14:paraId="3E9E71DF" w14:textId="3D1C28DF" w:rsidR="009B45C8" w:rsidRPr="00ED6A57" w:rsidRDefault="009B45C8" w:rsidP="00ED6A57">
      <w:r>
        <w:t>Currently, finding out information from this table requires the use of SQL queries to get what is wanted. I have been tasked with producing a dashboard that would be much more intuitive, whilst still allowing for filtering of data, but in a more visually pleasing and apparent way, and as a jumping off point for future automation.</w:t>
      </w:r>
    </w:p>
    <w:p w14:paraId="636CCC75" w14:textId="3ACB21E9" w:rsidR="006E1A93" w:rsidRDefault="006E1A93" w:rsidP="006E1A93">
      <w:pPr>
        <w:pStyle w:val="Heading2"/>
      </w:pPr>
      <w:r w:rsidRPr="00ED6A57">
        <w:t>Scope</w:t>
      </w:r>
    </w:p>
    <w:p w14:paraId="7325567B" w14:textId="1E18E412" w:rsidR="00C6623E" w:rsidRDefault="00C6623E" w:rsidP="00C6623E">
      <w:r>
        <w:t>Three contracts:</w:t>
      </w:r>
    </w:p>
    <w:p w14:paraId="5A938DF9" w14:textId="4AA28AB9" w:rsidR="00C6623E" w:rsidRDefault="00C6623E" w:rsidP="00C6623E">
      <w:r>
        <w:t>As a user, I am able to view blocks that are currently being processed</w:t>
      </w:r>
    </w:p>
    <w:p w14:paraId="0E97199A" w14:textId="467C2B46" w:rsidR="00C6623E" w:rsidRDefault="00C6623E" w:rsidP="00C6623E">
      <w:r>
        <w:t>As a user, I am able to view blocks processed during a given time frame</w:t>
      </w:r>
    </w:p>
    <w:p w14:paraId="58E5E44C" w14:textId="43E6EF73" w:rsidR="00837F40" w:rsidRDefault="00C6623E" w:rsidP="00D44755">
      <w:r>
        <w:t>As a user, I am able to see which stage of processing the block is currently at</w:t>
      </w:r>
    </w:p>
    <w:p w14:paraId="524BCBE2" w14:textId="1702E9D2" w:rsidR="00837F40" w:rsidRDefault="00837F40" w:rsidP="00837F40">
      <w:pPr>
        <w:pStyle w:val="Heading2"/>
      </w:pPr>
      <w:r>
        <w:t>Computer Language, IDE and Methodology Choice</w:t>
      </w:r>
    </w:p>
    <w:p w14:paraId="1A42AA25" w14:textId="251A7E20" w:rsidR="00837F40" w:rsidRDefault="00837F40" w:rsidP="00837F40">
      <w:pPr>
        <w:pStyle w:val="Heading3"/>
      </w:pPr>
      <w:r>
        <w:t>Programming Language</w:t>
      </w:r>
    </w:p>
    <w:p w14:paraId="4009BAB9" w14:textId="01ED4220" w:rsidR="00837F40" w:rsidRDefault="00837F40" w:rsidP="00837F40">
      <w:r>
        <w:t>C# for programming.</w:t>
      </w:r>
    </w:p>
    <w:p w14:paraId="71A24AA3" w14:textId="1984F2E8" w:rsidR="00837F40" w:rsidRDefault="00837F40" w:rsidP="00837F40">
      <w:pPr>
        <w:pStyle w:val="Heading3"/>
      </w:pPr>
      <w:r>
        <w:t>IDE</w:t>
      </w:r>
    </w:p>
    <w:p w14:paraId="46B36EEA" w14:textId="7718AEEE" w:rsidR="00837F40" w:rsidRDefault="00837F40" w:rsidP="00837F40">
      <w:r>
        <w:t>Visual Studio</w:t>
      </w:r>
      <w:r w:rsidR="006C726F">
        <w:t>, for ease of use with C# and to allow for easy templating of the Blazor Project.</w:t>
      </w:r>
    </w:p>
    <w:p w14:paraId="778E88E8" w14:textId="759885CB" w:rsidR="00837F40" w:rsidRDefault="00837F40" w:rsidP="00837F40">
      <w:pPr>
        <w:pStyle w:val="Heading3"/>
      </w:pPr>
      <w:r>
        <w:t>Framework</w:t>
      </w:r>
    </w:p>
    <w:p w14:paraId="00FB8EA2" w14:textId="4B5CB915" w:rsidR="00837F40" w:rsidRDefault="00837F40" w:rsidP="00837F40">
      <w:r>
        <w:t>Blazor, with server</w:t>
      </w:r>
      <w:r w:rsidR="00DA494B">
        <w:t>-</w:t>
      </w:r>
      <w:r>
        <w:t>side rendering</w:t>
      </w:r>
      <w:r w:rsidR="00DA494B">
        <w:t xml:space="preserve"> (for security reasons)</w:t>
      </w:r>
      <w:r w:rsidR="006E1A93">
        <w:t>, this is how the GSPP dashboard has been made so am using this for reference.</w:t>
      </w:r>
    </w:p>
    <w:p w14:paraId="70B04A30" w14:textId="23A662F5" w:rsidR="00E1671E" w:rsidRDefault="00E1671E" w:rsidP="00E1671E">
      <w:pPr>
        <w:pStyle w:val="Heading2"/>
      </w:pPr>
      <w:r>
        <w:t>Methodology</w:t>
      </w:r>
    </w:p>
    <w:p w14:paraId="0F92E078" w14:textId="0DE3AEAD" w:rsidR="00E1671E" w:rsidRDefault="00E1671E" w:rsidP="00E1671E">
      <w:r>
        <w:t xml:space="preserve">Iterative Development, </w:t>
      </w:r>
      <w:r w:rsidR="00E230BC">
        <w:t>with sprints being used to iterate on the development of the dashboard</w:t>
      </w:r>
    </w:p>
    <w:p w14:paraId="22996DC4" w14:textId="74DA50DB" w:rsidR="00CE3F8C" w:rsidRDefault="00CE3F8C" w:rsidP="00E1671E">
      <w:r>
        <w:t>Git being used for the initial project, with branching on top of branching, and the main branch being blocked except through pull requests</w:t>
      </w:r>
    </w:p>
    <w:p w14:paraId="630BD612" w14:textId="4E76F524" w:rsidR="00CE3F8C" w:rsidRPr="00E1671E" w:rsidRDefault="00CE3F8C" w:rsidP="00E1671E">
      <w:r>
        <w:t>Set up some cards and show them being signed off here.</w:t>
      </w:r>
    </w:p>
    <w:p w14:paraId="2324CC3C" w14:textId="05C189E8" w:rsidR="00E230BC" w:rsidRDefault="00535EBA" w:rsidP="00CE3F8C">
      <w:pPr>
        <w:pStyle w:val="Heading2"/>
      </w:pPr>
      <w:r>
        <w:lastRenderedPageBreak/>
        <w:t>Activity Flow Diagram</w:t>
      </w:r>
    </w:p>
    <w:p w14:paraId="5CA50A1C" w14:textId="73B966AA" w:rsidR="00535EBA" w:rsidRDefault="00535EBA" w:rsidP="00535EBA">
      <w:pPr>
        <w:pStyle w:val="Heading2"/>
      </w:pPr>
      <w:r>
        <w:t>Code</w:t>
      </w:r>
    </w:p>
    <w:p w14:paraId="016603B5" w14:textId="1F27216F" w:rsidR="00535EBA" w:rsidRDefault="00535EBA" w:rsidP="00535EBA">
      <w:pPr>
        <w:pStyle w:val="Heading2"/>
      </w:pPr>
      <w:r>
        <w:t>Unit Testing</w:t>
      </w:r>
    </w:p>
    <w:p w14:paraId="6FC95263" w14:textId="131095D3" w:rsidR="006E1A93" w:rsidRPr="006E1A93" w:rsidRDefault="006E1A93" w:rsidP="006E1A93">
      <w:r w:rsidRPr="006E1A93">
        <w:rPr>
          <w:highlight w:val="yellow"/>
        </w:rPr>
        <w:t>What would be some good tests that would prove that this project works?</w:t>
      </w:r>
    </w:p>
    <w:p w14:paraId="4DBECB1A" w14:textId="0195DDC0" w:rsidR="00535EBA" w:rsidRDefault="00535EBA" w:rsidP="00535EBA">
      <w:pPr>
        <w:pStyle w:val="Heading3"/>
      </w:pPr>
      <w:r>
        <w:t>Backend Testing</w:t>
      </w:r>
    </w:p>
    <w:p w14:paraId="6682C1A8" w14:textId="051AC49D" w:rsidR="00535EBA" w:rsidRPr="00535EBA" w:rsidRDefault="00535EBA" w:rsidP="00535EBA">
      <w:pPr>
        <w:pStyle w:val="Heading3"/>
      </w:pPr>
      <w:r>
        <w:t>Frontend Testing</w:t>
      </w:r>
    </w:p>
    <w:p w14:paraId="48987EDC" w14:textId="279E3891" w:rsidR="00535EBA" w:rsidRDefault="00535EBA" w:rsidP="00535EBA">
      <w:r>
        <w:t>Unit testing can be split between the ‘backend’ tests using xUnit functionality, and frontend tests using the bUnit framework.</w:t>
      </w:r>
    </w:p>
    <w:p w14:paraId="20799CB9" w14:textId="624F9493" w:rsidR="00535EBA" w:rsidRDefault="00535EBA" w:rsidP="00535EBA">
      <w:pPr>
        <w:pStyle w:val="Heading2"/>
      </w:pPr>
      <w:r>
        <w:t>Debugging</w:t>
      </w:r>
    </w:p>
    <w:p w14:paraId="2B7DFAA4" w14:textId="5DA7165B" w:rsidR="00044C69" w:rsidRDefault="00044C69" w:rsidP="00044C69">
      <w:r>
        <w:t>Had write access problems</w:t>
      </w:r>
    </w:p>
    <w:p w14:paraId="309BD01B" w14:textId="3FAF6F87" w:rsidR="00044C69" w:rsidRDefault="00044C69" w:rsidP="00044C69">
      <w:r>
        <w:t>Had datetimes coming back as the same</w:t>
      </w:r>
    </w:p>
    <w:p w14:paraId="050FAD4C" w14:textId="173F1AC1" w:rsidR="00006106" w:rsidRDefault="00006106" w:rsidP="00044C69">
      <w:r w:rsidRPr="00006106">
        <w:drawing>
          <wp:inline distT="0" distB="0" distL="0" distR="0" wp14:anchorId="6AF21EB3" wp14:editId="4691FD79">
            <wp:extent cx="5731510" cy="1290955"/>
            <wp:effectExtent l="0" t="0" r="2540" b="4445"/>
            <wp:docPr id="1417151159"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7151159" name="Picture 1" descr="A screen shot of a computer code&#10;&#10;AI-generated content may be incorrect."/>
                    <pic:cNvPicPr/>
                  </pic:nvPicPr>
                  <pic:blipFill>
                    <a:blip r:embed="rId5"/>
                    <a:stretch>
                      <a:fillRect/>
                    </a:stretch>
                  </pic:blipFill>
                  <pic:spPr>
                    <a:xfrm>
                      <a:off x="0" y="0"/>
                      <a:ext cx="5731510" cy="1290955"/>
                    </a:xfrm>
                    <a:prstGeom prst="rect">
                      <a:avLst/>
                    </a:prstGeom>
                  </pic:spPr>
                </pic:pic>
              </a:graphicData>
            </a:graphic>
          </wp:inline>
        </w:drawing>
      </w:r>
    </w:p>
    <w:p w14:paraId="32A41BBC" w14:textId="1D77CBA4" w:rsidR="00B50450" w:rsidRPr="00044C69" w:rsidRDefault="00B50450" w:rsidP="00044C69">
      <w:r w:rsidRPr="00B50450">
        <w:drawing>
          <wp:inline distT="0" distB="0" distL="0" distR="0" wp14:anchorId="17CC229B" wp14:editId="1A7569B8">
            <wp:extent cx="5731510" cy="2278380"/>
            <wp:effectExtent l="0" t="0" r="2540" b="7620"/>
            <wp:docPr id="1344364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364313" name=""/>
                    <pic:cNvPicPr/>
                  </pic:nvPicPr>
                  <pic:blipFill>
                    <a:blip r:embed="rId6"/>
                    <a:stretch>
                      <a:fillRect/>
                    </a:stretch>
                  </pic:blipFill>
                  <pic:spPr>
                    <a:xfrm>
                      <a:off x="0" y="0"/>
                      <a:ext cx="5731510" cy="2278380"/>
                    </a:xfrm>
                    <a:prstGeom prst="rect">
                      <a:avLst/>
                    </a:prstGeom>
                  </pic:spPr>
                </pic:pic>
              </a:graphicData>
            </a:graphic>
          </wp:inline>
        </w:drawing>
      </w:r>
    </w:p>
    <w:p w14:paraId="3A993E74" w14:textId="79A4CC21" w:rsidR="00550E98" w:rsidRDefault="00550E98" w:rsidP="00550E98">
      <w:pPr>
        <w:pStyle w:val="Heading2"/>
      </w:pPr>
      <w:r>
        <w:t>Reflection</w:t>
      </w:r>
    </w:p>
    <w:p w14:paraId="7BE6FB26" w14:textId="7BEFB33C" w:rsidR="00550E98" w:rsidRPr="00550E98" w:rsidRDefault="00550E98" w:rsidP="00550E98">
      <w:pPr>
        <w:pStyle w:val="Heading2"/>
      </w:pPr>
      <w:r>
        <w:t>Using a Green Computing Approach</w:t>
      </w:r>
    </w:p>
    <w:p w14:paraId="0214DF9F" w14:textId="77777777" w:rsidR="00535EBA" w:rsidRPr="00535EBA" w:rsidRDefault="00535EBA" w:rsidP="00535EBA"/>
    <w:p w14:paraId="75A73944" w14:textId="77777777" w:rsidR="00535EBA" w:rsidRPr="00535EBA" w:rsidRDefault="00535EBA" w:rsidP="00535EBA"/>
    <w:p w14:paraId="70D596F8" w14:textId="77777777" w:rsidR="00837F40" w:rsidRPr="00837F40" w:rsidRDefault="00837F40" w:rsidP="00837F40"/>
    <w:sectPr w:rsidR="00837F40" w:rsidRPr="00837F4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46F472D"/>
    <w:multiLevelType w:val="hybridMultilevel"/>
    <w:tmpl w:val="950C58A6"/>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8410910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3661"/>
    <w:rsid w:val="0000106B"/>
    <w:rsid w:val="00003BE6"/>
    <w:rsid w:val="00006106"/>
    <w:rsid w:val="00044C69"/>
    <w:rsid w:val="00192995"/>
    <w:rsid w:val="002544D4"/>
    <w:rsid w:val="002A72CF"/>
    <w:rsid w:val="00353781"/>
    <w:rsid w:val="004170EA"/>
    <w:rsid w:val="00526DEF"/>
    <w:rsid w:val="00535EBA"/>
    <w:rsid w:val="00550E98"/>
    <w:rsid w:val="00587A98"/>
    <w:rsid w:val="00593327"/>
    <w:rsid w:val="00597C88"/>
    <w:rsid w:val="006C726F"/>
    <w:rsid w:val="006E1A93"/>
    <w:rsid w:val="007F1FB9"/>
    <w:rsid w:val="00837F40"/>
    <w:rsid w:val="00893FB3"/>
    <w:rsid w:val="009A1106"/>
    <w:rsid w:val="009B45C8"/>
    <w:rsid w:val="009F10F5"/>
    <w:rsid w:val="00B50450"/>
    <w:rsid w:val="00BB0215"/>
    <w:rsid w:val="00C6623E"/>
    <w:rsid w:val="00CE3F8C"/>
    <w:rsid w:val="00D44755"/>
    <w:rsid w:val="00D53661"/>
    <w:rsid w:val="00DA494B"/>
    <w:rsid w:val="00E00E9F"/>
    <w:rsid w:val="00E1671E"/>
    <w:rsid w:val="00E230BC"/>
    <w:rsid w:val="00ED6A57"/>
    <w:rsid w:val="00EF6F57"/>
    <w:rsid w:val="00F905A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FE61D0"/>
  <w15:chartTrackingRefBased/>
  <w15:docId w15:val="{2C7F775C-25C6-4298-BB5A-C696097EFA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5366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5366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5366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5366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5366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5366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5366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5366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5366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5366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5366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5366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5366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5366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5366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5366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5366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53661"/>
    <w:rPr>
      <w:rFonts w:eastAsiaTheme="majorEastAsia" w:cstheme="majorBidi"/>
      <w:color w:val="272727" w:themeColor="text1" w:themeTint="D8"/>
    </w:rPr>
  </w:style>
  <w:style w:type="paragraph" w:styleId="Title">
    <w:name w:val="Title"/>
    <w:basedOn w:val="Normal"/>
    <w:next w:val="Normal"/>
    <w:link w:val="TitleChar"/>
    <w:uiPriority w:val="10"/>
    <w:qFormat/>
    <w:rsid w:val="00D5366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5366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5366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5366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53661"/>
    <w:pPr>
      <w:spacing w:before="160"/>
      <w:jc w:val="center"/>
    </w:pPr>
    <w:rPr>
      <w:i/>
      <w:iCs/>
      <w:color w:val="404040" w:themeColor="text1" w:themeTint="BF"/>
    </w:rPr>
  </w:style>
  <w:style w:type="character" w:customStyle="1" w:styleId="QuoteChar">
    <w:name w:val="Quote Char"/>
    <w:basedOn w:val="DefaultParagraphFont"/>
    <w:link w:val="Quote"/>
    <w:uiPriority w:val="29"/>
    <w:rsid w:val="00D53661"/>
    <w:rPr>
      <w:i/>
      <w:iCs/>
      <w:color w:val="404040" w:themeColor="text1" w:themeTint="BF"/>
    </w:rPr>
  </w:style>
  <w:style w:type="paragraph" w:styleId="ListParagraph">
    <w:name w:val="List Paragraph"/>
    <w:basedOn w:val="Normal"/>
    <w:uiPriority w:val="34"/>
    <w:qFormat/>
    <w:rsid w:val="00D53661"/>
    <w:pPr>
      <w:ind w:left="720"/>
      <w:contextualSpacing/>
    </w:pPr>
  </w:style>
  <w:style w:type="character" w:styleId="IntenseEmphasis">
    <w:name w:val="Intense Emphasis"/>
    <w:basedOn w:val="DefaultParagraphFont"/>
    <w:uiPriority w:val="21"/>
    <w:qFormat/>
    <w:rsid w:val="00D53661"/>
    <w:rPr>
      <w:i/>
      <w:iCs/>
      <w:color w:val="0F4761" w:themeColor="accent1" w:themeShade="BF"/>
    </w:rPr>
  </w:style>
  <w:style w:type="paragraph" w:styleId="IntenseQuote">
    <w:name w:val="Intense Quote"/>
    <w:basedOn w:val="Normal"/>
    <w:next w:val="Normal"/>
    <w:link w:val="IntenseQuoteChar"/>
    <w:uiPriority w:val="30"/>
    <w:qFormat/>
    <w:rsid w:val="00D5366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53661"/>
    <w:rPr>
      <w:i/>
      <w:iCs/>
      <w:color w:val="0F4761" w:themeColor="accent1" w:themeShade="BF"/>
    </w:rPr>
  </w:style>
  <w:style w:type="character" w:styleId="IntenseReference">
    <w:name w:val="Intense Reference"/>
    <w:basedOn w:val="DefaultParagraphFont"/>
    <w:uiPriority w:val="32"/>
    <w:qFormat/>
    <w:rsid w:val="00D5366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7984</TotalTime>
  <Pages>2</Pages>
  <Words>318</Words>
  <Characters>1819</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 Gardiner</dc:creator>
  <cp:keywords/>
  <dc:description/>
  <cp:lastModifiedBy>Carl Gardiner</cp:lastModifiedBy>
  <cp:revision>27</cp:revision>
  <dcterms:created xsi:type="dcterms:W3CDTF">2025-02-15T19:41:00Z</dcterms:created>
  <dcterms:modified xsi:type="dcterms:W3CDTF">2025-02-24T18:40:00Z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dcc48dd-5a9b-44cb-83c5-6df51ed77cb7_Enabled">
    <vt:lpwstr>true</vt:lpwstr>
  </property>
  <property fmtid="{D5CDD505-2E9C-101B-9397-08002B2CF9AE}" pid="3" name="MSIP_Label_ddcc48dd-5a9b-44cb-83c5-6df51ed77cb7_SetDate">
    <vt:lpwstr>2025-02-15T19:42:51Z</vt:lpwstr>
  </property>
  <property fmtid="{D5CDD505-2E9C-101B-9397-08002B2CF9AE}" pid="4" name="MSIP_Label_ddcc48dd-5a9b-44cb-83c5-6df51ed77cb7_Method">
    <vt:lpwstr>Privileged</vt:lpwstr>
  </property>
  <property fmtid="{D5CDD505-2E9C-101B-9397-08002B2CF9AE}" pid="5" name="MSIP_Label_ddcc48dd-5a9b-44cb-83c5-6df51ed77cb7_Name">
    <vt:lpwstr>ddcc48dd-5a9b-44cb-83c5-6df51ed77cb7</vt:lpwstr>
  </property>
  <property fmtid="{D5CDD505-2E9C-101B-9397-08002B2CF9AE}" pid="6" name="MSIP_Label_ddcc48dd-5a9b-44cb-83c5-6df51ed77cb7_SiteId">
    <vt:lpwstr>7988742d-c543-4b9a-87a9-10a7b354d289</vt:lpwstr>
  </property>
  <property fmtid="{D5CDD505-2E9C-101B-9397-08002B2CF9AE}" pid="7" name="MSIP_Label_ddcc48dd-5a9b-44cb-83c5-6df51ed77cb7_ActionId">
    <vt:lpwstr>02c9486e-a086-4ad4-8476-61479533bb8c</vt:lpwstr>
  </property>
  <property fmtid="{D5CDD505-2E9C-101B-9397-08002B2CF9AE}" pid="8" name="MSIP_Label_ddcc48dd-5a9b-44cb-83c5-6df51ed77cb7_ContentBits">
    <vt:lpwstr>0</vt:lpwstr>
  </property>
</Properties>
</file>