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BBFE" w14:textId="7DCF5939" w:rsidR="00510212" w:rsidRDefault="0048223F" w:rsidP="00510212">
      <w:pPr>
        <w:pStyle w:val="Title"/>
        <w:spacing w:line="360" w:lineRule="auto"/>
        <w:jc w:val="center"/>
      </w:pPr>
      <w:r>
        <w:t>Leave Booking System API</w:t>
      </w:r>
      <w:r w:rsidR="00364196">
        <w:t xml:space="preserve"> – SOLID and GRASP Principals Summary Report</w:t>
      </w:r>
    </w:p>
    <w:p w14:paraId="3A9CCAE0" w14:textId="68DB44DA" w:rsidR="00510212" w:rsidRPr="00E15049" w:rsidRDefault="00510212" w:rsidP="00510212">
      <w:pPr>
        <w:pStyle w:val="BodyText"/>
        <w:spacing w:line="360" w:lineRule="auto"/>
        <w:rPr>
          <w:rFonts w:asciiTheme="minorHAnsi" w:hAnsiTheme="minorHAnsi" w:cs="Calibri"/>
          <w:sz w:val="28"/>
        </w:rPr>
      </w:pPr>
      <w:r w:rsidRPr="00E15049">
        <w:rPr>
          <w:rFonts w:asciiTheme="minorHAnsi" w:hAnsiTheme="minorHAnsi" w:cs="Calibri"/>
          <w:sz w:val="28"/>
        </w:rPr>
        <w:t>Module Code:</w:t>
      </w:r>
      <w:r w:rsidRPr="00D44DA1">
        <w:rPr>
          <w:rFonts w:asciiTheme="minorHAnsi" w:eastAsiaTheme="minorHAnsi" w:hAnsiTheme="minorHAnsi" w:cstheme="minorBidi"/>
          <w:kern w:val="2"/>
          <w:sz w:val="22"/>
          <w:szCs w:val="22"/>
          <w14:ligatures w14:val="standardContextual"/>
        </w:rPr>
        <w:t xml:space="preserve"> </w:t>
      </w:r>
      <w:r w:rsidRPr="00D44DA1">
        <w:rPr>
          <w:rFonts w:asciiTheme="minorHAnsi" w:hAnsiTheme="minorHAnsi" w:cs="Calibri"/>
          <w:sz w:val="28"/>
        </w:rPr>
        <w:t>COMP5005</w:t>
      </w:r>
      <w:r>
        <w:rPr>
          <w:rFonts w:asciiTheme="minorHAnsi" w:hAnsiTheme="minorHAnsi" w:cs="Calibri"/>
          <w:sz w:val="28"/>
        </w:rPr>
        <w:t>1</w:t>
      </w:r>
    </w:p>
    <w:p w14:paraId="2C1FD7C8" w14:textId="2770D7F4" w:rsidR="00510212" w:rsidRDefault="00510212" w:rsidP="00510212">
      <w:pPr>
        <w:pStyle w:val="BodyText"/>
        <w:spacing w:line="360" w:lineRule="auto"/>
        <w:rPr>
          <w:rFonts w:asciiTheme="minorHAnsi" w:hAnsiTheme="minorHAnsi" w:cs="Calibri"/>
          <w:sz w:val="28"/>
        </w:rPr>
      </w:pPr>
      <w:r w:rsidRPr="00E15049">
        <w:rPr>
          <w:rFonts w:asciiTheme="minorHAnsi" w:hAnsiTheme="minorHAnsi" w:cs="Calibri"/>
          <w:sz w:val="28"/>
        </w:rPr>
        <w:t xml:space="preserve">Module Name: </w:t>
      </w:r>
      <w:r w:rsidR="00F03F6B" w:rsidRPr="00F03F6B">
        <w:rPr>
          <w:rFonts w:asciiTheme="minorHAnsi" w:hAnsiTheme="minorHAnsi" w:cs="Calibri"/>
          <w:sz w:val="28"/>
        </w:rPr>
        <w:t>Object Orientated Programming</w:t>
      </w:r>
    </w:p>
    <w:p w14:paraId="5CA5D66A" w14:textId="7CA771DF" w:rsidR="00510212" w:rsidRDefault="00510212" w:rsidP="00510212">
      <w:pPr>
        <w:pStyle w:val="BodyText"/>
        <w:spacing w:line="360" w:lineRule="auto"/>
        <w:rPr>
          <w:rFonts w:asciiTheme="minorHAnsi" w:hAnsiTheme="minorHAnsi" w:cs="Calibri"/>
          <w:sz w:val="28"/>
        </w:rPr>
      </w:pPr>
      <w:r>
        <w:rPr>
          <w:rFonts w:asciiTheme="minorHAnsi" w:hAnsiTheme="minorHAnsi" w:cs="Calibri"/>
          <w:sz w:val="28"/>
        </w:rPr>
        <w:t xml:space="preserve">Module Tutor: </w:t>
      </w:r>
      <w:r w:rsidR="00A03D65">
        <w:rPr>
          <w:rFonts w:asciiTheme="minorHAnsi" w:hAnsiTheme="minorHAnsi" w:cs="Calibri"/>
          <w:sz w:val="28"/>
        </w:rPr>
        <w:t>Nathan Gajewski</w:t>
      </w:r>
    </w:p>
    <w:p w14:paraId="611F9AA4" w14:textId="77777777" w:rsidR="00510212" w:rsidRPr="00E15049" w:rsidRDefault="00510212" w:rsidP="00510212">
      <w:pPr>
        <w:pStyle w:val="BodyText"/>
        <w:spacing w:line="360" w:lineRule="auto"/>
        <w:rPr>
          <w:rFonts w:asciiTheme="minorHAnsi" w:hAnsiTheme="minorHAnsi" w:cs="Calibri"/>
          <w:sz w:val="28"/>
        </w:rPr>
      </w:pPr>
      <w:r>
        <w:rPr>
          <w:rFonts w:asciiTheme="minorHAnsi" w:hAnsiTheme="minorHAnsi" w:cs="Calibri"/>
          <w:sz w:val="28"/>
        </w:rPr>
        <w:t>Student Name: Carl Gardiner</w:t>
      </w:r>
    </w:p>
    <w:p w14:paraId="147C6244" w14:textId="77777777" w:rsidR="00510212" w:rsidRDefault="00510212" w:rsidP="00510212">
      <w:pPr>
        <w:pStyle w:val="BodyText"/>
        <w:spacing w:line="360" w:lineRule="auto"/>
        <w:rPr>
          <w:rFonts w:asciiTheme="minorHAnsi" w:hAnsiTheme="minorHAnsi" w:cs="Calibri"/>
          <w:sz w:val="28"/>
        </w:rPr>
      </w:pPr>
      <w:r w:rsidRPr="00E15049">
        <w:rPr>
          <w:rFonts w:asciiTheme="minorHAnsi" w:hAnsiTheme="minorHAnsi" w:cs="Calibri"/>
          <w:sz w:val="28"/>
        </w:rPr>
        <w:t>Student ID:</w:t>
      </w:r>
      <w:r>
        <w:rPr>
          <w:rFonts w:ascii="Calibri" w:hAnsi="Calibri" w:cs="Calibri"/>
          <w:sz w:val="28"/>
        </w:rPr>
        <w:t xml:space="preserve"> </w:t>
      </w:r>
      <w:r w:rsidRPr="00D93925">
        <w:rPr>
          <w:rFonts w:ascii="Calibri" w:hAnsi="Calibri" w:cs="Calibri"/>
          <w:sz w:val="28"/>
        </w:rPr>
        <w:t xml:space="preserve"> </w:t>
      </w:r>
      <w:r w:rsidRPr="00850CFE">
        <w:rPr>
          <w:rFonts w:asciiTheme="minorHAnsi" w:hAnsiTheme="minorHAnsi" w:cs="Calibri"/>
          <w:sz w:val="28"/>
        </w:rPr>
        <w:t>2403018</w:t>
      </w:r>
    </w:p>
    <w:p w14:paraId="02D298A2" w14:textId="297AC5CB" w:rsidR="00510212" w:rsidRDefault="00510212" w:rsidP="00510212">
      <w:pPr>
        <w:pStyle w:val="BodyText"/>
        <w:spacing w:line="360" w:lineRule="auto"/>
        <w:rPr>
          <w:rFonts w:ascii="Calibri" w:hAnsi="Calibri" w:cs="Calibri"/>
          <w:sz w:val="28"/>
        </w:rPr>
      </w:pPr>
      <w:r>
        <w:rPr>
          <w:rFonts w:ascii="Calibri" w:hAnsi="Calibri" w:cs="Calibri"/>
          <w:sz w:val="28"/>
        </w:rPr>
        <w:t xml:space="preserve">Total Word Count: </w:t>
      </w:r>
      <w:r w:rsidR="00814D98">
        <w:rPr>
          <w:rFonts w:ascii="Calibri" w:hAnsi="Calibri" w:cs="Calibri"/>
          <w:sz w:val="28"/>
        </w:rPr>
        <w:t>4439</w:t>
      </w:r>
    </w:p>
    <w:p w14:paraId="64362EBB" w14:textId="6DFF6680" w:rsidR="00510212" w:rsidRDefault="00510212" w:rsidP="00510212">
      <w:pPr>
        <w:pStyle w:val="BodyText"/>
        <w:spacing w:line="360" w:lineRule="auto"/>
        <w:rPr>
          <w:rFonts w:ascii="Calibri" w:hAnsi="Calibri" w:cs="Calibri"/>
          <w:sz w:val="28"/>
        </w:rPr>
      </w:pPr>
      <w:r>
        <w:rPr>
          <w:rFonts w:ascii="Calibri" w:hAnsi="Calibri" w:cs="Calibri"/>
          <w:sz w:val="28"/>
        </w:rPr>
        <w:t xml:space="preserve">Total Word Count for Main Content: </w:t>
      </w:r>
      <w:r w:rsidR="00814D98">
        <w:rPr>
          <w:rFonts w:ascii="Calibri" w:hAnsi="Calibri" w:cs="Calibri"/>
          <w:sz w:val="28"/>
        </w:rPr>
        <w:t>3604</w:t>
      </w:r>
    </w:p>
    <w:p w14:paraId="0DAB9867" w14:textId="5701ED0C" w:rsidR="006322FB" w:rsidRDefault="00510212" w:rsidP="00510212">
      <w:pPr>
        <w:pStyle w:val="BodyText"/>
        <w:spacing w:line="360" w:lineRule="auto"/>
        <w:rPr>
          <w:rFonts w:ascii="Calibri" w:hAnsi="Calibri" w:cs="Calibri"/>
          <w:sz w:val="28"/>
        </w:rPr>
      </w:pPr>
      <w:r>
        <w:rPr>
          <w:rFonts w:ascii="Calibri" w:hAnsi="Calibri" w:cs="Calibri"/>
          <w:sz w:val="28"/>
        </w:rPr>
        <w:t xml:space="preserve">Total Word Count for Main Content Excluding Tables: </w:t>
      </w:r>
      <w:r w:rsidR="00AA3C30">
        <w:rPr>
          <w:rFonts w:ascii="Calibri" w:hAnsi="Calibri" w:cs="Calibri"/>
          <w:sz w:val="28"/>
        </w:rPr>
        <w:t>2076</w:t>
      </w:r>
    </w:p>
    <w:p w14:paraId="0448A630" w14:textId="77777777" w:rsidR="006322FB" w:rsidRDefault="006322FB">
      <w:pPr>
        <w:rPr>
          <w:rFonts w:ascii="Calibri" w:eastAsia="Times New Roman" w:hAnsi="Calibri" w:cs="Calibri"/>
          <w:kern w:val="0"/>
          <w:sz w:val="28"/>
          <w:szCs w:val="20"/>
          <w14:ligatures w14:val="none"/>
        </w:rPr>
      </w:pPr>
      <w:r>
        <w:rPr>
          <w:rFonts w:ascii="Calibri" w:hAnsi="Calibri" w:cs="Calibri"/>
          <w:sz w:val="28"/>
        </w:rPr>
        <w:br w:type="page"/>
      </w:r>
    </w:p>
    <w:sdt>
      <w:sdtPr>
        <w:rPr>
          <w:rFonts w:asciiTheme="minorHAnsi" w:eastAsiaTheme="minorHAnsi" w:hAnsiTheme="minorHAnsi" w:cstheme="minorBidi"/>
          <w:color w:val="auto"/>
          <w:kern w:val="2"/>
          <w:sz w:val="22"/>
          <w:szCs w:val="22"/>
          <w:lang w:val="en-GB"/>
          <w14:ligatures w14:val="standardContextual"/>
        </w:rPr>
        <w:id w:val="-262534846"/>
        <w:docPartObj>
          <w:docPartGallery w:val="Table of Contents"/>
          <w:docPartUnique/>
        </w:docPartObj>
      </w:sdtPr>
      <w:sdtEndPr>
        <w:rPr>
          <w:b/>
          <w:bCs/>
          <w:noProof/>
        </w:rPr>
      </w:sdtEndPr>
      <w:sdtContent>
        <w:p w14:paraId="7B1359FD" w14:textId="6BE98202" w:rsidR="006322FB" w:rsidRDefault="006322FB">
          <w:pPr>
            <w:pStyle w:val="TOCHeading"/>
          </w:pPr>
          <w:r>
            <w:t>Contents</w:t>
          </w:r>
        </w:p>
        <w:p w14:paraId="6A64E6C8" w14:textId="3245B72D" w:rsidR="00814D98" w:rsidRDefault="006322FB">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9819139" w:history="1">
            <w:r w:rsidR="00814D98" w:rsidRPr="000C00DF">
              <w:rPr>
                <w:rStyle w:val="Hyperlink"/>
                <w:noProof/>
              </w:rPr>
              <w:t>Introduction</w:t>
            </w:r>
            <w:r w:rsidR="00814D98">
              <w:rPr>
                <w:noProof/>
                <w:webHidden/>
              </w:rPr>
              <w:tab/>
            </w:r>
            <w:r w:rsidR="00814D98">
              <w:rPr>
                <w:noProof/>
                <w:webHidden/>
              </w:rPr>
              <w:fldChar w:fldCharType="begin"/>
            </w:r>
            <w:r w:rsidR="00814D98">
              <w:rPr>
                <w:noProof/>
                <w:webHidden/>
              </w:rPr>
              <w:instrText xml:space="preserve"> PAGEREF _Toc229819139 \h </w:instrText>
            </w:r>
            <w:r w:rsidR="00814D98">
              <w:rPr>
                <w:noProof/>
                <w:webHidden/>
              </w:rPr>
            </w:r>
            <w:r w:rsidR="00814D98">
              <w:rPr>
                <w:noProof/>
                <w:webHidden/>
              </w:rPr>
              <w:fldChar w:fldCharType="separate"/>
            </w:r>
            <w:r w:rsidR="00814D98">
              <w:rPr>
                <w:noProof/>
                <w:webHidden/>
              </w:rPr>
              <w:t>4</w:t>
            </w:r>
            <w:r w:rsidR="00814D98">
              <w:rPr>
                <w:noProof/>
                <w:webHidden/>
              </w:rPr>
              <w:fldChar w:fldCharType="end"/>
            </w:r>
          </w:hyperlink>
        </w:p>
        <w:p w14:paraId="3BF66A89" w14:textId="535D8CD3" w:rsidR="00814D98" w:rsidRDefault="00814D98">
          <w:pPr>
            <w:pStyle w:val="TOC1"/>
            <w:tabs>
              <w:tab w:val="right" w:leader="dot" w:pos="9016"/>
            </w:tabs>
            <w:rPr>
              <w:rFonts w:eastAsiaTheme="minorEastAsia"/>
              <w:noProof/>
              <w:sz w:val="24"/>
              <w:szCs w:val="24"/>
              <w:lang w:eastAsia="en-GB"/>
            </w:rPr>
          </w:pPr>
          <w:hyperlink w:anchor="_Toc229819140" w:history="1">
            <w:r w:rsidRPr="000C00DF">
              <w:rPr>
                <w:rStyle w:val="Hyperlink"/>
                <w:noProof/>
              </w:rPr>
              <w:t>Leave Booking System API Architecture</w:t>
            </w:r>
            <w:r>
              <w:rPr>
                <w:noProof/>
                <w:webHidden/>
              </w:rPr>
              <w:tab/>
            </w:r>
            <w:r>
              <w:rPr>
                <w:noProof/>
                <w:webHidden/>
              </w:rPr>
              <w:fldChar w:fldCharType="begin"/>
            </w:r>
            <w:r>
              <w:rPr>
                <w:noProof/>
                <w:webHidden/>
              </w:rPr>
              <w:instrText xml:space="preserve"> PAGEREF _Toc229819140 \h </w:instrText>
            </w:r>
            <w:r>
              <w:rPr>
                <w:noProof/>
                <w:webHidden/>
              </w:rPr>
            </w:r>
            <w:r>
              <w:rPr>
                <w:noProof/>
                <w:webHidden/>
              </w:rPr>
              <w:fldChar w:fldCharType="separate"/>
            </w:r>
            <w:r>
              <w:rPr>
                <w:noProof/>
                <w:webHidden/>
              </w:rPr>
              <w:t>4</w:t>
            </w:r>
            <w:r>
              <w:rPr>
                <w:noProof/>
                <w:webHidden/>
              </w:rPr>
              <w:fldChar w:fldCharType="end"/>
            </w:r>
          </w:hyperlink>
        </w:p>
        <w:p w14:paraId="7761E87A" w14:textId="0E4D8748" w:rsidR="00814D98" w:rsidRDefault="00814D98">
          <w:pPr>
            <w:pStyle w:val="TOC1"/>
            <w:tabs>
              <w:tab w:val="right" w:leader="dot" w:pos="9016"/>
            </w:tabs>
            <w:rPr>
              <w:rFonts w:eastAsiaTheme="minorEastAsia"/>
              <w:noProof/>
              <w:sz w:val="24"/>
              <w:szCs w:val="24"/>
              <w:lang w:eastAsia="en-GB"/>
            </w:rPr>
          </w:pPr>
          <w:hyperlink w:anchor="_Toc229819141" w:history="1">
            <w:r w:rsidRPr="000C00DF">
              <w:rPr>
                <w:rStyle w:val="Hyperlink"/>
                <w:noProof/>
              </w:rPr>
              <w:t>SOLID Principles</w:t>
            </w:r>
            <w:r>
              <w:rPr>
                <w:noProof/>
                <w:webHidden/>
              </w:rPr>
              <w:tab/>
            </w:r>
            <w:r>
              <w:rPr>
                <w:noProof/>
                <w:webHidden/>
              </w:rPr>
              <w:fldChar w:fldCharType="begin"/>
            </w:r>
            <w:r>
              <w:rPr>
                <w:noProof/>
                <w:webHidden/>
              </w:rPr>
              <w:instrText xml:space="preserve"> PAGEREF _Toc229819141 \h </w:instrText>
            </w:r>
            <w:r>
              <w:rPr>
                <w:noProof/>
                <w:webHidden/>
              </w:rPr>
            </w:r>
            <w:r>
              <w:rPr>
                <w:noProof/>
                <w:webHidden/>
              </w:rPr>
              <w:fldChar w:fldCharType="separate"/>
            </w:r>
            <w:r>
              <w:rPr>
                <w:noProof/>
                <w:webHidden/>
              </w:rPr>
              <w:t>5</w:t>
            </w:r>
            <w:r>
              <w:rPr>
                <w:noProof/>
                <w:webHidden/>
              </w:rPr>
              <w:fldChar w:fldCharType="end"/>
            </w:r>
          </w:hyperlink>
        </w:p>
        <w:p w14:paraId="022080F1" w14:textId="22FE7B69" w:rsidR="00814D98" w:rsidRDefault="00814D98">
          <w:pPr>
            <w:pStyle w:val="TOC1"/>
            <w:tabs>
              <w:tab w:val="right" w:leader="dot" w:pos="9016"/>
            </w:tabs>
            <w:rPr>
              <w:rFonts w:eastAsiaTheme="minorEastAsia"/>
              <w:noProof/>
              <w:sz w:val="24"/>
              <w:szCs w:val="24"/>
              <w:lang w:eastAsia="en-GB"/>
            </w:rPr>
          </w:pPr>
          <w:hyperlink w:anchor="_Toc229819142" w:history="1">
            <w:r w:rsidRPr="000C00DF">
              <w:rPr>
                <w:rStyle w:val="Hyperlink"/>
                <w:noProof/>
              </w:rPr>
              <w:t>SOLID Principles Implementation</w:t>
            </w:r>
            <w:r>
              <w:rPr>
                <w:noProof/>
                <w:webHidden/>
              </w:rPr>
              <w:tab/>
            </w:r>
            <w:r>
              <w:rPr>
                <w:noProof/>
                <w:webHidden/>
              </w:rPr>
              <w:fldChar w:fldCharType="begin"/>
            </w:r>
            <w:r>
              <w:rPr>
                <w:noProof/>
                <w:webHidden/>
              </w:rPr>
              <w:instrText xml:space="preserve"> PAGEREF _Toc229819142 \h </w:instrText>
            </w:r>
            <w:r>
              <w:rPr>
                <w:noProof/>
                <w:webHidden/>
              </w:rPr>
            </w:r>
            <w:r>
              <w:rPr>
                <w:noProof/>
                <w:webHidden/>
              </w:rPr>
              <w:fldChar w:fldCharType="separate"/>
            </w:r>
            <w:r>
              <w:rPr>
                <w:noProof/>
                <w:webHidden/>
              </w:rPr>
              <w:t>7</w:t>
            </w:r>
            <w:r>
              <w:rPr>
                <w:noProof/>
                <w:webHidden/>
              </w:rPr>
              <w:fldChar w:fldCharType="end"/>
            </w:r>
          </w:hyperlink>
        </w:p>
        <w:p w14:paraId="33FF5154" w14:textId="4D7960F5" w:rsidR="00814D98" w:rsidRDefault="00814D98">
          <w:pPr>
            <w:pStyle w:val="TOC2"/>
            <w:tabs>
              <w:tab w:val="right" w:leader="dot" w:pos="9016"/>
            </w:tabs>
            <w:rPr>
              <w:rFonts w:eastAsiaTheme="minorEastAsia"/>
              <w:noProof/>
              <w:sz w:val="24"/>
              <w:szCs w:val="24"/>
              <w:lang w:eastAsia="en-GB"/>
            </w:rPr>
          </w:pPr>
          <w:hyperlink w:anchor="_Toc229819143" w:history="1">
            <w:r w:rsidRPr="000C00DF">
              <w:rPr>
                <w:rStyle w:val="Hyperlink"/>
                <w:noProof/>
              </w:rPr>
              <w:t>Single Responsibility</w:t>
            </w:r>
            <w:r>
              <w:rPr>
                <w:noProof/>
                <w:webHidden/>
              </w:rPr>
              <w:tab/>
            </w:r>
            <w:r>
              <w:rPr>
                <w:noProof/>
                <w:webHidden/>
              </w:rPr>
              <w:fldChar w:fldCharType="begin"/>
            </w:r>
            <w:r>
              <w:rPr>
                <w:noProof/>
                <w:webHidden/>
              </w:rPr>
              <w:instrText xml:space="preserve"> PAGEREF _Toc229819143 \h </w:instrText>
            </w:r>
            <w:r>
              <w:rPr>
                <w:noProof/>
                <w:webHidden/>
              </w:rPr>
            </w:r>
            <w:r>
              <w:rPr>
                <w:noProof/>
                <w:webHidden/>
              </w:rPr>
              <w:fldChar w:fldCharType="separate"/>
            </w:r>
            <w:r>
              <w:rPr>
                <w:noProof/>
                <w:webHidden/>
              </w:rPr>
              <w:t>7</w:t>
            </w:r>
            <w:r>
              <w:rPr>
                <w:noProof/>
                <w:webHidden/>
              </w:rPr>
              <w:fldChar w:fldCharType="end"/>
            </w:r>
          </w:hyperlink>
        </w:p>
        <w:p w14:paraId="64DFCAB3" w14:textId="69616D21" w:rsidR="00814D98" w:rsidRDefault="00814D98">
          <w:pPr>
            <w:pStyle w:val="TOC2"/>
            <w:tabs>
              <w:tab w:val="right" w:leader="dot" w:pos="9016"/>
            </w:tabs>
            <w:rPr>
              <w:rFonts w:eastAsiaTheme="minorEastAsia"/>
              <w:noProof/>
              <w:sz w:val="24"/>
              <w:szCs w:val="24"/>
              <w:lang w:eastAsia="en-GB"/>
            </w:rPr>
          </w:pPr>
          <w:hyperlink w:anchor="_Toc229819144" w:history="1">
            <w:r w:rsidRPr="000C00DF">
              <w:rPr>
                <w:rStyle w:val="Hyperlink"/>
                <w:noProof/>
              </w:rPr>
              <w:t>Open-Closed</w:t>
            </w:r>
            <w:r>
              <w:rPr>
                <w:noProof/>
                <w:webHidden/>
              </w:rPr>
              <w:tab/>
            </w:r>
            <w:r>
              <w:rPr>
                <w:noProof/>
                <w:webHidden/>
              </w:rPr>
              <w:fldChar w:fldCharType="begin"/>
            </w:r>
            <w:r>
              <w:rPr>
                <w:noProof/>
                <w:webHidden/>
              </w:rPr>
              <w:instrText xml:space="preserve"> PAGEREF _Toc229819144 \h </w:instrText>
            </w:r>
            <w:r>
              <w:rPr>
                <w:noProof/>
                <w:webHidden/>
              </w:rPr>
            </w:r>
            <w:r>
              <w:rPr>
                <w:noProof/>
                <w:webHidden/>
              </w:rPr>
              <w:fldChar w:fldCharType="separate"/>
            </w:r>
            <w:r>
              <w:rPr>
                <w:noProof/>
                <w:webHidden/>
              </w:rPr>
              <w:t>9</w:t>
            </w:r>
            <w:r>
              <w:rPr>
                <w:noProof/>
                <w:webHidden/>
              </w:rPr>
              <w:fldChar w:fldCharType="end"/>
            </w:r>
          </w:hyperlink>
        </w:p>
        <w:p w14:paraId="787014EF" w14:textId="13DF3DA1" w:rsidR="00814D98" w:rsidRDefault="00814D98">
          <w:pPr>
            <w:pStyle w:val="TOC2"/>
            <w:tabs>
              <w:tab w:val="right" w:leader="dot" w:pos="9016"/>
            </w:tabs>
            <w:rPr>
              <w:rFonts w:eastAsiaTheme="minorEastAsia"/>
              <w:noProof/>
              <w:sz w:val="24"/>
              <w:szCs w:val="24"/>
              <w:lang w:eastAsia="en-GB"/>
            </w:rPr>
          </w:pPr>
          <w:hyperlink w:anchor="_Toc229819145" w:history="1">
            <w:r w:rsidRPr="000C00DF">
              <w:rPr>
                <w:rStyle w:val="Hyperlink"/>
                <w:noProof/>
              </w:rPr>
              <w:t>Liskov Substitution</w:t>
            </w:r>
            <w:r>
              <w:rPr>
                <w:noProof/>
                <w:webHidden/>
              </w:rPr>
              <w:tab/>
            </w:r>
            <w:r>
              <w:rPr>
                <w:noProof/>
                <w:webHidden/>
              </w:rPr>
              <w:fldChar w:fldCharType="begin"/>
            </w:r>
            <w:r>
              <w:rPr>
                <w:noProof/>
                <w:webHidden/>
              </w:rPr>
              <w:instrText xml:space="preserve"> PAGEREF _Toc229819145 \h </w:instrText>
            </w:r>
            <w:r>
              <w:rPr>
                <w:noProof/>
                <w:webHidden/>
              </w:rPr>
            </w:r>
            <w:r>
              <w:rPr>
                <w:noProof/>
                <w:webHidden/>
              </w:rPr>
              <w:fldChar w:fldCharType="separate"/>
            </w:r>
            <w:r>
              <w:rPr>
                <w:noProof/>
                <w:webHidden/>
              </w:rPr>
              <w:t>9</w:t>
            </w:r>
            <w:r>
              <w:rPr>
                <w:noProof/>
                <w:webHidden/>
              </w:rPr>
              <w:fldChar w:fldCharType="end"/>
            </w:r>
          </w:hyperlink>
        </w:p>
        <w:p w14:paraId="7EE001D7" w14:textId="5D007838" w:rsidR="00814D98" w:rsidRDefault="00814D98">
          <w:pPr>
            <w:pStyle w:val="TOC2"/>
            <w:tabs>
              <w:tab w:val="right" w:leader="dot" w:pos="9016"/>
            </w:tabs>
            <w:rPr>
              <w:rFonts w:eastAsiaTheme="minorEastAsia"/>
              <w:noProof/>
              <w:sz w:val="24"/>
              <w:szCs w:val="24"/>
              <w:lang w:eastAsia="en-GB"/>
            </w:rPr>
          </w:pPr>
          <w:hyperlink w:anchor="_Toc229819146" w:history="1">
            <w:r w:rsidRPr="000C00DF">
              <w:rPr>
                <w:rStyle w:val="Hyperlink"/>
                <w:noProof/>
              </w:rPr>
              <w:t>Interface Segregation</w:t>
            </w:r>
            <w:r>
              <w:rPr>
                <w:noProof/>
                <w:webHidden/>
              </w:rPr>
              <w:tab/>
            </w:r>
            <w:r>
              <w:rPr>
                <w:noProof/>
                <w:webHidden/>
              </w:rPr>
              <w:fldChar w:fldCharType="begin"/>
            </w:r>
            <w:r>
              <w:rPr>
                <w:noProof/>
                <w:webHidden/>
              </w:rPr>
              <w:instrText xml:space="preserve"> PAGEREF _Toc229819146 \h </w:instrText>
            </w:r>
            <w:r>
              <w:rPr>
                <w:noProof/>
                <w:webHidden/>
              </w:rPr>
            </w:r>
            <w:r>
              <w:rPr>
                <w:noProof/>
                <w:webHidden/>
              </w:rPr>
              <w:fldChar w:fldCharType="separate"/>
            </w:r>
            <w:r>
              <w:rPr>
                <w:noProof/>
                <w:webHidden/>
              </w:rPr>
              <w:t>11</w:t>
            </w:r>
            <w:r>
              <w:rPr>
                <w:noProof/>
                <w:webHidden/>
              </w:rPr>
              <w:fldChar w:fldCharType="end"/>
            </w:r>
          </w:hyperlink>
        </w:p>
        <w:p w14:paraId="72B3A065" w14:textId="010C42B2" w:rsidR="00814D98" w:rsidRDefault="00814D98">
          <w:pPr>
            <w:pStyle w:val="TOC2"/>
            <w:tabs>
              <w:tab w:val="right" w:leader="dot" w:pos="9016"/>
            </w:tabs>
            <w:rPr>
              <w:rFonts w:eastAsiaTheme="minorEastAsia"/>
              <w:noProof/>
              <w:sz w:val="24"/>
              <w:szCs w:val="24"/>
              <w:lang w:eastAsia="en-GB"/>
            </w:rPr>
          </w:pPr>
          <w:hyperlink w:anchor="_Toc229819147" w:history="1">
            <w:r w:rsidRPr="000C00DF">
              <w:rPr>
                <w:rStyle w:val="Hyperlink"/>
                <w:noProof/>
              </w:rPr>
              <w:t>Dependency Inversion</w:t>
            </w:r>
            <w:r>
              <w:rPr>
                <w:noProof/>
                <w:webHidden/>
              </w:rPr>
              <w:tab/>
            </w:r>
            <w:r>
              <w:rPr>
                <w:noProof/>
                <w:webHidden/>
              </w:rPr>
              <w:fldChar w:fldCharType="begin"/>
            </w:r>
            <w:r>
              <w:rPr>
                <w:noProof/>
                <w:webHidden/>
              </w:rPr>
              <w:instrText xml:space="preserve"> PAGEREF _Toc229819147 \h </w:instrText>
            </w:r>
            <w:r>
              <w:rPr>
                <w:noProof/>
                <w:webHidden/>
              </w:rPr>
            </w:r>
            <w:r>
              <w:rPr>
                <w:noProof/>
                <w:webHidden/>
              </w:rPr>
              <w:fldChar w:fldCharType="separate"/>
            </w:r>
            <w:r>
              <w:rPr>
                <w:noProof/>
                <w:webHidden/>
              </w:rPr>
              <w:t>11</w:t>
            </w:r>
            <w:r>
              <w:rPr>
                <w:noProof/>
                <w:webHidden/>
              </w:rPr>
              <w:fldChar w:fldCharType="end"/>
            </w:r>
          </w:hyperlink>
        </w:p>
        <w:p w14:paraId="701D364E" w14:textId="6E05683B" w:rsidR="00814D98" w:rsidRDefault="00814D98">
          <w:pPr>
            <w:pStyle w:val="TOC1"/>
            <w:tabs>
              <w:tab w:val="right" w:leader="dot" w:pos="9016"/>
            </w:tabs>
            <w:rPr>
              <w:rFonts w:eastAsiaTheme="minorEastAsia"/>
              <w:noProof/>
              <w:sz w:val="24"/>
              <w:szCs w:val="24"/>
              <w:lang w:eastAsia="en-GB"/>
            </w:rPr>
          </w:pPr>
          <w:hyperlink w:anchor="_Toc229819148" w:history="1">
            <w:r w:rsidRPr="000C00DF">
              <w:rPr>
                <w:rStyle w:val="Hyperlink"/>
                <w:noProof/>
              </w:rPr>
              <w:t>GRASP Principles and Patterns</w:t>
            </w:r>
            <w:r>
              <w:rPr>
                <w:noProof/>
                <w:webHidden/>
              </w:rPr>
              <w:tab/>
            </w:r>
            <w:r>
              <w:rPr>
                <w:noProof/>
                <w:webHidden/>
              </w:rPr>
              <w:fldChar w:fldCharType="begin"/>
            </w:r>
            <w:r>
              <w:rPr>
                <w:noProof/>
                <w:webHidden/>
              </w:rPr>
              <w:instrText xml:space="preserve"> PAGEREF _Toc229819148 \h </w:instrText>
            </w:r>
            <w:r>
              <w:rPr>
                <w:noProof/>
                <w:webHidden/>
              </w:rPr>
            </w:r>
            <w:r>
              <w:rPr>
                <w:noProof/>
                <w:webHidden/>
              </w:rPr>
              <w:fldChar w:fldCharType="separate"/>
            </w:r>
            <w:r>
              <w:rPr>
                <w:noProof/>
                <w:webHidden/>
              </w:rPr>
              <w:t>12</w:t>
            </w:r>
            <w:r>
              <w:rPr>
                <w:noProof/>
                <w:webHidden/>
              </w:rPr>
              <w:fldChar w:fldCharType="end"/>
            </w:r>
          </w:hyperlink>
        </w:p>
        <w:p w14:paraId="2BB932AB" w14:textId="27332B7B" w:rsidR="00814D98" w:rsidRDefault="00814D98">
          <w:pPr>
            <w:pStyle w:val="TOC1"/>
            <w:tabs>
              <w:tab w:val="right" w:leader="dot" w:pos="9016"/>
            </w:tabs>
            <w:rPr>
              <w:rFonts w:eastAsiaTheme="minorEastAsia"/>
              <w:noProof/>
              <w:sz w:val="24"/>
              <w:szCs w:val="24"/>
              <w:lang w:eastAsia="en-GB"/>
            </w:rPr>
          </w:pPr>
          <w:hyperlink w:anchor="_Toc229819149" w:history="1">
            <w:r w:rsidRPr="000C00DF">
              <w:rPr>
                <w:rStyle w:val="Hyperlink"/>
                <w:noProof/>
              </w:rPr>
              <w:t>GRASP Principles Implementation</w:t>
            </w:r>
            <w:r>
              <w:rPr>
                <w:noProof/>
                <w:webHidden/>
              </w:rPr>
              <w:tab/>
            </w:r>
            <w:r>
              <w:rPr>
                <w:noProof/>
                <w:webHidden/>
              </w:rPr>
              <w:fldChar w:fldCharType="begin"/>
            </w:r>
            <w:r>
              <w:rPr>
                <w:noProof/>
                <w:webHidden/>
              </w:rPr>
              <w:instrText xml:space="preserve"> PAGEREF _Toc229819149 \h </w:instrText>
            </w:r>
            <w:r>
              <w:rPr>
                <w:noProof/>
                <w:webHidden/>
              </w:rPr>
            </w:r>
            <w:r>
              <w:rPr>
                <w:noProof/>
                <w:webHidden/>
              </w:rPr>
              <w:fldChar w:fldCharType="separate"/>
            </w:r>
            <w:r>
              <w:rPr>
                <w:noProof/>
                <w:webHidden/>
              </w:rPr>
              <w:t>15</w:t>
            </w:r>
            <w:r>
              <w:rPr>
                <w:noProof/>
                <w:webHidden/>
              </w:rPr>
              <w:fldChar w:fldCharType="end"/>
            </w:r>
          </w:hyperlink>
        </w:p>
        <w:p w14:paraId="7AD985FC" w14:textId="3876A6C4" w:rsidR="00814D98" w:rsidRDefault="00814D98">
          <w:pPr>
            <w:pStyle w:val="TOC2"/>
            <w:tabs>
              <w:tab w:val="right" w:leader="dot" w:pos="9016"/>
            </w:tabs>
            <w:rPr>
              <w:rFonts w:eastAsiaTheme="minorEastAsia"/>
              <w:noProof/>
              <w:sz w:val="24"/>
              <w:szCs w:val="24"/>
              <w:lang w:eastAsia="en-GB"/>
            </w:rPr>
          </w:pPr>
          <w:hyperlink w:anchor="_Toc229819150" w:history="1">
            <w:r w:rsidRPr="000C00DF">
              <w:rPr>
                <w:rStyle w:val="Hyperlink"/>
                <w:noProof/>
              </w:rPr>
              <w:t>Information Expert</w:t>
            </w:r>
            <w:r>
              <w:rPr>
                <w:noProof/>
                <w:webHidden/>
              </w:rPr>
              <w:tab/>
            </w:r>
            <w:r>
              <w:rPr>
                <w:noProof/>
                <w:webHidden/>
              </w:rPr>
              <w:fldChar w:fldCharType="begin"/>
            </w:r>
            <w:r>
              <w:rPr>
                <w:noProof/>
                <w:webHidden/>
              </w:rPr>
              <w:instrText xml:space="preserve"> PAGEREF _Toc229819150 \h </w:instrText>
            </w:r>
            <w:r>
              <w:rPr>
                <w:noProof/>
                <w:webHidden/>
              </w:rPr>
            </w:r>
            <w:r>
              <w:rPr>
                <w:noProof/>
                <w:webHidden/>
              </w:rPr>
              <w:fldChar w:fldCharType="separate"/>
            </w:r>
            <w:r>
              <w:rPr>
                <w:noProof/>
                <w:webHidden/>
              </w:rPr>
              <w:t>15</w:t>
            </w:r>
            <w:r>
              <w:rPr>
                <w:noProof/>
                <w:webHidden/>
              </w:rPr>
              <w:fldChar w:fldCharType="end"/>
            </w:r>
          </w:hyperlink>
        </w:p>
        <w:p w14:paraId="05F619C6" w14:textId="01DCED59" w:rsidR="00814D98" w:rsidRDefault="00814D98">
          <w:pPr>
            <w:pStyle w:val="TOC2"/>
            <w:tabs>
              <w:tab w:val="right" w:leader="dot" w:pos="9016"/>
            </w:tabs>
            <w:rPr>
              <w:rFonts w:eastAsiaTheme="minorEastAsia"/>
              <w:noProof/>
              <w:sz w:val="24"/>
              <w:szCs w:val="24"/>
              <w:lang w:eastAsia="en-GB"/>
            </w:rPr>
          </w:pPr>
          <w:hyperlink w:anchor="_Toc229819151" w:history="1">
            <w:r w:rsidRPr="000C00DF">
              <w:rPr>
                <w:rStyle w:val="Hyperlink"/>
                <w:noProof/>
              </w:rPr>
              <w:t>Creator</w:t>
            </w:r>
            <w:r>
              <w:rPr>
                <w:noProof/>
                <w:webHidden/>
              </w:rPr>
              <w:tab/>
            </w:r>
            <w:r>
              <w:rPr>
                <w:noProof/>
                <w:webHidden/>
              </w:rPr>
              <w:fldChar w:fldCharType="begin"/>
            </w:r>
            <w:r>
              <w:rPr>
                <w:noProof/>
                <w:webHidden/>
              </w:rPr>
              <w:instrText xml:space="preserve"> PAGEREF _Toc229819151 \h </w:instrText>
            </w:r>
            <w:r>
              <w:rPr>
                <w:noProof/>
                <w:webHidden/>
              </w:rPr>
            </w:r>
            <w:r>
              <w:rPr>
                <w:noProof/>
                <w:webHidden/>
              </w:rPr>
              <w:fldChar w:fldCharType="separate"/>
            </w:r>
            <w:r>
              <w:rPr>
                <w:noProof/>
                <w:webHidden/>
              </w:rPr>
              <w:t>17</w:t>
            </w:r>
            <w:r>
              <w:rPr>
                <w:noProof/>
                <w:webHidden/>
              </w:rPr>
              <w:fldChar w:fldCharType="end"/>
            </w:r>
          </w:hyperlink>
        </w:p>
        <w:p w14:paraId="4D4772E8" w14:textId="37EA13E8" w:rsidR="00814D98" w:rsidRDefault="00814D98">
          <w:pPr>
            <w:pStyle w:val="TOC2"/>
            <w:tabs>
              <w:tab w:val="right" w:leader="dot" w:pos="9016"/>
            </w:tabs>
            <w:rPr>
              <w:rFonts w:eastAsiaTheme="minorEastAsia"/>
              <w:noProof/>
              <w:sz w:val="24"/>
              <w:szCs w:val="24"/>
              <w:lang w:eastAsia="en-GB"/>
            </w:rPr>
          </w:pPr>
          <w:hyperlink w:anchor="_Toc229819152" w:history="1">
            <w:r w:rsidRPr="000C00DF">
              <w:rPr>
                <w:rStyle w:val="Hyperlink"/>
                <w:noProof/>
              </w:rPr>
              <w:t>Controller</w:t>
            </w:r>
            <w:r>
              <w:rPr>
                <w:noProof/>
                <w:webHidden/>
              </w:rPr>
              <w:tab/>
            </w:r>
            <w:r>
              <w:rPr>
                <w:noProof/>
                <w:webHidden/>
              </w:rPr>
              <w:fldChar w:fldCharType="begin"/>
            </w:r>
            <w:r>
              <w:rPr>
                <w:noProof/>
                <w:webHidden/>
              </w:rPr>
              <w:instrText xml:space="preserve"> PAGEREF _Toc229819152 \h </w:instrText>
            </w:r>
            <w:r>
              <w:rPr>
                <w:noProof/>
                <w:webHidden/>
              </w:rPr>
            </w:r>
            <w:r>
              <w:rPr>
                <w:noProof/>
                <w:webHidden/>
              </w:rPr>
              <w:fldChar w:fldCharType="separate"/>
            </w:r>
            <w:r>
              <w:rPr>
                <w:noProof/>
                <w:webHidden/>
              </w:rPr>
              <w:t>17</w:t>
            </w:r>
            <w:r>
              <w:rPr>
                <w:noProof/>
                <w:webHidden/>
              </w:rPr>
              <w:fldChar w:fldCharType="end"/>
            </w:r>
          </w:hyperlink>
        </w:p>
        <w:p w14:paraId="49100E0A" w14:textId="6DE7475B" w:rsidR="00814D98" w:rsidRDefault="00814D98">
          <w:pPr>
            <w:pStyle w:val="TOC2"/>
            <w:tabs>
              <w:tab w:val="right" w:leader="dot" w:pos="9016"/>
            </w:tabs>
            <w:rPr>
              <w:rFonts w:eastAsiaTheme="minorEastAsia"/>
              <w:noProof/>
              <w:sz w:val="24"/>
              <w:szCs w:val="24"/>
              <w:lang w:eastAsia="en-GB"/>
            </w:rPr>
          </w:pPr>
          <w:hyperlink w:anchor="_Toc229819153" w:history="1">
            <w:r w:rsidRPr="000C00DF">
              <w:rPr>
                <w:rStyle w:val="Hyperlink"/>
                <w:noProof/>
              </w:rPr>
              <w:t>Protected Variations</w:t>
            </w:r>
            <w:r>
              <w:rPr>
                <w:noProof/>
                <w:webHidden/>
              </w:rPr>
              <w:tab/>
            </w:r>
            <w:r>
              <w:rPr>
                <w:noProof/>
                <w:webHidden/>
              </w:rPr>
              <w:fldChar w:fldCharType="begin"/>
            </w:r>
            <w:r>
              <w:rPr>
                <w:noProof/>
                <w:webHidden/>
              </w:rPr>
              <w:instrText xml:space="preserve"> PAGEREF _Toc229819153 \h </w:instrText>
            </w:r>
            <w:r>
              <w:rPr>
                <w:noProof/>
                <w:webHidden/>
              </w:rPr>
            </w:r>
            <w:r>
              <w:rPr>
                <w:noProof/>
                <w:webHidden/>
              </w:rPr>
              <w:fldChar w:fldCharType="separate"/>
            </w:r>
            <w:r>
              <w:rPr>
                <w:noProof/>
                <w:webHidden/>
              </w:rPr>
              <w:t>18</w:t>
            </w:r>
            <w:r>
              <w:rPr>
                <w:noProof/>
                <w:webHidden/>
              </w:rPr>
              <w:fldChar w:fldCharType="end"/>
            </w:r>
          </w:hyperlink>
        </w:p>
        <w:p w14:paraId="07F774B8" w14:textId="6B7EEC15" w:rsidR="00814D98" w:rsidRDefault="00814D98">
          <w:pPr>
            <w:pStyle w:val="TOC2"/>
            <w:tabs>
              <w:tab w:val="right" w:leader="dot" w:pos="9016"/>
            </w:tabs>
            <w:rPr>
              <w:rFonts w:eastAsiaTheme="minorEastAsia"/>
              <w:noProof/>
              <w:sz w:val="24"/>
              <w:szCs w:val="24"/>
              <w:lang w:eastAsia="en-GB"/>
            </w:rPr>
          </w:pPr>
          <w:hyperlink w:anchor="_Toc229819154" w:history="1">
            <w:r w:rsidRPr="000C00DF">
              <w:rPr>
                <w:rStyle w:val="Hyperlink"/>
                <w:noProof/>
              </w:rPr>
              <w:t>Low Coupling</w:t>
            </w:r>
            <w:r>
              <w:rPr>
                <w:noProof/>
                <w:webHidden/>
              </w:rPr>
              <w:tab/>
            </w:r>
            <w:r>
              <w:rPr>
                <w:noProof/>
                <w:webHidden/>
              </w:rPr>
              <w:fldChar w:fldCharType="begin"/>
            </w:r>
            <w:r>
              <w:rPr>
                <w:noProof/>
                <w:webHidden/>
              </w:rPr>
              <w:instrText xml:space="preserve"> PAGEREF _Toc229819154 \h </w:instrText>
            </w:r>
            <w:r>
              <w:rPr>
                <w:noProof/>
                <w:webHidden/>
              </w:rPr>
            </w:r>
            <w:r>
              <w:rPr>
                <w:noProof/>
                <w:webHidden/>
              </w:rPr>
              <w:fldChar w:fldCharType="separate"/>
            </w:r>
            <w:r>
              <w:rPr>
                <w:noProof/>
                <w:webHidden/>
              </w:rPr>
              <w:t>20</w:t>
            </w:r>
            <w:r>
              <w:rPr>
                <w:noProof/>
                <w:webHidden/>
              </w:rPr>
              <w:fldChar w:fldCharType="end"/>
            </w:r>
          </w:hyperlink>
        </w:p>
        <w:p w14:paraId="3B457D94" w14:textId="00694860" w:rsidR="00814D98" w:rsidRDefault="00814D98">
          <w:pPr>
            <w:pStyle w:val="TOC2"/>
            <w:tabs>
              <w:tab w:val="right" w:leader="dot" w:pos="9016"/>
            </w:tabs>
            <w:rPr>
              <w:rFonts w:eastAsiaTheme="minorEastAsia"/>
              <w:noProof/>
              <w:sz w:val="24"/>
              <w:szCs w:val="24"/>
              <w:lang w:eastAsia="en-GB"/>
            </w:rPr>
          </w:pPr>
          <w:hyperlink w:anchor="_Toc229819155" w:history="1">
            <w:r w:rsidRPr="000C00DF">
              <w:rPr>
                <w:rStyle w:val="Hyperlink"/>
                <w:noProof/>
              </w:rPr>
              <w:t>High Cohesion</w:t>
            </w:r>
            <w:r>
              <w:rPr>
                <w:noProof/>
                <w:webHidden/>
              </w:rPr>
              <w:tab/>
            </w:r>
            <w:r>
              <w:rPr>
                <w:noProof/>
                <w:webHidden/>
              </w:rPr>
              <w:fldChar w:fldCharType="begin"/>
            </w:r>
            <w:r>
              <w:rPr>
                <w:noProof/>
                <w:webHidden/>
              </w:rPr>
              <w:instrText xml:space="preserve"> PAGEREF _Toc229819155 \h </w:instrText>
            </w:r>
            <w:r>
              <w:rPr>
                <w:noProof/>
                <w:webHidden/>
              </w:rPr>
            </w:r>
            <w:r>
              <w:rPr>
                <w:noProof/>
                <w:webHidden/>
              </w:rPr>
              <w:fldChar w:fldCharType="separate"/>
            </w:r>
            <w:r>
              <w:rPr>
                <w:noProof/>
                <w:webHidden/>
              </w:rPr>
              <w:t>21</w:t>
            </w:r>
            <w:r>
              <w:rPr>
                <w:noProof/>
                <w:webHidden/>
              </w:rPr>
              <w:fldChar w:fldCharType="end"/>
            </w:r>
          </w:hyperlink>
        </w:p>
        <w:p w14:paraId="73EF5C39" w14:textId="3C51E807" w:rsidR="00814D98" w:rsidRDefault="00814D98">
          <w:pPr>
            <w:pStyle w:val="TOC2"/>
            <w:tabs>
              <w:tab w:val="right" w:leader="dot" w:pos="9016"/>
            </w:tabs>
            <w:rPr>
              <w:rFonts w:eastAsiaTheme="minorEastAsia"/>
              <w:noProof/>
              <w:sz w:val="24"/>
              <w:szCs w:val="24"/>
              <w:lang w:eastAsia="en-GB"/>
            </w:rPr>
          </w:pPr>
          <w:hyperlink w:anchor="_Toc229819156" w:history="1">
            <w:r w:rsidRPr="000C00DF">
              <w:rPr>
                <w:rStyle w:val="Hyperlink"/>
                <w:noProof/>
              </w:rPr>
              <w:t>Polymorphism</w:t>
            </w:r>
            <w:r>
              <w:rPr>
                <w:noProof/>
                <w:webHidden/>
              </w:rPr>
              <w:tab/>
            </w:r>
            <w:r>
              <w:rPr>
                <w:noProof/>
                <w:webHidden/>
              </w:rPr>
              <w:fldChar w:fldCharType="begin"/>
            </w:r>
            <w:r>
              <w:rPr>
                <w:noProof/>
                <w:webHidden/>
              </w:rPr>
              <w:instrText xml:space="preserve"> PAGEREF _Toc229819156 \h </w:instrText>
            </w:r>
            <w:r>
              <w:rPr>
                <w:noProof/>
                <w:webHidden/>
              </w:rPr>
            </w:r>
            <w:r>
              <w:rPr>
                <w:noProof/>
                <w:webHidden/>
              </w:rPr>
              <w:fldChar w:fldCharType="separate"/>
            </w:r>
            <w:r>
              <w:rPr>
                <w:noProof/>
                <w:webHidden/>
              </w:rPr>
              <w:t>21</w:t>
            </w:r>
            <w:r>
              <w:rPr>
                <w:noProof/>
                <w:webHidden/>
              </w:rPr>
              <w:fldChar w:fldCharType="end"/>
            </w:r>
          </w:hyperlink>
        </w:p>
        <w:p w14:paraId="40B1DF28" w14:textId="6A1D0BB4" w:rsidR="00814D98" w:rsidRDefault="00814D98">
          <w:pPr>
            <w:pStyle w:val="TOC2"/>
            <w:tabs>
              <w:tab w:val="right" w:leader="dot" w:pos="9016"/>
            </w:tabs>
            <w:rPr>
              <w:rFonts w:eastAsiaTheme="minorEastAsia"/>
              <w:noProof/>
              <w:sz w:val="24"/>
              <w:szCs w:val="24"/>
              <w:lang w:eastAsia="en-GB"/>
            </w:rPr>
          </w:pPr>
          <w:hyperlink w:anchor="_Toc229819157" w:history="1">
            <w:r w:rsidRPr="000C00DF">
              <w:rPr>
                <w:rStyle w:val="Hyperlink"/>
                <w:noProof/>
              </w:rPr>
              <w:t>Indirection</w:t>
            </w:r>
            <w:r>
              <w:rPr>
                <w:noProof/>
                <w:webHidden/>
              </w:rPr>
              <w:tab/>
            </w:r>
            <w:r>
              <w:rPr>
                <w:noProof/>
                <w:webHidden/>
              </w:rPr>
              <w:fldChar w:fldCharType="begin"/>
            </w:r>
            <w:r>
              <w:rPr>
                <w:noProof/>
                <w:webHidden/>
              </w:rPr>
              <w:instrText xml:space="preserve"> PAGEREF _Toc229819157 \h </w:instrText>
            </w:r>
            <w:r>
              <w:rPr>
                <w:noProof/>
                <w:webHidden/>
              </w:rPr>
            </w:r>
            <w:r>
              <w:rPr>
                <w:noProof/>
                <w:webHidden/>
              </w:rPr>
              <w:fldChar w:fldCharType="separate"/>
            </w:r>
            <w:r>
              <w:rPr>
                <w:noProof/>
                <w:webHidden/>
              </w:rPr>
              <w:t>23</w:t>
            </w:r>
            <w:r>
              <w:rPr>
                <w:noProof/>
                <w:webHidden/>
              </w:rPr>
              <w:fldChar w:fldCharType="end"/>
            </w:r>
          </w:hyperlink>
        </w:p>
        <w:p w14:paraId="02CAE377" w14:textId="5E52337A" w:rsidR="00814D98" w:rsidRDefault="00814D98">
          <w:pPr>
            <w:pStyle w:val="TOC2"/>
            <w:tabs>
              <w:tab w:val="right" w:leader="dot" w:pos="9016"/>
            </w:tabs>
            <w:rPr>
              <w:rFonts w:eastAsiaTheme="minorEastAsia"/>
              <w:noProof/>
              <w:sz w:val="24"/>
              <w:szCs w:val="24"/>
              <w:lang w:eastAsia="en-GB"/>
            </w:rPr>
          </w:pPr>
          <w:hyperlink w:anchor="_Toc229819158" w:history="1">
            <w:r w:rsidRPr="000C00DF">
              <w:rPr>
                <w:rStyle w:val="Hyperlink"/>
                <w:noProof/>
              </w:rPr>
              <w:t>Pure Fabrication</w:t>
            </w:r>
            <w:r>
              <w:rPr>
                <w:noProof/>
                <w:webHidden/>
              </w:rPr>
              <w:tab/>
            </w:r>
            <w:r>
              <w:rPr>
                <w:noProof/>
                <w:webHidden/>
              </w:rPr>
              <w:fldChar w:fldCharType="begin"/>
            </w:r>
            <w:r>
              <w:rPr>
                <w:noProof/>
                <w:webHidden/>
              </w:rPr>
              <w:instrText xml:space="preserve"> PAGEREF _Toc229819158 \h </w:instrText>
            </w:r>
            <w:r>
              <w:rPr>
                <w:noProof/>
                <w:webHidden/>
              </w:rPr>
            </w:r>
            <w:r>
              <w:rPr>
                <w:noProof/>
                <w:webHidden/>
              </w:rPr>
              <w:fldChar w:fldCharType="separate"/>
            </w:r>
            <w:r>
              <w:rPr>
                <w:noProof/>
                <w:webHidden/>
              </w:rPr>
              <w:t>23</w:t>
            </w:r>
            <w:r>
              <w:rPr>
                <w:noProof/>
                <w:webHidden/>
              </w:rPr>
              <w:fldChar w:fldCharType="end"/>
            </w:r>
          </w:hyperlink>
        </w:p>
        <w:p w14:paraId="3C850F38" w14:textId="606E5241" w:rsidR="00814D98" w:rsidRDefault="00814D98">
          <w:pPr>
            <w:pStyle w:val="TOC1"/>
            <w:tabs>
              <w:tab w:val="right" w:leader="dot" w:pos="9016"/>
            </w:tabs>
            <w:rPr>
              <w:rFonts w:eastAsiaTheme="minorEastAsia"/>
              <w:noProof/>
              <w:sz w:val="24"/>
              <w:szCs w:val="24"/>
              <w:lang w:eastAsia="en-GB"/>
            </w:rPr>
          </w:pPr>
          <w:hyperlink w:anchor="_Toc229819159" w:history="1">
            <w:r w:rsidRPr="000C00DF">
              <w:rPr>
                <w:rStyle w:val="Hyperlink"/>
                <w:noProof/>
              </w:rPr>
              <w:t>References</w:t>
            </w:r>
            <w:r>
              <w:rPr>
                <w:noProof/>
                <w:webHidden/>
              </w:rPr>
              <w:tab/>
            </w:r>
            <w:r>
              <w:rPr>
                <w:noProof/>
                <w:webHidden/>
              </w:rPr>
              <w:fldChar w:fldCharType="begin"/>
            </w:r>
            <w:r>
              <w:rPr>
                <w:noProof/>
                <w:webHidden/>
              </w:rPr>
              <w:instrText xml:space="preserve"> PAGEREF _Toc229819159 \h </w:instrText>
            </w:r>
            <w:r>
              <w:rPr>
                <w:noProof/>
                <w:webHidden/>
              </w:rPr>
            </w:r>
            <w:r>
              <w:rPr>
                <w:noProof/>
                <w:webHidden/>
              </w:rPr>
              <w:fldChar w:fldCharType="separate"/>
            </w:r>
            <w:r>
              <w:rPr>
                <w:noProof/>
                <w:webHidden/>
              </w:rPr>
              <w:t>25</w:t>
            </w:r>
            <w:r>
              <w:rPr>
                <w:noProof/>
                <w:webHidden/>
              </w:rPr>
              <w:fldChar w:fldCharType="end"/>
            </w:r>
          </w:hyperlink>
        </w:p>
        <w:p w14:paraId="57A599A8" w14:textId="255B2001" w:rsidR="00814D98" w:rsidRDefault="00814D98">
          <w:pPr>
            <w:pStyle w:val="TOC1"/>
            <w:tabs>
              <w:tab w:val="right" w:leader="dot" w:pos="9016"/>
            </w:tabs>
            <w:rPr>
              <w:rFonts w:eastAsiaTheme="minorEastAsia"/>
              <w:noProof/>
              <w:sz w:val="24"/>
              <w:szCs w:val="24"/>
              <w:lang w:eastAsia="en-GB"/>
            </w:rPr>
          </w:pPr>
          <w:hyperlink w:anchor="_Toc229819160" w:history="1">
            <w:r w:rsidRPr="000C00DF">
              <w:rPr>
                <w:rStyle w:val="Hyperlink"/>
                <w:noProof/>
              </w:rPr>
              <w:t>Use of AI in This Assignment</w:t>
            </w:r>
            <w:r>
              <w:rPr>
                <w:noProof/>
                <w:webHidden/>
              </w:rPr>
              <w:tab/>
            </w:r>
            <w:r>
              <w:rPr>
                <w:noProof/>
                <w:webHidden/>
              </w:rPr>
              <w:fldChar w:fldCharType="begin"/>
            </w:r>
            <w:r>
              <w:rPr>
                <w:noProof/>
                <w:webHidden/>
              </w:rPr>
              <w:instrText xml:space="preserve"> PAGEREF _Toc229819160 \h </w:instrText>
            </w:r>
            <w:r>
              <w:rPr>
                <w:noProof/>
                <w:webHidden/>
              </w:rPr>
            </w:r>
            <w:r>
              <w:rPr>
                <w:noProof/>
                <w:webHidden/>
              </w:rPr>
              <w:fldChar w:fldCharType="separate"/>
            </w:r>
            <w:r>
              <w:rPr>
                <w:noProof/>
                <w:webHidden/>
              </w:rPr>
              <w:t>26</w:t>
            </w:r>
            <w:r>
              <w:rPr>
                <w:noProof/>
                <w:webHidden/>
              </w:rPr>
              <w:fldChar w:fldCharType="end"/>
            </w:r>
          </w:hyperlink>
        </w:p>
        <w:p w14:paraId="30702A22" w14:textId="0704A95C" w:rsidR="006322FB" w:rsidRDefault="006322FB">
          <w:r>
            <w:rPr>
              <w:b/>
              <w:bCs/>
              <w:noProof/>
            </w:rPr>
            <w:fldChar w:fldCharType="end"/>
          </w:r>
        </w:p>
      </w:sdtContent>
    </w:sdt>
    <w:p w14:paraId="7620B17E" w14:textId="35932381" w:rsidR="004B1ACB" w:rsidRDefault="004B1ACB" w:rsidP="004B1ACB">
      <w:pPr>
        <w:pStyle w:val="TOCHeading"/>
      </w:pPr>
      <w:r>
        <w:t>List of Figure</w:t>
      </w:r>
      <w:r w:rsidR="002E0237">
        <w:t>s</w:t>
      </w:r>
    </w:p>
    <w:p w14:paraId="21F1BFDB" w14:textId="79760656" w:rsidR="00814D98" w:rsidRDefault="004B1ACB">
      <w:pPr>
        <w:pStyle w:val="TableofFigures"/>
        <w:tabs>
          <w:tab w:val="right" w:leader="dot" w:pos="9016"/>
        </w:tabs>
        <w:rPr>
          <w:rFonts w:eastAsiaTheme="minorEastAsia"/>
          <w:noProof/>
          <w:sz w:val="24"/>
          <w:szCs w:val="24"/>
          <w:lang w:eastAsia="en-GB"/>
        </w:rPr>
      </w:pPr>
      <w:r>
        <w:rPr>
          <w:rFonts w:ascii="Calibri" w:hAnsi="Calibri" w:cs="Calibri"/>
          <w:sz w:val="28"/>
        </w:rPr>
        <w:fldChar w:fldCharType="begin"/>
      </w:r>
      <w:r>
        <w:rPr>
          <w:rFonts w:ascii="Calibri" w:hAnsi="Calibri" w:cs="Calibri"/>
          <w:sz w:val="28"/>
        </w:rPr>
        <w:instrText xml:space="preserve"> TOC \h \z \c "Figure" </w:instrText>
      </w:r>
      <w:r>
        <w:rPr>
          <w:rFonts w:ascii="Calibri" w:hAnsi="Calibri" w:cs="Calibri"/>
          <w:sz w:val="28"/>
        </w:rPr>
        <w:fldChar w:fldCharType="separate"/>
      </w:r>
      <w:hyperlink w:anchor="_Toc229819161" w:history="1">
        <w:r w:rsidR="00814D98" w:rsidRPr="009D34DD">
          <w:rPr>
            <w:rStyle w:val="Hyperlink"/>
            <w:noProof/>
          </w:rPr>
          <w:t>Figure 1 - Leave Booking System API Architecture</w:t>
        </w:r>
        <w:r w:rsidR="00814D98">
          <w:rPr>
            <w:noProof/>
            <w:webHidden/>
          </w:rPr>
          <w:tab/>
        </w:r>
        <w:r w:rsidR="00814D98">
          <w:rPr>
            <w:noProof/>
            <w:webHidden/>
          </w:rPr>
          <w:fldChar w:fldCharType="begin"/>
        </w:r>
        <w:r w:rsidR="00814D98">
          <w:rPr>
            <w:noProof/>
            <w:webHidden/>
          </w:rPr>
          <w:instrText xml:space="preserve"> PAGEREF _Toc229819161 \h </w:instrText>
        </w:r>
        <w:r w:rsidR="00814D98">
          <w:rPr>
            <w:noProof/>
            <w:webHidden/>
          </w:rPr>
        </w:r>
        <w:r w:rsidR="00814D98">
          <w:rPr>
            <w:noProof/>
            <w:webHidden/>
          </w:rPr>
          <w:fldChar w:fldCharType="separate"/>
        </w:r>
        <w:r w:rsidR="00814D98">
          <w:rPr>
            <w:noProof/>
            <w:webHidden/>
          </w:rPr>
          <w:t>4</w:t>
        </w:r>
        <w:r w:rsidR="00814D98">
          <w:rPr>
            <w:noProof/>
            <w:webHidden/>
          </w:rPr>
          <w:fldChar w:fldCharType="end"/>
        </w:r>
      </w:hyperlink>
    </w:p>
    <w:p w14:paraId="5259E736" w14:textId="4707E04D" w:rsidR="00814D98" w:rsidRDefault="00814D98">
      <w:pPr>
        <w:pStyle w:val="TableofFigures"/>
        <w:tabs>
          <w:tab w:val="right" w:leader="dot" w:pos="9016"/>
        </w:tabs>
        <w:rPr>
          <w:rFonts w:eastAsiaTheme="minorEastAsia"/>
          <w:noProof/>
          <w:sz w:val="24"/>
          <w:szCs w:val="24"/>
          <w:lang w:eastAsia="en-GB"/>
        </w:rPr>
      </w:pPr>
      <w:hyperlink w:anchor="_Toc229819162" w:history="1">
        <w:r w:rsidRPr="009D34DD">
          <w:rPr>
            <w:rStyle w:val="Hyperlink"/>
            <w:noProof/>
          </w:rPr>
          <w:t>Figure 2 – Routers</w:t>
        </w:r>
        <w:r>
          <w:rPr>
            <w:noProof/>
            <w:webHidden/>
          </w:rPr>
          <w:tab/>
        </w:r>
        <w:r>
          <w:rPr>
            <w:noProof/>
            <w:webHidden/>
          </w:rPr>
          <w:fldChar w:fldCharType="begin"/>
        </w:r>
        <w:r>
          <w:rPr>
            <w:noProof/>
            <w:webHidden/>
          </w:rPr>
          <w:instrText xml:space="preserve"> PAGEREF _Toc229819162 \h </w:instrText>
        </w:r>
        <w:r>
          <w:rPr>
            <w:noProof/>
            <w:webHidden/>
          </w:rPr>
        </w:r>
        <w:r>
          <w:rPr>
            <w:noProof/>
            <w:webHidden/>
          </w:rPr>
          <w:fldChar w:fldCharType="separate"/>
        </w:r>
        <w:r>
          <w:rPr>
            <w:noProof/>
            <w:webHidden/>
          </w:rPr>
          <w:t>7</w:t>
        </w:r>
        <w:r>
          <w:rPr>
            <w:noProof/>
            <w:webHidden/>
          </w:rPr>
          <w:fldChar w:fldCharType="end"/>
        </w:r>
      </w:hyperlink>
    </w:p>
    <w:p w14:paraId="5E07D45D" w14:textId="44B691DA" w:rsidR="00814D98" w:rsidRDefault="00814D98">
      <w:pPr>
        <w:pStyle w:val="TableofFigures"/>
        <w:tabs>
          <w:tab w:val="right" w:leader="dot" w:pos="9016"/>
        </w:tabs>
        <w:rPr>
          <w:rFonts w:eastAsiaTheme="minorEastAsia"/>
          <w:noProof/>
          <w:sz w:val="24"/>
          <w:szCs w:val="24"/>
          <w:lang w:eastAsia="en-GB"/>
        </w:rPr>
      </w:pPr>
      <w:hyperlink w:anchor="_Toc229819163" w:history="1">
        <w:r w:rsidRPr="009D34DD">
          <w:rPr>
            <w:rStyle w:val="Hyperlink"/>
            <w:noProof/>
          </w:rPr>
          <w:t>Figure 3 - AdminRequestRouter Resolution</w:t>
        </w:r>
        <w:r>
          <w:rPr>
            <w:noProof/>
            <w:webHidden/>
          </w:rPr>
          <w:tab/>
        </w:r>
        <w:r>
          <w:rPr>
            <w:noProof/>
            <w:webHidden/>
          </w:rPr>
          <w:fldChar w:fldCharType="begin"/>
        </w:r>
        <w:r>
          <w:rPr>
            <w:noProof/>
            <w:webHidden/>
          </w:rPr>
          <w:instrText xml:space="preserve"> PAGEREF _Toc229819163 \h </w:instrText>
        </w:r>
        <w:r>
          <w:rPr>
            <w:noProof/>
            <w:webHidden/>
          </w:rPr>
        </w:r>
        <w:r>
          <w:rPr>
            <w:noProof/>
            <w:webHidden/>
          </w:rPr>
          <w:fldChar w:fldCharType="separate"/>
        </w:r>
        <w:r>
          <w:rPr>
            <w:noProof/>
            <w:webHidden/>
          </w:rPr>
          <w:t>8</w:t>
        </w:r>
        <w:r>
          <w:rPr>
            <w:noProof/>
            <w:webHidden/>
          </w:rPr>
          <w:fldChar w:fldCharType="end"/>
        </w:r>
      </w:hyperlink>
    </w:p>
    <w:p w14:paraId="6D6AD424" w14:textId="255BD03B" w:rsidR="00814D98" w:rsidRDefault="00814D98">
      <w:pPr>
        <w:pStyle w:val="TableofFigures"/>
        <w:tabs>
          <w:tab w:val="right" w:leader="dot" w:pos="9016"/>
        </w:tabs>
        <w:rPr>
          <w:rFonts w:eastAsiaTheme="minorEastAsia"/>
          <w:noProof/>
          <w:sz w:val="24"/>
          <w:szCs w:val="24"/>
          <w:lang w:eastAsia="en-GB"/>
        </w:rPr>
      </w:pPr>
      <w:hyperlink w:anchor="_Toc229819164" w:history="1">
        <w:r w:rsidRPr="009D34DD">
          <w:rPr>
            <w:rStyle w:val="Hyperlink"/>
            <w:noProof/>
          </w:rPr>
          <w:t>Figure 4 – responseLogger() Function</w:t>
        </w:r>
        <w:r>
          <w:rPr>
            <w:noProof/>
            <w:webHidden/>
          </w:rPr>
          <w:tab/>
        </w:r>
        <w:r>
          <w:rPr>
            <w:noProof/>
            <w:webHidden/>
          </w:rPr>
          <w:fldChar w:fldCharType="begin"/>
        </w:r>
        <w:r>
          <w:rPr>
            <w:noProof/>
            <w:webHidden/>
          </w:rPr>
          <w:instrText xml:space="preserve"> PAGEREF _Toc229819164 \h </w:instrText>
        </w:r>
        <w:r>
          <w:rPr>
            <w:noProof/>
            <w:webHidden/>
          </w:rPr>
        </w:r>
        <w:r>
          <w:rPr>
            <w:noProof/>
            <w:webHidden/>
          </w:rPr>
          <w:fldChar w:fldCharType="separate"/>
        </w:r>
        <w:r>
          <w:rPr>
            <w:noProof/>
            <w:webHidden/>
          </w:rPr>
          <w:t>10</w:t>
        </w:r>
        <w:r>
          <w:rPr>
            <w:noProof/>
            <w:webHidden/>
          </w:rPr>
          <w:fldChar w:fldCharType="end"/>
        </w:r>
      </w:hyperlink>
    </w:p>
    <w:p w14:paraId="3659598C" w14:textId="75E822FD" w:rsidR="00814D98" w:rsidRDefault="00814D98">
      <w:pPr>
        <w:pStyle w:val="TableofFigures"/>
        <w:tabs>
          <w:tab w:val="right" w:leader="dot" w:pos="9016"/>
        </w:tabs>
        <w:rPr>
          <w:rFonts w:eastAsiaTheme="minorEastAsia"/>
          <w:noProof/>
          <w:sz w:val="24"/>
          <w:szCs w:val="24"/>
          <w:lang w:eastAsia="en-GB"/>
        </w:rPr>
      </w:pPr>
      <w:hyperlink w:anchor="_Toc229819165" w:history="1">
        <w:r w:rsidRPr="009D34DD">
          <w:rPr>
            <w:rStyle w:val="Hyperlink"/>
            <w:noProof/>
          </w:rPr>
          <w:t>Figure 5 - Dependency Injection of FileLogger</w:t>
        </w:r>
        <w:r>
          <w:rPr>
            <w:noProof/>
            <w:webHidden/>
          </w:rPr>
          <w:tab/>
        </w:r>
        <w:r>
          <w:rPr>
            <w:noProof/>
            <w:webHidden/>
          </w:rPr>
          <w:fldChar w:fldCharType="begin"/>
        </w:r>
        <w:r>
          <w:rPr>
            <w:noProof/>
            <w:webHidden/>
          </w:rPr>
          <w:instrText xml:space="preserve"> PAGEREF _Toc229819165 \h </w:instrText>
        </w:r>
        <w:r>
          <w:rPr>
            <w:noProof/>
            <w:webHidden/>
          </w:rPr>
        </w:r>
        <w:r>
          <w:rPr>
            <w:noProof/>
            <w:webHidden/>
          </w:rPr>
          <w:fldChar w:fldCharType="separate"/>
        </w:r>
        <w:r>
          <w:rPr>
            <w:noProof/>
            <w:webHidden/>
          </w:rPr>
          <w:t>10</w:t>
        </w:r>
        <w:r>
          <w:rPr>
            <w:noProof/>
            <w:webHidden/>
          </w:rPr>
          <w:fldChar w:fldCharType="end"/>
        </w:r>
      </w:hyperlink>
    </w:p>
    <w:p w14:paraId="1CCD1C10" w14:textId="5DABBE14" w:rsidR="00814D98" w:rsidRDefault="00814D98">
      <w:pPr>
        <w:pStyle w:val="TableofFigures"/>
        <w:tabs>
          <w:tab w:val="right" w:leader="dot" w:pos="9016"/>
        </w:tabs>
        <w:rPr>
          <w:rFonts w:eastAsiaTheme="minorEastAsia"/>
          <w:noProof/>
          <w:sz w:val="24"/>
          <w:szCs w:val="24"/>
          <w:lang w:eastAsia="en-GB"/>
        </w:rPr>
      </w:pPr>
      <w:hyperlink w:anchor="_Toc229819166" w:history="1">
        <w:r w:rsidRPr="009D34DD">
          <w:rPr>
            <w:rStyle w:val="Hyperlink"/>
            <w:noProof/>
          </w:rPr>
          <w:t>Figure 6 - ILogger Interface</w:t>
        </w:r>
        <w:r>
          <w:rPr>
            <w:noProof/>
            <w:webHidden/>
          </w:rPr>
          <w:tab/>
        </w:r>
        <w:r>
          <w:rPr>
            <w:noProof/>
            <w:webHidden/>
          </w:rPr>
          <w:fldChar w:fldCharType="begin"/>
        </w:r>
        <w:r>
          <w:rPr>
            <w:noProof/>
            <w:webHidden/>
          </w:rPr>
          <w:instrText xml:space="preserve"> PAGEREF _Toc229819166 \h </w:instrText>
        </w:r>
        <w:r>
          <w:rPr>
            <w:noProof/>
            <w:webHidden/>
          </w:rPr>
        </w:r>
        <w:r>
          <w:rPr>
            <w:noProof/>
            <w:webHidden/>
          </w:rPr>
          <w:fldChar w:fldCharType="separate"/>
        </w:r>
        <w:r>
          <w:rPr>
            <w:noProof/>
            <w:webHidden/>
          </w:rPr>
          <w:t>11</w:t>
        </w:r>
        <w:r>
          <w:rPr>
            <w:noProof/>
            <w:webHidden/>
          </w:rPr>
          <w:fldChar w:fldCharType="end"/>
        </w:r>
      </w:hyperlink>
    </w:p>
    <w:p w14:paraId="03BA613E" w14:textId="6277885E" w:rsidR="00814D98" w:rsidRDefault="00814D98">
      <w:pPr>
        <w:pStyle w:val="TableofFigures"/>
        <w:tabs>
          <w:tab w:val="right" w:leader="dot" w:pos="9016"/>
        </w:tabs>
        <w:rPr>
          <w:rFonts w:eastAsiaTheme="minorEastAsia"/>
          <w:noProof/>
          <w:sz w:val="24"/>
          <w:szCs w:val="24"/>
          <w:lang w:eastAsia="en-GB"/>
        </w:rPr>
      </w:pPr>
      <w:hyperlink w:anchor="_Toc229819167" w:history="1">
        <w:r w:rsidRPr="009D34DD">
          <w:rPr>
            <w:rStyle w:val="Hyperlink"/>
            <w:noProof/>
          </w:rPr>
          <w:t>Figure 7 - Index Dependency Injection</w:t>
        </w:r>
        <w:r>
          <w:rPr>
            <w:noProof/>
            <w:webHidden/>
          </w:rPr>
          <w:tab/>
        </w:r>
        <w:r>
          <w:rPr>
            <w:noProof/>
            <w:webHidden/>
          </w:rPr>
          <w:fldChar w:fldCharType="begin"/>
        </w:r>
        <w:r>
          <w:rPr>
            <w:noProof/>
            <w:webHidden/>
          </w:rPr>
          <w:instrText xml:space="preserve"> PAGEREF _Toc229819167 \h </w:instrText>
        </w:r>
        <w:r>
          <w:rPr>
            <w:noProof/>
            <w:webHidden/>
          </w:rPr>
        </w:r>
        <w:r>
          <w:rPr>
            <w:noProof/>
            <w:webHidden/>
          </w:rPr>
          <w:fldChar w:fldCharType="separate"/>
        </w:r>
        <w:r>
          <w:rPr>
            <w:noProof/>
            <w:webHidden/>
          </w:rPr>
          <w:t>15</w:t>
        </w:r>
        <w:r>
          <w:rPr>
            <w:noProof/>
            <w:webHidden/>
          </w:rPr>
          <w:fldChar w:fldCharType="end"/>
        </w:r>
      </w:hyperlink>
    </w:p>
    <w:p w14:paraId="20312952" w14:textId="7DD392C1" w:rsidR="00814D98" w:rsidRDefault="00814D98">
      <w:pPr>
        <w:pStyle w:val="TableofFigures"/>
        <w:tabs>
          <w:tab w:val="right" w:leader="dot" w:pos="9016"/>
        </w:tabs>
        <w:rPr>
          <w:rFonts w:eastAsiaTheme="minorEastAsia"/>
          <w:noProof/>
          <w:sz w:val="24"/>
          <w:szCs w:val="24"/>
          <w:lang w:eastAsia="en-GB"/>
        </w:rPr>
      </w:pPr>
      <w:hyperlink w:anchor="_Toc229819168" w:history="1">
        <w:r w:rsidRPr="009D34DD">
          <w:rPr>
            <w:rStyle w:val="Hyperlink"/>
            <w:noProof/>
          </w:rPr>
          <w:t>Figure 8 - Server Component</w:t>
        </w:r>
        <w:r>
          <w:rPr>
            <w:noProof/>
            <w:webHidden/>
          </w:rPr>
          <w:tab/>
        </w:r>
        <w:r>
          <w:rPr>
            <w:noProof/>
            <w:webHidden/>
          </w:rPr>
          <w:fldChar w:fldCharType="begin"/>
        </w:r>
        <w:r>
          <w:rPr>
            <w:noProof/>
            <w:webHidden/>
          </w:rPr>
          <w:instrText xml:space="preserve"> PAGEREF _Toc229819168 \h </w:instrText>
        </w:r>
        <w:r>
          <w:rPr>
            <w:noProof/>
            <w:webHidden/>
          </w:rPr>
        </w:r>
        <w:r>
          <w:rPr>
            <w:noProof/>
            <w:webHidden/>
          </w:rPr>
          <w:fldChar w:fldCharType="separate"/>
        </w:r>
        <w:r>
          <w:rPr>
            <w:noProof/>
            <w:webHidden/>
          </w:rPr>
          <w:t>16</w:t>
        </w:r>
        <w:r>
          <w:rPr>
            <w:noProof/>
            <w:webHidden/>
          </w:rPr>
          <w:fldChar w:fldCharType="end"/>
        </w:r>
      </w:hyperlink>
    </w:p>
    <w:p w14:paraId="190ADF32" w14:textId="1F9963DC" w:rsidR="00814D98" w:rsidRDefault="00814D98">
      <w:pPr>
        <w:pStyle w:val="TableofFigures"/>
        <w:tabs>
          <w:tab w:val="right" w:leader="dot" w:pos="9016"/>
        </w:tabs>
        <w:rPr>
          <w:rFonts w:eastAsiaTheme="minorEastAsia"/>
          <w:noProof/>
          <w:sz w:val="24"/>
          <w:szCs w:val="24"/>
          <w:lang w:eastAsia="en-GB"/>
        </w:rPr>
      </w:pPr>
      <w:hyperlink w:anchor="_Toc229819169" w:history="1">
        <w:r w:rsidRPr="009D34DD">
          <w:rPr>
            <w:rStyle w:val="Hyperlink"/>
            <w:noProof/>
          </w:rPr>
          <w:t>Figure 9 - RoleController Component</w:t>
        </w:r>
        <w:r>
          <w:rPr>
            <w:noProof/>
            <w:webHidden/>
          </w:rPr>
          <w:tab/>
        </w:r>
        <w:r>
          <w:rPr>
            <w:noProof/>
            <w:webHidden/>
          </w:rPr>
          <w:fldChar w:fldCharType="begin"/>
        </w:r>
        <w:r>
          <w:rPr>
            <w:noProof/>
            <w:webHidden/>
          </w:rPr>
          <w:instrText xml:space="preserve"> PAGEREF _Toc229819169 \h </w:instrText>
        </w:r>
        <w:r>
          <w:rPr>
            <w:noProof/>
            <w:webHidden/>
          </w:rPr>
        </w:r>
        <w:r>
          <w:rPr>
            <w:noProof/>
            <w:webHidden/>
          </w:rPr>
          <w:fldChar w:fldCharType="separate"/>
        </w:r>
        <w:r>
          <w:rPr>
            <w:noProof/>
            <w:webHidden/>
          </w:rPr>
          <w:t>17</w:t>
        </w:r>
        <w:r>
          <w:rPr>
            <w:noProof/>
            <w:webHidden/>
          </w:rPr>
          <w:fldChar w:fldCharType="end"/>
        </w:r>
      </w:hyperlink>
    </w:p>
    <w:p w14:paraId="512141AD" w14:textId="2FDF6F18" w:rsidR="00814D98" w:rsidRDefault="00814D98">
      <w:pPr>
        <w:pStyle w:val="TableofFigures"/>
        <w:tabs>
          <w:tab w:val="right" w:leader="dot" w:pos="9016"/>
        </w:tabs>
        <w:rPr>
          <w:rFonts w:eastAsiaTheme="minorEastAsia"/>
          <w:noProof/>
          <w:sz w:val="24"/>
          <w:szCs w:val="24"/>
          <w:lang w:eastAsia="en-GB"/>
        </w:rPr>
      </w:pPr>
      <w:hyperlink w:anchor="_Toc229819170" w:history="1">
        <w:r w:rsidRPr="009D34DD">
          <w:rPr>
            <w:rStyle w:val="Hyperlink"/>
            <w:noProof/>
          </w:rPr>
          <w:t>Figure 10 - StaffRequestController.createLeaveRequest() Method</w:t>
        </w:r>
        <w:r>
          <w:rPr>
            <w:noProof/>
            <w:webHidden/>
          </w:rPr>
          <w:tab/>
        </w:r>
        <w:r>
          <w:rPr>
            <w:noProof/>
            <w:webHidden/>
          </w:rPr>
          <w:fldChar w:fldCharType="begin"/>
        </w:r>
        <w:r>
          <w:rPr>
            <w:noProof/>
            <w:webHidden/>
          </w:rPr>
          <w:instrText xml:space="preserve"> PAGEREF _Toc229819170 \h </w:instrText>
        </w:r>
        <w:r>
          <w:rPr>
            <w:noProof/>
            <w:webHidden/>
          </w:rPr>
        </w:r>
        <w:r>
          <w:rPr>
            <w:noProof/>
            <w:webHidden/>
          </w:rPr>
          <w:fldChar w:fldCharType="separate"/>
        </w:r>
        <w:r>
          <w:rPr>
            <w:noProof/>
            <w:webHidden/>
          </w:rPr>
          <w:t>18</w:t>
        </w:r>
        <w:r>
          <w:rPr>
            <w:noProof/>
            <w:webHidden/>
          </w:rPr>
          <w:fldChar w:fldCharType="end"/>
        </w:r>
      </w:hyperlink>
    </w:p>
    <w:p w14:paraId="03E172C0" w14:textId="3BD94299" w:rsidR="00814D98" w:rsidRDefault="00814D98">
      <w:pPr>
        <w:pStyle w:val="TableofFigures"/>
        <w:tabs>
          <w:tab w:val="right" w:leader="dot" w:pos="9016"/>
        </w:tabs>
        <w:rPr>
          <w:rFonts w:eastAsiaTheme="minorEastAsia"/>
          <w:noProof/>
          <w:sz w:val="24"/>
          <w:szCs w:val="24"/>
          <w:lang w:eastAsia="en-GB"/>
        </w:rPr>
      </w:pPr>
      <w:hyperlink w:anchor="_Toc229819171" w:history="1">
        <w:r w:rsidRPr="009D34DD">
          <w:rPr>
            <w:rStyle w:val="Hyperlink"/>
            <w:noProof/>
          </w:rPr>
          <w:t>Figure 11 - LeaveRequestState Interface</w:t>
        </w:r>
        <w:r>
          <w:rPr>
            <w:noProof/>
            <w:webHidden/>
          </w:rPr>
          <w:tab/>
        </w:r>
        <w:r>
          <w:rPr>
            <w:noProof/>
            <w:webHidden/>
          </w:rPr>
          <w:fldChar w:fldCharType="begin"/>
        </w:r>
        <w:r>
          <w:rPr>
            <w:noProof/>
            <w:webHidden/>
          </w:rPr>
          <w:instrText xml:space="preserve"> PAGEREF _Toc229819171 \h </w:instrText>
        </w:r>
        <w:r>
          <w:rPr>
            <w:noProof/>
            <w:webHidden/>
          </w:rPr>
        </w:r>
        <w:r>
          <w:rPr>
            <w:noProof/>
            <w:webHidden/>
          </w:rPr>
          <w:fldChar w:fldCharType="separate"/>
        </w:r>
        <w:r>
          <w:rPr>
            <w:noProof/>
            <w:webHidden/>
          </w:rPr>
          <w:t>19</w:t>
        </w:r>
        <w:r>
          <w:rPr>
            <w:noProof/>
            <w:webHidden/>
          </w:rPr>
          <w:fldChar w:fldCharType="end"/>
        </w:r>
      </w:hyperlink>
    </w:p>
    <w:p w14:paraId="7AFBEE9D" w14:textId="677F4335" w:rsidR="00814D98" w:rsidRDefault="00814D98">
      <w:pPr>
        <w:pStyle w:val="TableofFigures"/>
        <w:tabs>
          <w:tab w:val="right" w:leader="dot" w:pos="9016"/>
        </w:tabs>
        <w:rPr>
          <w:rFonts w:eastAsiaTheme="minorEastAsia"/>
          <w:noProof/>
          <w:sz w:val="24"/>
          <w:szCs w:val="24"/>
          <w:lang w:eastAsia="en-GB"/>
        </w:rPr>
      </w:pPr>
      <w:hyperlink w:anchor="_Toc229819172" w:history="1">
        <w:r w:rsidRPr="009D34DD">
          <w:rPr>
            <w:rStyle w:val="Hyperlink"/>
            <w:noProof/>
          </w:rPr>
          <w:t>Figure 12 - Factory Classes</w:t>
        </w:r>
        <w:r>
          <w:rPr>
            <w:noProof/>
            <w:webHidden/>
          </w:rPr>
          <w:tab/>
        </w:r>
        <w:r>
          <w:rPr>
            <w:noProof/>
            <w:webHidden/>
          </w:rPr>
          <w:fldChar w:fldCharType="begin"/>
        </w:r>
        <w:r>
          <w:rPr>
            <w:noProof/>
            <w:webHidden/>
          </w:rPr>
          <w:instrText xml:space="preserve"> PAGEREF _Toc229819172 \h </w:instrText>
        </w:r>
        <w:r>
          <w:rPr>
            <w:noProof/>
            <w:webHidden/>
          </w:rPr>
        </w:r>
        <w:r>
          <w:rPr>
            <w:noProof/>
            <w:webHidden/>
          </w:rPr>
          <w:fldChar w:fldCharType="separate"/>
        </w:r>
        <w:r>
          <w:rPr>
            <w:noProof/>
            <w:webHidden/>
          </w:rPr>
          <w:t>20</w:t>
        </w:r>
        <w:r>
          <w:rPr>
            <w:noProof/>
            <w:webHidden/>
          </w:rPr>
          <w:fldChar w:fldCharType="end"/>
        </w:r>
      </w:hyperlink>
    </w:p>
    <w:p w14:paraId="2DFDE616" w14:textId="3E648A66" w:rsidR="00814D98" w:rsidRDefault="00814D98">
      <w:pPr>
        <w:pStyle w:val="TableofFigures"/>
        <w:tabs>
          <w:tab w:val="right" w:leader="dot" w:pos="9016"/>
        </w:tabs>
        <w:rPr>
          <w:rFonts w:eastAsiaTheme="minorEastAsia"/>
          <w:noProof/>
          <w:sz w:val="24"/>
          <w:szCs w:val="24"/>
          <w:lang w:eastAsia="en-GB"/>
        </w:rPr>
      </w:pPr>
      <w:hyperlink w:anchor="_Toc229819173" w:history="1">
        <w:r w:rsidRPr="009D34DD">
          <w:rPr>
            <w:rStyle w:val="Hyperlink"/>
            <w:noProof/>
          </w:rPr>
          <w:t>Figure 13 - LoggingMiddleware Component</w:t>
        </w:r>
        <w:r>
          <w:rPr>
            <w:noProof/>
            <w:webHidden/>
          </w:rPr>
          <w:tab/>
        </w:r>
        <w:r>
          <w:rPr>
            <w:noProof/>
            <w:webHidden/>
          </w:rPr>
          <w:fldChar w:fldCharType="begin"/>
        </w:r>
        <w:r>
          <w:rPr>
            <w:noProof/>
            <w:webHidden/>
          </w:rPr>
          <w:instrText xml:space="preserve"> PAGEREF _Toc229819173 \h </w:instrText>
        </w:r>
        <w:r>
          <w:rPr>
            <w:noProof/>
            <w:webHidden/>
          </w:rPr>
        </w:r>
        <w:r>
          <w:rPr>
            <w:noProof/>
            <w:webHidden/>
          </w:rPr>
          <w:fldChar w:fldCharType="separate"/>
        </w:r>
        <w:r>
          <w:rPr>
            <w:noProof/>
            <w:webHidden/>
          </w:rPr>
          <w:t>22</w:t>
        </w:r>
        <w:r>
          <w:rPr>
            <w:noProof/>
            <w:webHidden/>
          </w:rPr>
          <w:fldChar w:fldCharType="end"/>
        </w:r>
      </w:hyperlink>
    </w:p>
    <w:p w14:paraId="0070A6F3" w14:textId="4ACD9ED3" w:rsidR="00814D98" w:rsidRDefault="00814D98">
      <w:pPr>
        <w:pStyle w:val="TableofFigures"/>
        <w:tabs>
          <w:tab w:val="right" w:leader="dot" w:pos="9016"/>
        </w:tabs>
        <w:rPr>
          <w:rFonts w:eastAsiaTheme="minorEastAsia"/>
          <w:noProof/>
          <w:sz w:val="24"/>
          <w:szCs w:val="24"/>
          <w:lang w:eastAsia="en-GB"/>
        </w:rPr>
      </w:pPr>
      <w:hyperlink w:anchor="_Toc229819174" w:history="1">
        <w:r w:rsidRPr="009D34DD">
          <w:rPr>
            <w:rStyle w:val="Hyperlink"/>
            <w:noProof/>
          </w:rPr>
          <w:t>Figure 14 - UML Diagram of ILogger and LoggingMiddleware Polymorphism</w:t>
        </w:r>
        <w:r>
          <w:rPr>
            <w:noProof/>
            <w:webHidden/>
          </w:rPr>
          <w:tab/>
        </w:r>
        <w:r>
          <w:rPr>
            <w:noProof/>
            <w:webHidden/>
          </w:rPr>
          <w:fldChar w:fldCharType="begin"/>
        </w:r>
        <w:r>
          <w:rPr>
            <w:noProof/>
            <w:webHidden/>
          </w:rPr>
          <w:instrText xml:space="preserve"> PAGEREF _Toc229819174 \h </w:instrText>
        </w:r>
        <w:r>
          <w:rPr>
            <w:noProof/>
            <w:webHidden/>
          </w:rPr>
        </w:r>
        <w:r>
          <w:rPr>
            <w:noProof/>
            <w:webHidden/>
          </w:rPr>
          <w:fldChar w:fldCharType="separate"/>
        </w:r>
        <w:r>
          <w:rPr>
            <w:noProof/>
            <w:webHidden/>
          </w:rPr>
          <w:t>23</w:t>
        </w:r>
        <w:r>
          <w:rPr>
            <w:noProof/>
            <w:webHidden/>
          </w:rPr>
          <w:fldChar w:fldCharType="end"/>
        </w:r>
      </w:hyperlink>
    </w:p>
    <w:p w14:paraId="5F56590D" w14:textId="77777777" w:rsidR="00814D98" w:rsidRDefault="004B1ACB" w:rsidP="009F2B0A">
      <w:pPr>
        <w:pStyle w:val="TOCHeading"/>
        <w:rPr>
          <w:noProof/>
        </w:rPr>
      </w:pPr>
      <w:r>
        <w:fldChar w:fldCharType="end"/>
      </w:r>
      <w:r w:rsidR="009F2B0A">
        <w:t>List of Tables</w:t>
      </w:r>
      <w:r>
        <w:fldChar w:fldCharType="begin"/>
      </w:r>
      <w:r>
        <w:instrText xml:space="preserve"> TOC \h \z \c "Table" </w:instrText>
      </w:r>
      <w:r>
        <w:fldChar w:fldCharType="separate"/>
      </w:r>
    </w:p>
    <w:p w14:paraId="0EA343CF" w14:textId="3EF56048" w:rsidR="00814D98" w:rsidRDefault="00814D98">
      <w:pPr>
        <w:pStyle w:val="TableofFigures"/>
        <w:tabs>
          <w:tab w:val="right" w:leader="dot" w:pos="9016"/>
        </w:tabs>
        <w:rPr>
          <w:rFonts w:eastAsiaTheme="minorEastAsia"/>
          <w:noProof/>
          <w:sz w:val="24"/>
          <w:szCs w:val="24"/>
          <w:lang w:eastAsia="en-GB"/>
        </w:rPr>
      </w:pPr>
      <w:hyperlink w:anchor="_Toc229819175" w:history="1">
        <w:r w:rsidRPr="008151CD">
          <w:rPr>
            <w:rStyle w:val="Hyperlink"/>
            <w:noProof/>
          </w:rPr>
          <w:t>Table 1 - SOLID Principles Definitions</w:t>
        </w:r>
        <w:r>
          <w:rPr>
            <w:noProof/>
            <w:webHidden/>
          </w:rPr>
          <w:tab/>
        </w:r>
        <w:r>
          <w:rPr>
            <w:noProof/>
            <w:webHidden/>
          </w:rPr>
          <w:fldChar w:fldCharType="begin"/>
        </w:r>
        <w:r>
          <w:rPr>
            <w:noProof/>
            <w:webHidden/>
          </w:rPr>
          <w:instrText xml:space="preserve"> PAGEREF _Toc229819175 \h </w:instrText>
        </w:r>
        <w:r>
          <w:rPr>
            <w:noProof/>
            <w:webHidden/>
          </w:rPr>
        </w:r>
        <w:r>
          <w:rPr>
            <w:noProof/>
            <w:webHidden/>
          </w:rPr>
          <w:fldChar w:fldCharType="separate"/>
        </w:r>
        <w:r>
          <w:rPr>
            <w:noProof/>
            <w:webHidden/>
          </w:rPr>
          <w:t>6</w:t>
        </w:r>
        <w:r>
          <w:rPr>
            <w:noProof/>
            <w:webHidden/>
          </w:rPr>
          <w:fldChar w:fldCharType="end"/>
        </w:r>
      </w:hyperlink>
    </w:p>
    <w:p w14:paraId="286D07E2" w14:textId="28AF3FE7" w:rsidR="00814D98" w:rsidRDefault="00814D98">
      <w:pPr>
        <w:pStyle w:val="TableofFigures"/>
        <w:tabs>
          <w:tab w:val="right" w:leader="dot" w:pos="9016"/>
        </w:tabs>
        <w:rPr>
          <w:rFonts w:eastAsiaTheme="minorEastAsia"/>
          <w:noProof/>
          <w:sz w:val="24"/>
          <w:szCs w:val="24"/>
          <w:lang w:eastAsia="en-GB"/>
        </w:rPr>
      </w:pPr>
      <w:hyperlink w:anchor="_Toc229819176" w:history="1">
        <w:r w:rsidRPr="008151CD">
          <w:rPr>
            <w:rStyle w:val="Hyperlink"/>
            <w:noProof/>
          </w:rPr>
          <w:t>Table 2 - GRASP Principles Definitions</w:t>
        </w:r>
        <w:r>
          <w:rPr>
            <w:noProof/>
            <w:webHidden/>
          </w:rPr>
          <w:tab/>
        </w:r>
        <w:r>
          <w:rPr>
            <w:noProof/>
            <w:webHidden/>
          </w:rPr>
          <w:fldChar w:fldCharType="begin"/>
        </w:r>
        <w:r>
          <w:rPr>
            <w:noProof/>
            <w:webHidden/>
          </w:rPr>
          <w:instrText xml:space="preserve"> PAGEREF _Toc229819176 \h </w:instrText>
        </w:r>
        <w:r>
          <w:rPr>
            <w:noProof/>
            <w:webHidden/>
          </w:rPr>
        </w:r>
        <w:r>
          <w:rPr>
            <w:noProof/>
            <w:webHidden/>
          </w:rPr>
          <w:fldChar w:fldCharType="separate"/>
        </w:r>
        <w:r>
          <w:rPr>
            <w:noProof/>
            <w:webHidden/>
          </w:rPr>
          <w:t>14</w:t>
        </w:r>
        <w:r>
          <w:rPr>
            <w:noProof/>
            <w:webHidden/>
          </w:rPr>
          <w:fldChar w:fldCharType="end"/>
        </w:r>
      </w:hyperlink>
    </w:p>
    <w:p w14:paraId="79D43EF7" w14:textId="55C4147C" w:rsidR="00814D98" w:rsidRDefault="00814D98">
      <w:pPr>
        <w:pStyle w:val="TableofFigures"/>
        <w:tabs>
          <w:tab w:val="right" w:leader="dot" w:pos="9016"/>
        </w:tabs>
        <w:rPr>
          <w:rFonts w:eastAsiaTheme="minorEastAsia"/>
          <w:noProof/>
          <w:sz w:val="24"/>
          <w:szCs w:val="24"/>
          <w:lang w:eastAsia="en-GB"/>
        </w:rPr>
      </w:pPr>
      <w:hyperlink w:anchor="_Toc229819177" w:history="1">
        <w:r w:rsidRPr="008151CD">
          <w:rPr>
            <w:rStyle w:val="Hyperlink"/>
            <w:noProof/>
          </w:rPr>
          <w:t>Table 3 - Leave Request States</w:t>
        </w:r>
        <w:r>
          <w:rPr>
            <w:noProof/>
            <w:webHidden/>
          </w:rPr>
          <w:tab/>
        </w:r>
        <w:r>
          <w:rPr>
            <w:noProof/>
            <w:webHidden/>
          </w:rPr>
          <w:fldChar w:fldCharType="begin"/>
        </w:r>
        <w:r>
          <w:rPr>
            <w:noProof/>
            <w:webHidden/>
          </w:rPr>
          <w:instrText xml:space="preserve"> PAGEREF _Toc229819177 \h </w:instrText>
        </w:r>
        <w:r>
          <w:rPr>
            <w:noProof/>
            <w:webHidden/>
          </w:rPr>
        </w:r>
        <w:r>
          <w:rPr>
            <w:noProof/>
            <w:webHidden/>
          </w:rPr>
          <w:fldChar w:fldCharType="separate"/>
        </w:r>
        <w:r>
          <w:rPr>
            <w:noProof/>
            <w:webHidden/>
          </w:rPr>
          <w:t>19</w:t>
        </w:r>
        <w:r>
          <w:rPr>
            <w:noProof/>
            <w:webHidden/>
          </w:rPr>
          <w:fldChar w:fldCharType="end"/>
        </w:r>
      </w:hyperlink>
    </w:p>
    <w:p w14:paraId="5E809013" w14:textId="244C8FA8" w:rsidR="00814D98" w:rsidRDefault="00814D98">
      <w:pPr>
        <w:pStyle w:val="TableofFigures"/>
        <w:tabs>
          <w:tab w:val="right" w:leader="dot" w:pos="9016"/>
        </w:tabs>
        <w:rPr>
          <w:rFonts w:eastAsiaTheme="minorEastAsia"/>
          <w:noProof/>
          <w:sz w:val="24"/>
          <w:szCs w:val="24"/>
          <w:lang w:eastAsia="en-GB"/>
        </w:rPr>
      </w:pPr>
      <w:hyperlink w:anchor="_Toc229819178" w:history="1">
        <w:r w:rsidRPr="008151CD">
          <w:rPr>
            <w:rStyle w:val="Hyperlink"/>
            <w:noProof/>
          </w:rPr>
          <w:t>Table 4 - Use of AI in This Assignment</w:t>
        </w:r>
        <w:r>
          <w:rPr>
            <w:noProof/>
            <w:webHidden/>
          </w:rPr>
          <w:tab/>
        </w:r>
        <w:r>
          <w:rPr>
            <w:noProof/>
            <w:webHidden/>
          </w:rPr>
          <w:fldChar w:fldCharType="begin"/>
        </w:r>
        <w:r>
          <w:rPr>
            <w:noProof/>
            <w:webHidden/>
          </w:rPr>
          <w:instrText xml:space="preserve"> PAGEREF _Toc229819178 \h </w:instrText>
        </w:r>
        <w:r>
          <w:rPr>
            <w:noProof/>
            <w:webHidden/>
          </w:rPr>
        </w:r>
        <w:r>
          <w:rPr>
            <w:noProof/>
            <w:webHidden/>
          </w:rPr>
          <w:fldChar w:fldCharType="separate"/>
        </w:r>
        <w:r>
          <w:rPr>
            <w:noProof/>
            <w:webHidden/>
          </w:rPr>
          <w:t>26</w:t>
        </w:r>
        <w:r>
          <w:rPr>
            <w:noProof/>
            <w:webHidden/>
          </w:rPr>
          <w:fldChar w:fldCharType="end"/>
        </w:r>
      </w:hyperlink>
    </w:p>
    <w:p w14:paraId="05811ED0" w14:textId="43618866" w:rsidR="00510212" w:rsidRDefault="004B1ACB" w:rsidP="00510212">
      <w:pPr>
        <w:pStyle w:val="BodyText"/>
        <w:spacing w:line="360" w:lineRule="auto"/>
        <w:rPr>
          <w:rFonts w:ascii="Calibri" w:hAnsi="Calibri" w:cs="Calibri"/>
          <w:sz w:val="28"/>
        </w:rPr>
      </w:pPr>
      <w:r>
        <w:rPr>
          <w:rFonts w:ascii="Calibri" w:hAnsi="Calibri" w:cs="Calibri"/>
          <w:sz w:val="28"/>
        </w:rPr>
        <w:fldChar w:fldCharType="end"/>
      </w:r>
    </w:p>
    <w:p w14:paraId="502F8F82" w14:textId="77777777" w:rsidR="00280E72" w:rsidRDefault="00280E72" w:rsidP="00855052">
      <w:pPr>
        <w:pStyle w:val="Heading1"/>
        <w:jc w:val="center"/>
        <w:rPr>
          <w:u w:val="single"/>
        </w:rPr>
      </w:pPr>
      <w:r>
        <w:rPr>
          <w:u w:val="single"/>
        </w:rPr>
        <w:br w:type="page"/>
      </w:r>
    </w:p>
    <w:p w14:paraId="071222F6" w14:textId="64D811CB" w:rsidR="00353781" w:rsidRDefault="00855052" w:rsidP="00855052">
      <w:pPr>
        <w:pStyle w:val="Heading1"/>
        <w:jc w:val="center"/>
        <w:rPr>
          <w:u w:val="single"/>
        </w:rPr>
      </w:pPr>
      <w:bookmarkStart w:id="0" w:name="_Toc229819139"/>
      <w:r>
        <w:rPr>
          <w:u w:val="single"/>
        </w:rPr>
        <w:lastRenderedPageBreak/>
        <w:t>Introduction</w:t>
      </w:r>
      <w:bookmarkEnd w:id="0"/>
    </w:p>
    <w:p w14:paraId="0DB2E096" w14:textId="79236AF7" w:rsidR="007339A6" w:rsidRDefault="003F071D" w:rsidP="003F071D">
      <w:r>
        <w:t>The purpose of this report is to identify examples of SOLID and GRASP principles found in the Leave Booking System API.</w:t>
      </w:r>
      <w:r w:rsidR="00B061F4">
        <w:t xml:space="preserve"> Please note that some </w:t>
      </w:r>
      <w:r w:rsidR="009D78D1">
        <w:t xml:space="preserve">of the </w:t>
      </w:r>
      <w:r w:rsidR="00B061F4">
        <w:t xml:space="preserve">code shown in images in this report </w:t>
      </w:r>
      <w:r w:rsidR="00DA73CF">
        <w:t xml:space="preserve">has been formatted differently </w:t>
      </w:r>
      <w:r w:rsidR="00B061F4">
        <w:t>to fit in</w:t>
      </w:r>
      <w:r w:rsidR="00F14481">
        <w:t>to</w:t>
      </w:r>
      <w:r w:rsidR="00B061F4">
        <w:t xml:space="preserve"> a single image and this is not representative of the actual formatting of the code </w:t>
      </w:r>
      <w:r w:rsidR="00DA73CF">
        <w:t>in the project itself</w:t>
      </w:r>
      <w:r w:rsidR="00F001CC">
        <w:t>.</w:t>
      </w:r>
    </w:p>
    <w:p w14:paraId="5BA78ACB" w14:textId="0ABB33FF" w:rsidR="006B55D3" w:rsidRDefault="006B55D3" w:rsidP="006B55D3">
      <w:pPr>
        <w:pStyle w:val="Heading1"/>
        <w:jc w:val="center"/>
        <w:rPr>
          <w:u w:val="single"/>
        </w:rPr>
      </w:pPr>
      <w:bookmarkStart w:id="1" w:name="_Toc229819140"/>
      <w:r>
        <w:rPr>
          <w:u w:val="single"/>
        </w:rPr>
        <w:t>Leave Booking System API Architecture</w:t>
      </w:r>
      <w:bookmarkEnd w:id="1"/>
    </w:p>
    <w:p w14:paraId="7C15FF73" w14:textId="18EE6ECC" w:rsidR="00AD61C1" w:rsidRPr="00AD61C1" w:rsidRDefault="00AD61C1" w:rsidP="00AD61C1">
      <w:r>
        <w:t>The following image (Figure 1) shows a high-level view of the architecture of the Leave Booking System API</w:t>
      </w:r>
      <w:r w:rsidR="009863B1">
        <w:t>. Requests begin at the HTTP Client level</w:t>
      </w:r>
      <w:r w:rsidR="00125A3E">
        <w:t xml:space="preserve"> and are returned from other levels as Responses back to the HTTP Client.</w:t>
      </w:r>
    </w:p>
    <w:p w14:paraId="273EB68A" w14:textId="77777777" w:rsidR="00E93C7E" w:rsidRDefault="002F2DCF" w:rsidP="00E93C7E">
      <w:pPr>
        <w:keepNext/>
      </w:pPr>
      <w:r w:rsidRPr="002F2DCF">
        <w:rPr>
          <w:noProof/>
        </w:rPr>
        <w:drawing>
          <wp:inline distT="0" distB="0" distL="0" distR="0" wp14:anchorId="135ECC1B" wp14:editId="2594F6F1">
            <wp:extent cx="5731510" cy="5264150"/>
            <wp:effectExtent l="0" t="0" r="2540" b="0"/>
            <wp:docPr id="17032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7593" name=""/>
                    <pic:cNvPicPr/>
                  </pic:nvPicPr>
                  <pic:blipFill>
                    <a:blip r:embed="rId6"/>
                    <a:stretch>
                      <a:fillRect/>
                    </a:stretch>
                  </pic:blipFill>
                  <pic:spPr>
                    <a:xfrm>
                      <a:off x="0" y="0"/>
                      <a:ext cx="5731510" cy="5264150"/>
                    </a:xfrm>
                    <a:prstGeom prst="rect">
                      <a:avLst/>
                    </a:prstGeom>
                  </pic:spPr>
                </pic:pic>
              </a:graphicData>
            </a:graphic>
          </wp:inline>
        </w:drawing>
      </w:r>
    </w:p>
    <w:p w14:paraId="43E40A6C" w14:textId="522172A6" w:rsidR="002F2DCF" w:rsidRDefault="00E93C7E" w:rsidP="00E93C7E">
      <w:pPr>
        <w:pStyle w:val="Caption"/>
      </w:pPr>
      <w:bookmarkStart w:id="2" w:name="_Toc229819161"/>
      <w:r>
        <w:t xml:space="preserve">Figure </w:t>
      </w:r>
      <w:r>
        <w:fldChar w:fldCharType="begin"/>
      </w:r>
      <w:r>
        <w:instrText xml:space="preserve"> SEQ Figure \* ARABIC </w:instrText>
      </w:r>
      <w:r>
        <w:fldChar w:fldCharType="separate"/>
      </w:r>
      <w:r w:rsidR="00576452">
        <w:rPr>
          <w:noProof/>
        </w:rPr>
        <w:t>1</w:t>
      </w:r>
      <w:r>
        <w:fldChar w:fldCharType="end"/>
      </w:r>
      <w:r>
        <w:t xml:space="preserve"> - Leave Booking System API Architecture</w:t>
      </w:r>
      <w:bookmarkEnd w:id="2"/>
    </w:p>
    <w:p w14:paraId="680B01FE" w14:textId="22ADAA4C" w:rsidR="00506D4C" w:rsidRDefault="00506D4C" w:rsidP="00506D4C">
      <w:pPr>
        <w:pStyle w:val="Heading1"/>
        <w:jc w:val="center"/>
        <w:rPr>
          <w:u w:val="single"/>
        </w:rPr>
      </w:pPr>
      <w:bookmarkStart w:id="3" w:name="_Toc229819141"/>
      <w:r>
        <w:rPr>
          <w:u w:val="single"/>
        </w:rPr>
        <w:lastRenderedPageBreak/>
        <w:t>SOLID Principles</w:t>
      </w:r>
      <w:bookmarkEnd w:id="3"/>
    </w:p>
    <w:p w14:paraId="67A16941" w14:textId="468912EA" w:rsidR="00CF0A9D" w:rsidRDefault="00CF0A9D" w:rsidP="00CF0A9D">
      <w:r>
        <w:t>The SOLID principles are a set of five principles that are intended to make software</w:t>
      </w:r>
      <w:r w:rsidR="005A1349">
        <w:t xml:space="preserve"> modules</w:t>
      </w:r>
      <w:r w:rsidR="00A154E1">
        <w:t xml:space="preserve"> and their interconnections</w:t>
      </w:r>
      <w:r w:rsidR="00F53425">
        <w:t xml:space="preserve"> </w:t>
      </w:r>
      <w:r w:rsidR="00C37774">
        <w:t xml:space="preserve">less rigid, fragile, immobile. </w:t>
      </w:r>
      <w:r w:rsidR="00591A15">
        <w:t>a</w:t>
      </w:r>
      <w:r w:rsidR="00C37774">
        <w:t xml:space="preserve">nd viscous </w:t>
      </w:r>
      <w:sdt>
        <w:sdtPr>
          <w:id w:val="-1844005016"/>
          <w:citation/>
        </w:sdtPr>
        <w:sdtContent>
          <w:r w:rsidR="00C37774">
            <w:fldChar w:fldCharType="begin"/>
          </w:r>
          <w:r w:rsidR="00C37774">
            <w:instrText xml:space="preserve"> CITATION Mar \l 2057 </w:instrText>
          </w:r>
          <w:r w:rsidR="00C37774">
            <w:fldChar w:fldCharType="separate"/>
          </w:r>
          <w:r w:rsidR="006D6B94" w:rsidRPr="006D6B94">
            <w:rPr>
              <w:noProof/>
            </w:rPr>
            <w:t>(Martin, 2000)</w:t>
          </w:r>
          <w:r w:rsidR="00C37774">
            <w:fldChar w:fldCharType="end"/>
          </w:r>
        </w:sdtContent>
      </w:sdt>
      <w:r w:rsidR="00F53425">
        <w:t xml:space="preserve">. Modules </w:t>
      </w:r>
      <w:r w:rsidR="00D139BE">
        <w:t xml:space="preserve">here are defined as the level between </w:t>
      </w:r>
      <w:r w:rsidR="00B15E84">
        <w:t>very high-level</w:t>
      </w:r>
      <w:r w:rsidR="00D139BE">
        <w:t xml:space="preserve"> software architecture and </w:t>
      </w:r>
      <w:r w:rsidR="005A2170">
        <w:t>lower-level</w:t>
      </w:r>
      <w:r w:rsidR="00D139BE">
        <w:t xml:space="preserve"> components such as single functions</w:t>
      </w:r>
      <w:r w:rsidR="00672622">
        <w:t xml:space="preserve">. It is the level of “design patterns, packages, components and classes” </w:t>
      </w:r>
      <w:sdt>
        <w:sdtPr>
          <w:id w:val="-1054085321"/>
          <w:citation/>
        </w:sdtPr>
        <w:sdtContent>
          <w:r w:rsidR="00672622">
            <w:fldChar w:fldCharType="begin"/>
          </w:r>
          <w:r w:rsidR="00672622">
            <w:instrText xml:space="preserve">CITATION Mar \l 2057 </w:instrText>
          </w:r>
          <w:r w:rsidR="00672622">
            <w:fldChar w:fldCharType="separate"/>
          </w:r>
          <w:r w:rsidR="006D6B94" w:rsidRPr="006D6B94">
            <w:rPr>
              <w:noProof/>
            </w:rPr>
            <w:t>(Martin, 2000)</w:t>
          </w:r>
          <w:r w:rsidR="00672622">
            <w:fldChar w:fldCharType="end"/>
          </w:r>
        </w:sdtContent>
      </w:sdt>
      <w:r w:rsidR="00766B77">
        <w:t>.</w:t>
      </w:r>
    </w:p>
    <w:tbl>
      <w:tblPr>
        <w:tblStyle w:val="TableGrid"/>
        <w:tblW w:w="0" w:type="auto"/>
        <w:tblLook w:val="04A0" w:firstRow="1" w:lastRow="0" w:firstColumn="1" w:lastColumn="0" w:noHBand="0" w:noVBand="1"/>
      </w:tblPr>
      <w:tblGrid>
        <w:gridCol w:w="1129"/>
        <w:gridCol w:w="3828"/>
        <w:gridCol w:w="4059"/>
      </w:tblGrid>
      <w:tr w:rsidR="00C13D29" w14:paraId="2E2FFDDD" w14:textId="77777777" w:rsidTr="00280E72">
        <w:tc>
          <w:tcPr>
            <w:tcW w:w="1129" w:type="dxa"/>
          </w:tcPr>
          <w:p w14:paraId="46B5EB96" w14:textId="378FF4BE" w:rsidR="00C13D29" w:rsidRPr="00191F5B" w:rsidRDefault="00C13D29" w:rsidP="00191F5B">
            <w:pPr>
              <w:jc w:val="center"/>
              <w:rPr>
                <w:b/>
                <w:bCs/>
              </w:rPr>
            </w:pPr>
            <w:r>
              <w:rPr>
                <w:b/>
                <w:bCs/>
              </w:rPr>
              <w:t xml:space="preserve">SOLID </w:t>
            </w:r>
            <w:proofErr w:type="gramStart"/>
            <w:r>
              <w:rPr>
                <w:b/>
                <w:bCs/>
              </w:rPr>
              <w:t>Principle</w:t>
            </w:r>
            <w:proofErr w:type="gramEnd"/>
            <w:r>
              <w:rPr>
                <w:b/>
                <w:bCs/>
              </w:rPr>
              <w:t xml:space="preserve"> ID</w:t>
            </w:r>
          </w:p>
        </w:tc>
        <w:tc>
          <w:tcPr>
            <w:tcW w:w="3828" w:type="dxa"/>
          </w:tcPr>
          <w:p w14:paraId="3A4C7AF9" w14:textId="3AAE2B0A" w:rsidR="00C13D29" w:rsidRPr="00191F5B" w:rsidRDefault="00C13D29" w:rsidP="00191F5B">
            <w:pPr>
              <w:jc w:val="center"/>
              <w:rPr>
                <w:b/>
                <w:bCs/>
              </w:rPr>
            </w:pPr>
            <w:r w:rsidRPr="00191F5B">
              <w:rPr>
                <w:b/>
                <w:bCs/>
              </w:rPr>
              <w:t>SOLID Principle</w:t>
            </w:r>
          </w:p>
        </w:tc>
        <w:tc>
          <w:tcPr>
            <w:tcW w:w="4059" w:type="dxa"/>
          </w:tcPr>
          <w:p w14:paraId="23166BBD" w14:textId="6C3EA47E" w:rsidR="00C13D29" w:rsidRPr="001E57C2" w:rsidRDefault="00C13D29" w:rsidP="00191F5B">
            <w:pPr>
              <w:jc w:val="center"/>
              <w:rPr>
                <w:b/>
                <w:bCs/>
              </w:rPr>
            </w:pPr>
            <w:r w:rsidRPr="001E57C2">
              <w:rPr>
                <w:b/>
                <w:bCs/>
              </w:rPr>
              <w:t>Definition</w:t>
            </w:r>
          </w:p>
        </w:tc>
      </w:tr>
      <w:tr w:rsidR="00C13D29" w14:paraId="68587032" w14:textId="77777777" w:rsidTr="00280E72">
        <w:tc>
          <w:tcPr>
            <w:tcW w:w="1129" w:type="dxa"/>
          </w:tcPr>
          <w:p w14:paraId="5B1DD3AF" w14:textId="28ACECDC" w:rsidR="00C13D29" w:rsidRPr="00C13D29" w:rsidRDefault="00C13D29" w:rsidP="00F26DCB">
            <w:pPr>
              <w:jc w:val="center"/>
              <w:rPr>
                <w:b/>
                <w:bCs/>
              </w:rPr>
            </w:pPr>
            <w:r w:rsidRPr="00C13D29">
              <w:rPr>
                <w:b/>
                <w:bCs/>
              </w:rPr>
              <w:t>1</w:t>
            </w:r>
          </w:p>
        </w:tc>
        <w:tc>
          <w:tcPr>
            <w:tcW w:w="3828" w:type="dxa"/>
          </w:tcPr>
          <w:p w14:paraId="022AD6B7" w14:textId="4C1BA1DF" w:rsidR="00C13D29" w:rsidRPr="00C0523A" w:rsidRDefault="00C13D29" w:rsidP="00F26DCB">
            <w:pPr>
              <w:jc w:val="center"/>
              <w:rPr>
                <w:b/>
                <w:bCs/>
              </w:rPr>
            </w:pPr>
            <w:r w:rsidRPr="00C0523A">
              <w:rPr>
                <w:b/>
                <w:bCs/>
              </w:rPr>
              <w:t>Single Responsibility Principle</w:t>
            </w:r>
          </w:p>
        </w:tc>
        <w:tc>
          <w:tcPr>
            <w:tcW w:w="4059" w:type="dxa"/>
          </w:tcPr>
          <w:p w14:paraId="407BCC46" w14:textId="59F83CD2" w:rsidR="00C13D29" w:rsidRPr="00075A5F" w:rsidRDefault="00C13D29" w:rsidP="00CF0A9D">
            <w:r>
              <w:t xml:space="preserve">The Single Responsibility Principle states that: “A module should be responsible to one, and only one, actor” </w:t>
            </w:r>
            <w:sdt>
              <w:sdtPr>
                <w:id w:val="-1601720073"/>
                <w:citation/>
              </w:sdtPr>
              <w:sdtContent>
                <w:r>
                  <w:fldChar w:fldCharType="begin"/>
                </w:r>
                <w:r>
                  <w:instrText xml:space="preserve"> CITATION Mar25 \l 2057 </w:instrText>
                </w:r>
                <w:r>
                  <w:fldChar w:fldCharType="separate"/>
                </w:r>
                <w:r w:rsidR="006D6B94" w:rsidRPr="006D6B94">
                  <w:rPr>
                    <w:noProof/>
                  </w:rPr>
                  <w:t>(Martin, 2025)</w:t>
                </w:r>
                <w:r>
                  <w:fldChar w:fldCharType="end"/>
                </w:r>
              </w:sdtContent>
            </w:sdt>
            <w:r>
              <w:t xml:space="preserve">. The term module refers to a set of shared functions and data </w:t>
            </w:r>
            <w:proofErr w:type="gramStart"/>
            <w:r>
              <w:t>structures</w:t>
            </w:r>
            <w:proofErr w:type="gramEnd"/>
            <w:r>
              <w:t xml:space="preserve"> and the term actor refers to a person or group of people who could want the software to change in some way. </w:t>
            </w:r>
            <w:r w:rsidR="00816496">
              <w:t>An example could be that an e-commerce application could have both an TaxCalculator component and a ShippingCalculator component. The TaxCalculator component would be responsible to an actor who needs to calculate the tax on an item and the ShippingCalculator would be responsible to an actor who needs to calculate the shipping. This way, changes to one module should not affect the other</w:t>
            </w:r>
            <w:r w:rsidR="0016188A">
              <w:t>, reducing the possibility of unintended error</w:t>
            </w:r>
            <w:r w:rsidR="00357ED7">
              <w:t>s.</w:t>
            </w:r>
          </w:p>
        </w:tc>
      </w:tr>
      <w:tr w:rsidR="00C13D29" w14:paraId="6F0C8811" w14:textId="77777777" w:rsidTr="00280E72">
        <w:tc>
          <w:tcPr>
            <w:tcW w:w="1129" w:type="dxa"/>
          </w:tcPr>
          <w:p w14:paraId="416C2504" w14:textId="0D078F30" w:rsidR="00C13D29" w:rsidRPr="00C13D29" w:rsidRDefault="00C13D29" w:rsidP="00F26DCB">
            <w:pPr>
              <w:jc w:val="center"/>
              <w:rPr>
                <w:b/>
                <w:bCs/>
              </w:rPr>
            </w:pPr>
            <w:r w:rsidRPr="00C13D29">
              <w:rPr>
                <w:b/>
                <w:bCs/>
              </w:rPr>
              <w:t>2</w:t>
            </w:r>
          </w:p>
        </w:tc>
        <w:tc>
          <w:tcPr>
            <w:tcW w:w="3828" w:type="dxa"/>
          </w:tcPr>
          <w:p w14:paraId="23D52C0C" w14:textId="224EBB17" w:rsidR="00C13D29" w:rsidRPr="00C0523A" w:rsidRDefault="00C13D29" w:rsidP="00F26DCB">
            <w:pPr>
              <w:jc w:val="center"/>
              <w:rPr>
                <w:b/>
                <w:bCs/>
              </w:rPr>
            </w:pPr>
            <w:r w:rsidRPr="00C0523A">
              <w:rPr>
                <w:b/>
                <w:bCs/>
              </w:rPr>
              <w:t>Open-Closed Principle</w:t>
            </w:r>
          </w:p>
        </w:tc>
        <w:tc>
          <w:tcPr>
            <w:tcW w:w="4059" w:type="dxa"/>
          </w:tcPr>
          <w:p w14:paraId="4CD71EBC" w14:textId="45E4FA76" w:rsidR="00C13D29" w:rsidRPr="00BC380F" w:rsidRDefault="00C13D29" w:rsidP="00A32EA3">
            <w:r>
              <w:t xml:space="preserve">The Open-Closed Principle states: “Modules should be both open and closed” </w:t>
            </w:r>
            <w:sdt>
              <w:sdtPr>
                <w:id w:val="1613172693"/>
                <w:citation/>
              </w:sdtPr>
              <w:sdtContent>
                <w:r>
                  <w:fldChar w:fldCharType="begin"/>
                </w:r>
                <w:r>
                  <w:instrText xml:space="preserve"> CITATION Mey97 \l 2057 </w:instrText>
                </w:r>
                <w:r>
                  <w:fldChar w:fldCharType="separate"/>
                </w:r>
                <w:r w:rsidR="006D6B94" w:rsidRPr="006D6B94">
                  <w:rPr>
                    <w:noProof/>
                  </w:rPr>
                  <w:t>(Meyer, 1997)</w:t>
                </w:r>
                <w:r>
                  <w:fldChar w:fldCharType="end"/>
                </w:r>
              </w:sdtContent>
            </w:sdt>
            <w:r>
              <w:t>. Whilst this may seem contradictory, what this means is that it should be possible to add functionality or data structures to a module without ever modifying existing, tested code. This is because the potential to break the existing, tested code increases as more modifications are made to it.</w:t>
            </w:r>
          </w:p>
          <w:p w14:paraId="440781D4" w14:textId="77777777" w:rsidR="00C13D29" w:rsidRDefault="00C13D29" w:rsidP="00CF0A9D"/>
        </w:tc>
      </w:tr>
      <w:tr w:rsidR="00C13D29" w14:paraId="3549AFCD" w14:textId="77777777" w:rsidTr="00280E72">
        <w:tc>
          <w:tcPr>
            <w:tcW w:w="1129" w:type="dxa"/>
          </w:tcPr>
          <w:p w14:paraId="3E66817F" w14:textId="760CE10D" w:rsidR="00C13D29" w:rsidRDefault="00C13D29" w:rsidP="00F26DCB">
            <w:pPr>
              <w:jc w:val="center"/>
            </w:pPr>
            <w:r>
              <w:t>3</w:t>
            </w:r>
          </w:p>
        </w:tc>
        <w:tc>
          <w:tcPr>
            <w:tcW w:w="3828" w:type="dxa"/>
          </w:tcPr>
          <w:p w14:paraId="4ECCDD26" w14:textId="6CD4E51D" w:rsidR="00C13D29" w:rsidRPr="00C0523A" w:rsidRDefault="00C13D29" w:rsidP="00F26DCB">
            <w:pPr>
              <w:jc w:val="center"/>
              <w:rPr>
                <w:b/>
                <w:bCs/>
              </w:rPr>
            </w:pPr>
            <w:r w:rsidRPr="00C0523A">
              <w:rPr>
                <w:b/>
                <w:bCs/>
              </w:rPr>
              <w:t>Liskov Substitution Principle</w:t>
            </w:r>
          </w:p>
        </w:tc>
        <w:tc>
          <w:tcPr>
            <w:tcW w:w="4059" w:type="dxa"/>
          </w:tcPr>
          <w:p w14:paraId="244CE714" w14:textId="276D4EE0" w:rsidR="00C13D29" w:rsidRDefault="00C13D29" w:rsidP="00CF0A9D">
            <w:r>
              <w:t xml:space="preserve">The Liskov Substitution Principle states: “If for each object o1 of type S there is an object o2 of type T such that for all programs P defined in terms of T, the behaviour of P is unchanged when o1 is substituted for o2 then S is a subtype of T” </w:t>
            </w:r>
            <w:sdt>
              <w:sdtPr>
                <w:id w:val="-620144023"/>
                <w:citation/>
              </w:sdtPr>
              <w:sdtContent>
                <w:r>
                  <w:fldChar w:fldCharType="begin"/>
                </w:r>
                <w:r>
                  <w:instrText xml:space="preserve"> CITATION Mar25 \l 2057 </w:instrText>
                </w:r>
                <w:r>
                  <w:fldChar w:fldCharType="separate"/>
                </w:r>
                <w:r w:rsidR="006D6B94" w:rsidRPr="006D6B94">
                  <w:rPr>
                    <w:noProof/>
                  </w:rPr>
                  <w:t>(Martin, 2025)</w:t>
                </w:r>
                <w:r>
                  <w:fldChar w:fldCharType="end"/>
                </w:r>
              </w:sdtContent>
            </w:sdt>
            <w:r>
              <w:t xml:space="preserve">. </w:t>
            </w:r>
            <w:r w:rsidR="00FE6536">
              <w:t xml:space="preserve">The informal meaning </w:t>
            </w:r>
            <w:r w:rsidR="00FE6536">
              <w:lastRenderedPageBreak/>
              <w:t xml:space="preserve">of this </w:t>
            </w:r>
            <w:r>
              <w:t>is that a client that calls upon a base class should be able to call upon any of the base class</w:t>
            </w:r>
            <w:r w:rsidR="004637B5">
              <w:t>’s</w:t>
            </w:r>
            <w:r>
              <w:t xml:space="preserve"> subclasses so that the program in the client class should not change. In practice, if a client class can call upon a DatabaseSaver class or a SpecificDatabaseSaver class using the exact same </w:t>
            </w:r>
            <w:r w:rsidR="00F06452">
              <w:t xml:space="preserve">calling </w:t>
            </w:r>
            <w:r>
              <w:t>code then the Liskov Substitution Principle has been satisfied.</w:t>
            </w:r>
          </w:p>
        </w:tc>
      </w:tr>
      <w:tr w:rsidR="00C13D29" w14:paraId="6A4B412D" w14:textId="77777777" w:rsidTr="00280E72">
        <w:tc>
          <w:tcPr>
            <w:tcW w:w="1129" w:type="dxa"/>
          </w:tcPr>
          <w:p w14:paraId="1ACB9B2B" w14:textId="6722ADE6" w:rsidR="00C13D29" w:rsidRPr="00C13D29" w:rsidRDefault="00C13D29" w:rsidP="00F26DCB">
            <w:pPr>
              <w:jc w:val="center"/>
              <w:rPr>
                <w:b/>
                <w:bCs/>
              </w:rPr>
            </w:pPr>
            <w:r w:rsidRPr="00C13D29">
              <w:rPr>
                <w:b/>
                <w:bCs/>
              </w:rPr>
              <w:lastRenderedPageBreak/>
              <w:t>4</w:t>
            </w:r>
          </w:p>
        </w:tc>
        <w:tc>
          <w:tcPr>
            <w:tcW w:w="3828" w:type="dxa"/>
          </w:tcPr>
          <w:p w14:paraId="66EA1487" w14:textId="7D82B7A1" w:rsidR="00C13D29" w:rsidRPr="00C0523A" w:rsidRDefault="00C13D29" w:rsidP="00F26DCB">
            <w:pPr>
              <w:jc w:val="center"/>
              <w:rPr>
                <w:b/>
                <w:bCs/>
              </w:rPr>
            </w:pPr>
            <w:r w:rsidRPr="00C0523A">
              <w:rPr>
                <w:b/>
                <w:bCs/>
              </w:rPr>
              <w:t>Interface Segregation Principle</w:t>
            </w:r>
          </w:p>
        </w:tc>
        <w:tc>
          <w:tcPr>
            <w:tcW w:w="4059" w:type="dxa"/>
          </w:tcPr>
          <w:p w14:paraId="3D225CB4" w14:textId="51ED475C" w:rsidR="00C13D29" w:rsidRDefault="00C13D29" w:rsidP="00CF0A9D">
            <w:r>
              <w:t>The Interface Segregation Principle states: “</w:t>
            </w:r>
            <w:r w:rsidRPr="00474303">
              <w:t>clients should not be forced to depend on interfaces they don't use</w:t>
            </w:r>
            <w:r>
              <w:t xml:space="preserve">” </w:t>
            </w:r>
            <w:sdt>
              <w:sdtPr>
                <w:id w:val="-23395743"/>
                <w:citation/>
              </w:sdtPr>
              <w:sdtContent>
                <w:r>
                  <w:fldChar w:fldCharType="begin"/>
                </w:r>
                <w:r>
                  <w:instrText xml:space="preserve"> CITATION Gir16 \l 2057 </w:instrText>
                </w:r>
                <w:r>
                  <w:fldChar w:fldCharType="separate"/>
                </w:r>
                <w:r w:rsidR="006D6B94" w:rsidRPr="006D6B94">
                  <w:rPr>
                    <w:noProof/>
                  </w:rPr>
                  <w:t>(Giridhar &amp; Zlobin, 2016)</w:t>
                </w:r>
                <w:r>
                  <w:fldChar w:fldCharType="end"/>
                </w:r>
              </w:sdtContent>
            </w:sdt>
            <w:r>
              <w:t xml:space="preserve">. This means that clients should not be forced to implement interfaces that have functionality they do not </w:t>
            </w:r>
            <w:r w:rsidR="0038605D">
              <w:t>require</w:t>
            </w:r>
            <w:r>
              <w:t>. For example, if a User class implements an IUser interface that contains the methods SaveWork</w:t>
            </w:r>
            <w:r w:rsidR="009D618B">
              <w:t>()</w:t>
            </w:r>
            <w:r>
              <w:t xml:space="preserve"> and ChangeDetails</w:t>
            </w:r>
            <w:r w:rsidR="009D618B">
              <w:t>()</w:t>
            </w:r>
            <w:r>
              <w:t xml:space="preserve"> but has no need for the SaveWork</w:t>
            </w:r>
            <w:r w:rsidR="00AD7EF0">
              <w:t>()</w:t>
            </w:r>
            <w:r>
              <w:t xml:space="preserve"> method then it would be better to split the interface into two separate interfaces: one that contains a method for saving work and one that contains a method for changing details.</w:t>
            </w:r>
          </w:p>
        </w:tc>
      </w:tr>
      <w:tr w:rsidR="00C13D29" w14:paraId="6A6CB506" w14:textId="77777777" w:rsidTr="00280E72">
        <w:tc>
          <w:tcPr>
            <w:tcW w:w="1129" w:type="dxa"/>
          </w:tcPr>
          <w:p w14:paraId="4BC5929D" w14:textId="38764C43" w:rsidR="00C13D29" w:rsidRPr="00C13D29" w:rsidRDefault="00C13D29" w:rsidP="00F26DCB">
            <w:pPr>
              <w:jc w:val="center"/>
              <w:rPr>
                <w:b/>
                <w:bCs/>
              </w:rPr>
            </w:pPr>
            <w:r w:rsidRPr="00C13D29">
              <w:rPr>
                <w:b/>
                <w:bCs/>
              </w:rPr>
              <w:t>5</w:t>
            </w:r>
          </w:p>
        </w:tc>
        <w:tc>
          <w:tcPr>
            <w:tcW w:w="3828" w:type="dxa"/>
          </w:tcPr>
          <w:p w14:paraId="641048BE" w14:textId="100C87E2" w:rsidR="00C13D29" w:rsidRPr="00C0523A" w:rsidRDefault="00C13D29" w:rsidP="00F26DCB">
            <w:pPr>
              <w:jc w:val="center"/>
              <w:rPr>
                <w:b/>
                <w:bCs/>
              </w:rPr>
            </w:pPr>
            <w:r w:rsidRPr="00C0523A">
              <w:rPr>
                <w:b/>
                <w:bCs/>
              </w:rPr>
              <w:t>Dependency Inversion Principle</w:t>
            </w:r>
          </w:p>
        </w:tc>
        <w:tc>
          <w:tcPr>
            <w:tcW w:w="4059" w:type="dxa"/>
          </w:tcPr>
          <w:p w14:paraId="104F1A36" w14:textId="45BEF1D9" w:rsidR="00C13D29" w:rsidRDefault="00C13D29" w:rsidP="00DB6BEC">
            <w:r>
              <w:t>The Dependency Inversion Principle states: “</w:t>
            </w:r>
            <w:r w:rsidRPr="0058067E">
              <w:t>high-level components should not depend on our low-level components; rather, they should </w:t>
            </w:r>
            <w:r w:rsidRPr="0058067E">
              <w:rPr>
                <w:i/>
                <w:iCs/>
              </w:rPr>
              <w:t>both</w:t>
            </w:r>
            <w:r w:rsidRPr="0058067E">
              <w:t> depend on abstractions</w:t>
            </w:r>
            <w:r>
              <w:t xml:space="preserve">” </w:t>
            </w:r>
            <w:sdt>
              <w:sdtPr>
                <w:id w:val="645403011"/>
                <w:citation/>
              </w:sdtPr>
              <w:sdtContent>
                <w:r>
                  <w:fldChar w:fldCharType="begin"/>
                </w:r>
                <w:r>
                  <w:instrText xml:space="preserve"> CITATION Fre20 \l 2057 </w:instrText>
                </w:r>
                <w:r>
                  <w:fldChar w:fldCharType="separate"/>
                </w:r>
                <w:r w:rsidR="006D6B94" w:rsidRPr="006D6B94">
                  <w:rPr>
                    <w:noProof/>
                  </w:rPr>
                  <w:t>(Freeman &amp; Robson, 2020)</w:t>
                </w:r>
                <w:r>
                  <w:fldChar w:fldCharType="end"/>
                </w:r>
              </w:sdtContent>
            </w:sdt>
            <w:r>
              <w:t xml:space="preserve">. </w:t>
            </w:r>
          </w:p>
          <w:p w14:paraId="5FC3825B" w14:textId="64D50793" w:rsidR="00C13D29" w:rsidRDefault="00322CB6" w:rsidP="00A13F1B">
            <w:pPr>
              <w:keepNext/>
            </w:pPr>
            <w:r>
              <w:t>This means that core business logic should not be directly coupled to implementation details (for example, databases, file systems, or external cloud services).</w:t>
            </w:r>
            <w:r w:rsidR="00181AC7">
              <w:t xml:space="preserve"> Concrete, low-level implementations should instead be easily configurable without affecting high-level business logic</w:t>
            </w:r>
            <w:r w:rsidR="00E3052A">
              <w:t xml:space="preserve">, </w:t>
            </w:r>
            <w:r w:rsidR="00BC1CD5">
              <w:t xml:space="preserve">thus </w:t>
            </w:r>
            <w:r w:rsidR="00E3052A">
              <w:t>creating more flexible systems.</w:t>
            </w:r>
          </w:p>
        </w:tc>
      </w:tr>
    </w:tbl>
    <w:p w14:paraId="5E3EF0B7" w14:textId="38D5BEB5" w:rsidR="00710744" w:rsidRPr="00710744" w:rsidRDefault="00A13F1B" w:rsidP="00A13F1B">
      <w:pPr>
        <w:pStyle w:val="Caption"/>
      </w:pPr>
      <w:bookmarkStart w:id="4" w:name="_Toc229819175"/>
      <w:r>
        <w:t xml:space="preserve">Table </w:t>
      </w:r>
      <w:r w:rsidR="00690355">
        <w:fldChar w:fldCharType="begin"/>
      </w:r>
      <w:r w:rsidR="00690355">
        <w:instrText xml:space="preserve"> SEQ Table \* ARABIC </w:instrText>
      </w:r>
      <w:r w:rsidR="00690355">
        <w:fldChar w:fldCharType="separate"/>
      </w:r>
      <w:r w:rsidR="00690355">
        <w:rPr>
          <w:noProof/>
        </w:rPr>
        <w:t>1</w:t>
      </w:r>
      <w:r w:rsidR="00690355">
        <w:fldChar w:fldCharType="end"/>
      </w:r>
      <w:r>
        <w:t xml:space="preserve"> - SOLID Principle</w:t>
      </w:r>
      <w:r w:rsidR="00A2647B">
        <w:t>s</w:t>
      </w:r>
      <w:r>
        <w:t xml:space="preserve"> Definitions</w:t>
      </w:r>
      <w:bookmarkEnd w:id="4"/>
    </w:p>
    <w:p w14:paraId="44D17A5C" w14:textId="77777777" w:rsidR="00474303" w:rsidRDefault="00474303" w:rsidP="00474303"/>
    <w:p w14:paraId="21770819" w14:textId="77777777" w:rsidR="00280E72" w:rsidRDefault="00280E72">
      <w:pPr>
        <w:rPr>
          <w:rFonts w:asciiTheme="majorHAnsi" w:eastAsiaTheme="majorEastAsia" w:hAnsiTheme="majorHAnsi" w:cstheme="majorBidi"/>
          <w:color w:val="0F4761" w:themeColor="accent1" w:themeShade="BF"/>
          <w:sz w:val="40"/>
          <w:szCs w:val="40"/>
          <w:u w:val="single"/>
        </w:rPr>
      </w:pPr>
      <w:r>
        <w:rPr>
          <w:u w:val="single"/>
        </w:rPr>
        <w:br w:type="page"/>
      </w:r>
    </w:p>
    <w:p w14:paraId="5822FAD2" w14:textId="172CFA20" w:rsidR="003B5B1F" w:rsidRPr="003D604C" w:rsidRDefault="003B5B1F" w:rsidP="003D604C">
      <w:pPr>
        <w:pStyle w:val="Heading1"/>
        <w:jc w:val="center"/>
        <w:rPr>
          <w:u w:val="single"/>
        </w:rPr>
      </w:pPr>
      <w:bookmarkStart w:id="5" w:name="_Toc229819142"/>
      <w:r>
        <w:rPr>
          <w:u w:val="single"/>
        </w:rPr>
        <w:lastRenderedPageBreak/>
        <w:t>SOLID Principles Implementation</w:t>
      </w:r>
      <w:bookmarkEnd w:id="5"/>
    </w:p>
    <w:p w14:paraId="1C636B2E" w14:textId="7D25DDDC" w:rsidR="00C83547" w:rsidRDefault="00C83547" w:rsidP="00C83547">
      <w:pPr>
        <w:pStyle w:val="Heading2"/>
        <w:jc w:val="center"/>
        <w:rPr>
          <w:u w:val="single"/>
        </w:rPr>
      </w:pPr>
      <w:bookmarkStart w:id="6" w:name="_Toc229819143"/>
      <w:r>
        <w:rPr>
          <w:u w:val="single"/>
        </w:rPr>
        <w:t>Single Responsibility</w:t>
      </w:r>
      <w:bookmarkEnd w:id="6"/>
    </w:p>
    <w:p w14:paraId="417E13B8" w14:textId="159BDAE7" w:rsidR="006B55D3" w:rsidRDefault="003B5B1F" w:rsidP="002931E7">
      <w:r>
        <w:t>T</w:t>
      </w:r>
      <w:r w:rsidR="006B55D3">
        <w:t xml:space="preserve">he </w:t>
      </w:r>
      <w:r w:rsidR="00C6214F">
        <w:t xml:space="preserve">Single Responsibility Principle was conformed to by </w:t>
      </w:r>
      <w:r w:rsidR="001269D1">
        <w:t>separating routing and request-handling responsibilities by actor.</w:t>
      </w:r>
      <w:r w:rsidR="008D799C">
        <w:t xml:space="preserve"> </w:t>
      </w:r>
      <w:r w:rsidR="001269D1">
        <w:t xml:space="preserve">Routers and controllers are organised so that each module is responsible for handling a single set of endpoints for one actor group. </w:t>
      </w:r>
      <w:r w:rsidR="008D799C">
        <w:t xml:space="preserve">This can be seen in </w:t>
      </w:r>
      <w:r w:rsidR="008315C7">
        <w:t>Figure 2</w:t>
      </w:r>
      <w:r w:rsidR="00044A04">
        <w:t>, which shows the file structure for the routers in the Leave Booking System API</w:t>
      </w:r>
      <w:r w:rsidR="00C37305">
        <w:t xml:space="preserve">, and </w:t>
      </w:r>
      <w:r w:rsidR="006E1466">
        <w:t>Figure 3</w:t>
      </w:r>
      <w:r w:rsidR="00C37305">
        <w:t>, which shows how some endpoints are resolved in the AdminRequestRouter</w:t>
      </w:r>
      <w:r w:rsidR="00044A04">
        <w:t>:</w:t>
      </w:r>
    </w:p>
    <w:p w14:paraId="13DEFF7D" w14:textId="77777777" w:rsidR="0093655A" w:rsidRDefault="00044A04" w:rsidP="0093655A">
      <w:pPr>
        <w:keepNext/>
      </w:pPr>
      <w:r w:rsidRPr="00044A04">
        <w:rPr>
          <w:noProof/>
        </w:rPr>
        <w:drawing>
          <wp:inline distT="0" distB="0" distL="0" distR="0" wp14:anchorId="5EF05816" wp14:editId="457035CF">
            <wp:extent cx="3743847" cy="1314633"/>
            <wp:effectExtent l="0" t="0" r="9525" b="0"/>
            <wp:docPr id="133178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88196" name=""/>
                    <pic:cNvPicPr/>
                  </pic:nvPicPr>
                  <pic:blipFill>
                    <a:blip r:embed="rId7"/>
                    <a:stretch>
                      <a:fillRect/>
                    </a:stretch>
                  </pic:blipFill>
                  <pic:spPr>
                    <a:xfrm>
                      <a:off x="0" y="0"/>
                      <a:ext cx="3743847" cy="1314633"/>
                    </a:xfrm>
                    <a:prstGeom prst="rect">
                      <a:avLst/>
                    </a:prstGeom>
                  </pic:spPr>
                </pic:pic>
              </a:graphicData>
            </a:graphic>
          </wp:inline>
        </w:drawing>
      </w:r>
    </w:p>
    <w:p w14:paraId="17B10C8D" w14:textId="6CE1EAF5" w:rsidR="00044A04" w:rsidRDefault="0093655A" w:rsidP="0093655A">
      <w:pPr>
        <w:pStyle w:val="Caption"/>
      </w:pPr>
      <w:bookmarkStart w:id="7" w:name="_Toc229819162"/>
      <w:r>
        <w:t xml:space="preserve">Figure </w:t>
      </w:r>
      <w:r>
        <w:fldChar w:fldCharType="begin"/>
      </w:r>
      <w:r>
        <w:instrText xml:space="preserve"> SEQ Figure \* ARABIC </w:instrText>
      </w:r>
      <w:r>
        <w:fldChar w:fldCharType="separate"/>
      </w:r>
      <w:r w:rsidR="00576452">
        <w:rPr>
          <w:noProof/>
        </w:rPr>
        <w:t>2</w:t>
      </w:r>
      <w:r>
        <w:fldChar w:fldCharType="end"/>
      </w:r>
      <w:r>
        <w:t xml:space="preserve"> </w:t>
      </w:r>
      <w:r w:rsidR="00631462">
        <w:t>–</w:t>
      </w:r>
      <w:r>
        <w:t xml:space="preserve"> Routers</w:t>
      </w:r>
      <w:bookmarkEnd w:id="7"/>
    </w:p>
    <w:p w14:paraId="30AFEFEC" w14:textId="77777777" w:rsidR="00B750C3" w:rsidRDefault="00B750C3" w:rsidP="00B750C3">
      <w:pPr>
        <w:keepNext/>
      </w:pPr>
      <w:r w:rsidRPr="00B750C3">
        <w:rPr>
          <w:noProof/>
        </w:rPr>
        <w:lastRenderedPageBreak/>
        <w:drawing>
          <wp:inline distT="0" distB="0" distL="0" distR="0" wp14:anchorId="62369715" wp14:editId="634EF60A">
            <wp:extent cx="5611008" cy="7344800"/>
            <wp:effectExtent l="0" t="0" r="8890" b="8890"/>
            <wp:docPr id="192349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96675" name=""/>
                    <pic:cNvPicPr/>
                  </pic:nvPicPr>
                  <pic:blipFill>
                    <a:blip r:embed="rId8"/>
                    <a:stretch>
                      <a:fillRect/>
                    </a:stretch>
                  </pic:blipFill>
                  <pic:spPr>
                    <a:xfrm>
                      <a:off x="0" y="0"/>
                      <a:ext cx="5611008" cy="7344800"/>
                    </a:xfrm>
                    <a:prstGeom prst="rect">
                      <a:avLst/>
                    </a:prstGeom>
                  </pic:spPr>
                </pic:pic>
              </a:graphicData>
            </a:graphic>
          </wp:inline>
        </w:drawing>
      </w:r>
    </w:p>
    <w:p w14:paraId="55D71DEA" w14:textId="08FE5772" w:rsidR="00B750C3" w:rsidRPr="00B750C3" w:rsidRDefault="00B750C3" w:rsidP="00B750C3">
      <w:pPr>
        <w:pStyle w:val="Caption"/>
      </w:pPr>
      <w:bookmarkStart w:id="8" w:name="_Toc229819163"/>
      <w:r>
        <w:t xml:space="preserve">Figure </w:t>
      </w:r>
      <w:r>
        <w:fldChar w:fldCharType="begin"/>
      </w:r>
      <w:r>
        <w:instrText xml:space="preserve"> SEQ Figure \* ARABIC </w:instrText>
      </w:r>
      <w:r>
        <w:fldChar w:fldCharType="separate"/>
      </w:r>
      <w:r w:rsidR="00576452">
        <w:rPr>
          <w:noProof/>
        </w:rPr>
        <w:t>3</w:t>
      </w:r>
      <w:r>
        <w:fldChar w:fldCharType="end"/>
      </w:r>
      <w:r>
        <w:t xml:space="preserve"> - AdminRequestRouter Resolution</w:t>
      </w:r>
      <w:bookmarkEnd w:id="8"/>
    </w:p>
    <w:p w14:paraId="00E84A7F" w14:textId="44570828" w:rsidR="00A8421F" w:rsidRPr="00631462" w:rsidRDefault="00A8421F" w:rsidP="00631462">
      <w:r>
        <w:t>Each router resolves endpoints for a specific actor: administrators, managers, staff, a test actor (via the role router),</w:t>
      </w:r>
      <w:r w:rsidR="0003326B">
        <w:t xml:space="preserve"> or</w:t>
      </w:r>
      <w:r>
        <w:t xml:space="preserve"> authorisation concerns (via the auth router). Because of this, changes to a single module should only affect the actor responsible for that module, reducing the likelihood of unintended changes causing issues for different actors.</w:t>
      </w:r>
    </w:p>
    <w:p w14:paraId="308F8FEE" w14:textId="3E5A4BB6" w:rsidR="00DD3C93" w:rsidRDefault="00C83547" w:rsidP="00DD3C93">
      <w:pPr>
        <w:pStyle w:val="Heading2"/>
        <w:jc w:val="center"/>
        <w:rPr>
          <w:u w:val="single"/>
        </w:rPr>
      </w:pPr>
      <w:bookmarkStart w:id="9" w:name="_Toc229819144"/>
      <w:r>
        <w:rPr>
          <w:u w:val="single"/>
        </w:rPr>
        <w:lastRenderedPageBreak/>
        <w:t>Open-Closed</w:t>
      </w:r>
      <w:bookmarkEnd w:id="9"/>
    </w:p>
    <w:p w14:paraId="3099ED33" w14:textId="31CE0DD4" w:rsidR="00796F4C" w:rsidRPr="00796F4C" w:rsidRDefault="009F7764" w:rsidP="00796F4C">
      <w:r>
        <w:t>The Open-Closed Principle was adhered to through the router and controller structure of the API</w:t>
      </w:r>
      <w:r w:rsidR="004777F4">
        <w:t xml:space="preserve"> (router structure can be seen in Figure 3)</w:t>
      </w:r>
      <w:r>
        <w:t xml:space="preserve">. </w:t>
      </w:r>
      <w:r w:rsidR="004B5E19">
        <w:t>All</w:t>
      </w:r>
      <w:r w:rsidR="00F548C1">
        <w:t xml:space="preserve"> the endpoints for a specific actor were encapsulated in the router, meaning that new functionality can be added through </w:t>
      </w:r>
      <w:r w:rsidR="00AC5860">
        <w:t xml:space="preserve">additional </w:t>
      </w:r>
      <w:r w:rsidR="00F548C1">
        <w:t>endpoints to the router or additional methods in the controller</w:t>
      </w:r>
      <w:r w:rsidR="00CC1C40">
        <w:t xml:space="preserve"> for that actor</w:t>
      </w:r>
      <w:r w:rsidR="00DE519C">
        <w:t xml:space="preserve"> while preserving existing public interfaces</w:t>
      </w:r>
      <w:r w:rsidR="00CC1C40">
        <w:t xml:space="preserve">. </w:t>
      </w:r>
      <w:r w:rsidR="004B02EB">
        <w:t>Encapsulating the routing logic this way makes the application more maintainable as it allows you to “</w:t>
      </w:r>
      <w:r w:rsidR="004B02EB" w:rsidRPr="004B02EB">
        <w:t>make any change that you like to the implementation of a class without breaking dependent code</w:t>
      </w:r>
      <w:r w:rsidR="004B02EB">
        <w:t xml:space="preserve">” </w:t>
      </w:r>
      <w:sdt>
        <w:sdtPr>
          <w:id w:val="1899088337"/>
          <w:citation/>
        </w:sdtPr>
        <w:sdtContent>
          <w:r w:rsidR="00AC5860">
            <w:fldChar w:fldCharType="begin"/>
          </w:r>
          <w:r w:rsidR="00AC5860">
            <w:instrText xml:space="preserve"> CITATION Sin01 \l 2057 </w:instrText>
          </w:r>
          <w:r w:rsidR="00AC5860">
            <w:fldChar w:fldCharType="separate"/>
          </w:r>
          <w:r w:rsidR="006D6B94" w:rsidRPr="006D6B94">
            <w:rPr>
              <w:noProof/>
            </w:rPr>
            <w:t>(Sintes, 2001)</w:t>
          </w:r>
          <w:r w:rsidR="00AC5860">
            <w:fldChar w:fldCharType="end"/>
          </w:r>
        </w:sdtContent>
      </w:sdt>
      <w:r w:rsidR="00AC5860">
        <w:t>.</w:t>
      </w:r>
    </w:p>
    <w:p w14:paraId="332144BC" w14:textId="00385377" w:rsidR="00C83547" w:rsidRDefault="00C83547" w:rsidP="00C83547">
      <w:pPr>
        <w:pStyle w:val="Heading2"/>
        <w:jc w:val="center"/>
        <w:rPr>
          <w:u w:val="single"/>
        </w:rPr>
      </w:pPr>
      <w:bookmarkStart w:id="10" w:name="_Toc229819145"/>
      <w:r>
        <w:rPr>
          <w:u w:val="single"/>
        </w:rPr>
        <w:t>Liskov Substitution</w:t>
      </w:r>
      <w:bookmarkEnd w:id="10"/>
    </w:p>
    <w:p w14:paraId="56891DD2" w14:textId="7C9FBB1D" w:rsidR="000017EE" w:rsidRDefault="00AD1646" w:rsidP="00DD3C93">
      <w:r>
        <w:t>The Liskov Substitution Principle was</w:t>
      </w:r>
      <w:r w:rsidR="00BE6952">
        <w:t xml:space="preserve"> demonstrated </w:t>
      </w:r>
      <w:r w:rsidR="009C0CBB">
        <w:t>by</w:t>
      </w:r>
      <w:r w:rsidR="00BE6952">
        <w:t xml:space="preserve"> the LoggingMiddleware component and the ILogger abstraction</w:t>
      </w:r>
      <w:r>
        <w:t xml:space="preserve">. The LoggingMiddleware component </w:t>
      </w:r>
      <w:r w:rsidR="007575FF">
        <w:t>defines</w:t>
      </w:r>
      <w:r>
        <w:t xml:space="preserve"> a </w:t>
      </w:r>
      <w:proofErr w:type="gramStart"/>
      <w:r>
        <w:t>respons</w:t>
      </w:r>
      <w:r w:rsidR="002C6632">
        <w:t>e</w:t>
      </w:r>
      <w:r>
        <w:t>Logger</w:t>
      </w:r>
      <w:r w:rsidR="00F2769F">
        <w:t>(</w:t>
      </w:r>
      <w:proofErr w:type="gramEnd"/>
      <w:r w:rsidR="00F2769F">
        <w:t>)</w:t>
      </w:r>
      <w:r>
        <w:t xml:space="preserve"> function </w:t>
      </w:r>
      <w:r w:rsidR="00BA32AB">
        <w:t xml:space="preserve">(see </w:t>
      </w:r>
      <w:r w:rsidR="00F92287">
        <w:t>Figure 4</w:t>
      </w:r>
      <w:r w:rsidR="00BA32AB">
        <w:t xml:space="preserve">) </w:t>
      </w:r>
      <w:r>
        <w:t>which calls upon any class which implements the ILogger interface,</w:t>
      </w:r>
      <w:r w:rsidR="00034261">
        <w:t xml:space="preserve"> invoking its error function without knowledge of any concrete implementation of that function</w:t>
      </w:r>
      <w:r>
        <w:t>. Currently, a FileLogger, a class which implements the ILogger interface, is dependency injected into the Server component</w:t>
      </w:r>
      <w:r w:rsidR="00C229FF">
        <w:t xml:space="preserve"> (see </w:t>
      </w:r>
      <w:r w:rsidR="0015720C">
        <w:t>Figure 5</w:t>
      </w:r>
      <w:r w:rsidR="00C229FF">
        <w:t>)</w:t>
      </w:r>
      <w:r>
        <w:t>.</w:t>
      </w:r>
    </w:p>
    <w:p w14:paraId="7A76D5C3" w14:textId="77777777" w:rsidR="000650C3" w:rsidRDefault="000650C3" w:rsidP="000650C3">
      <w:pPr>
        <w:keepNext/>
      </w:pPr>
      <w:r w:rsidRPr="000650C3">
        <w:rPr>
          <w:noProof/>
        </w:rPr>
        <w:lastRenderedPageBreak/>
        <w:drawing>
          <wp:inline distT="0" distB="0" distL="0" distR="0" wp14:anchorId="6F06C684" wp14:editId="3061BA27">
            <wp:extent cx="5731510" cy="5629275"/>
            <wp:effectExtent l="0" t="0" r="2540" b="9525"/>
            <wp:docPr id="115209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91719" name=""/>
                    <pic:cNvPicPr/>
                  </pic:nvPicPr>
                  <pic:blipFill>
                    <a:blip r:embed="rId9"/>
                    <a:stretch>
                      <a:fillRect/>
                    </a:stretch>
                  </pic:blipFill>
                  <pic:spPr>
                    <a:xfrm>
                      <a:off x="0" y="0"/>
                      <a:ext cx="5731510" cy="5629275"/>
                    </a:xfrm>
                    <a:prstGeom prst="rect">
                      <a:avLst/>
                    </a:prstGeom>
                  </pic:spPr>
                </pic:pic>
              </a:graphicData>
            </a:graphic>
          </wp:inline>
        </w:drawing>
      </w:r>
    </w:p>
    <w:p w14:paraId="6908D435" w14:textId="7B5E238F" w:rsidR="000650C3" w:rsidRDefault="000650C3" w:rsidP="000650C3">
      <w:pPr>
        <w:pStyle w:val="Caption"/>
      </w:pPr>
      <w:bookmarkStart w:id="11" w:name="_Toc229819164"/>
      <w:r>
        <w:t xml:space="preserve">Figure </w:t>
      </w:r>
      <w:r>
        <w:fldChar w:fldCharType="begin"/>
      </w:r>
      <w:r>
        <w:instrText xml:space="preserve"> SEQ Figure \* ARABIC </w:instrText>
      </w:r>
      <w:r>
        <w:fldChar w:fldCharType="separate"/>
      </w:r>
      <w:r w:rsidR="00576452">
        <w:rPr>
          <w:noProof/>
        </w:rPr>
        <w:t>4</w:t>
      </w:r>
      <w:r>
        <w:fldChar w:fldCharType="end"/>
      </w:r>
      <w:r>
        <w:t xml:space="preserve"> </w:t>
      </w:r>
      <w:r w:rsidR="00BF0A03">
        <w:t>–</w:t>
      </w:r>
      <w:r>
        <w:t xml:space="preserve"> </w:t>
      </w:r>
      <w:proofErr w:type="gramStart"/>
      <w:r>
        <w:t>responseLogger</w:t>
      </w:r>
      <w:r w:rsidR="00BF0A03">
        <w:t>(</w:t>
      </w:r>
      <w:proofErr w:type="gramEnd"/>
      <w:r w:rsidR="00BF0A03">
        <w:t>)</w:t>
      </w:r>
      <w:r>
        <w:t xml:space="preserve"> Function</w:t>
      </w:r>
      <w:bookmarkEnd w:id="11"/>
    </w:p>
    <w:p w14:paraId="3A0C1980" w14:textId="77777777" w:rsidR="004C2B30" w:rsidRDefault="004C2B30" w:rsidP="004C2B30">
      <w:pPr>
        <w:keepNext/>
      </w:pPr>
      <w:r w:rsidRPr="0063450C">
        <w:rPr>
          <w:noProof/>
        </w:rPr>
        <w:drawing>
          <wp:inline distT="0" distB="0" distL="0" distR="0" wp14:anchorId="6031E0A8" wp14:editId="74846645">
            <wp:extent cx="3982006" cy="876422"/>
            <wp:effectExtent l="0" t="0" r="0" b="0"/>
            <wp:docPr id="46870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23449" name=""/>
                    <pic:cNvPicPr/>
                  </pic:nvPicPr>
                  <pic:blipFill>
                    <a:blip r:embed="rId10"/>
                    <a:stretch>
                      <a:fillRect/>
                    </a:stretch>
                  </pic:blipFill>
                  <pic:spPr>
                    <a:xfrm>
                      <a:off x="0" y="0"/>
                      <a:ext cx="3982006" cy="876422"/>
                    </a:xfrm>
                    <a:prstGeom prst="rect">
                      <a:avLst/>
                    </a:prstGeom>
                  </pic:spPr>
                </pic:pic>
              </a:graphicData>
            </a:graphic>
          </wp:inline>
        </w:drawing>
      </w:r>
    </w:p>
    <w:p w14:paraId="1437C1A2" w14:textId="16544BB9" w:rsidR="004C2B30" w:rsidRPr="004C2B30" w:rsidRDefault="004C2B30" w:rsidP="004C2B30">
      <w:pPr>
        <w:pStyle w:val="Caption"/>
      </w:pPr>
      <w:bookmarkStart w:id="12" w:name="_Toc229819165"/>
      <w:r>
        <w:t xml:space="preserve">Figure </w:t>
      </w:r>
      <w:r>
        <w:fldChar w:fldCharType="begin"/>
      </w:r>
      <w:r>
        <w:instrText xml:space="preserve"> SEQ Figure \* ARABIC </w:instrText>
      </w:r>
      <w:r>
        <w:fldChar w:fldCharType="separate"/>
      </w:r>
      <w:r>
        <w:rPr>
          <w:noProof/>
        </w:rPr>
        <w:t>5</w:t>
      </w:r>
      <w:r>
        <w:fldChar w:fldCharType="end"/>
      </w:r>
      <w:r>
        <w:t xml:space="preserve"> - Dependency Injection of FileLogger</w:t>
      </w:r>
      <w:bookmarkEnd w:id="12"/>
    </w:p>
    <w:p w14:paraId="710ABA5C" w14:textId="7256B699" w:rsidR="00EC3D91" w:rsidRDefault="00AD1646" w:rsidP="00DD3C93">
      <w:r>
        <w:t xml:space="preserve">This architecture conforms to the Liskov Substitution Principle because any number of </w:t>
      </w:r>
      <w:r w:rsidR="00DD60D5">
        <w:t xml:space="preserve">implementations of </w:t>
      </w:r>
      <w:r>
        <w:t>the ILogger interface</w:t>
      </w:r>
      <w:r w:rsidR="00DD60D5">
        <w:t xml:space="preserve">, such as a </w:t>
      </w:r>
      <w:r w:rsidR="00E0482B">
        <w:t xml:space="preserve">hypothetical </w:t>
      </w:r>
      <w:r w:rsidR="00DD60D5">
        <w:t xml:space="preserve">ConsoleLogger class, can be substituted with no changes to the LoggingMiddleware component. </w:t>
      </w:r>
      <w:r w:rsidR="000D583A">
        <w:t xml:space="preserve">In this architecture, the </w:t>
      </w:r>
      <w:proofErr w:type="gramStart"/>
      <w:r w:rsidR="000D583A">
        <w:t>responseLogger</w:t>
      </w:r>
      <w:r w:rsidR="00410CA8">
        <w:t>(</w:t>
      </w:r>
      <w:proofErr w:type="gramEnd"/>
      <w:r w:rsidR="00410CA8">
        <w:t>)</w:t>
      </w:r>
      <w:r w:rsidR="000D583A">
        <w:t xml:space="preserve"> function acts as a functional version of a client class calling the interface method.</w:t>
      </w:r>
    </w:p>
    <w:p w14:paraId="42D4B2C2" w14:textId="45737E9C" w:rsidR="0063450C" w:rsidRDefault="0063450C" w:rsidP="0063450C">
      <w:pPr>
        <w:keepNext/>
      </w:pPr>
    </w:p>
    <w:p w14:paraId="45A9BB94" w14:textId="2BB8E6E3" w:rsidR="00C83547" w:rsidRDefault="00C83547" w:rsidP="00C83547">
      <w:pPr>
        <w:pStyle w:val="Heading2"/>
        <w:jc w:val="center"/>
        <w:rPr>
          <w:u w:val="single"/>
        </w:rPr>
      </w:pPr>
      <w:bookmarkStart w:id="13" w:name="_Toc229819146"/>
      <w:r>
        <w:rPr>
          <w:u w:val="single"/>
        </w:rPr>
        <w:t>Interface Segregation</w:t>
      </w:r>
      <w:bookmarkEnd w:id="13"/>
    </w:p>
    <w:p w14:paraId="1F3DA6D8" w14:textId="41B4671A" w:rsidR="009C0CBB" w:rsidRDefault="009C0CBB" w:rsidP="009C0CBB">
      <w:r>
        <w:t>The Interface Segregation Principle was adhered to</w:t>
      </w:r>
      <w:r w:rsidR="00BB7955">
        <w:t xml:space="preserve"> by using</w:t>
      </w:r>
      <w:r>
        <w:t xml:space="preserve"> small, role-</w:t>
      </w:r>
      <w:r w:rsidR="00FA46AA">
        <w:t>specific interfaces that expose only the functionality required by their clients.</w:t>
      </w:r>
    </w:p>
    <w:p w14:paraId="48E22586" w14:textId="6DF8DF18" w:rsidR="00FA46AA" w:rsidRDefault="00FA46AA" w:rsidP="009C0CBB">
      <w:r>
        <w:t xml:space="preserve">The best example of this is the ILogger interface, which only defines a single </w:t>
      </w:r>
      <w:proofErr w:type="gramStart"/>
      <w:r w:rsidR="0081197B">
        <w:t>error</w:t>
      </w:r>
      <w:r w:rsidR="003D3819">
        <w:t>(</w:t>
      </w:r>
      <w:proofErr w:type="gramEnd"/>
      <w:r w:rsidR="003D3819">
        <w:t xml:space="preserve">) </w:t>
      </w:r>
      <w:r>
        <w:t>method currently (</w:t>
      </w:r>
      <w:r w:rsidR="0081197B">
        <w:t xml:space="preserve">see </w:t>
      </w:r>
      <w:r w:rsidR="0056410C">
        <w:t>Figure 6</w:t>
      </w:r>
      <w:r>
        <w:t xml:space="preserve">). Although this could be extended via the Open-Closed Principle to include methods such as a </w:t>
      </w:r>
      <w:proofErr w:type="gramStart"/>
      <w:r>
        <w:t>warning</w:t>
      </w:r>
      <w:r w:rsidR="00DB3A9E">
        <w:t>(</w:t>
      </w:r>
      <w:proofErr w:type="gramEnd"/>
      <w:r w:rsidR="00DB3A9E">
        <w:t>)</w:t>
      </w:r>
      <w:r>
        <w:t xml:space="preserve"> </w:t>
      </w:r>
      <w:r w:rsidR="00DB3A9E">
        <w:t>method</w:t>
      </w:r>
      <w:r>
        <w:t>, client classes are not forced to implement or depend on methods which they do not use, reducing necessary coupling.</w:t>
      </w:r>
    </w:p>
    <w:p w14:paraId="435D570A" w14:textId="77777777" w:rsidR="00E33A2D" w:rsidRDefault="00E33A2D" w:rsidP="00E33A2D">
      <w:pPr>
        <w:keepNext/>
      </w:pPr>
      <w:r w:rsidRPr="00E33A2D">
        <w:rPr>
          <w:noProof/>
        </w:rPr>
        <w:drawing>
          <wp:inline distT="0" distB="0" distL="0" distR="0" wp14:anchorId="67EEE1A0" wp14:editId="5252B348">
            <wp:extent cx="3143689" cy="562053"/>
            <wp:effectExtent l="0" t="0" r="0" b="9525"/>
            <wp:docPr id="165350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00361" name=""/>
                    <pic:cNvPicPr/>
                  </pic:nvPicPr>
                  <pic:blipFill>
                    <a:blip r:embed="rId11"/>
                    <a:stretch>
                      <a:fillRect/>
                    </a:stretch>
                  </pic:blipFill>
                  <pic:spPr>
                    <a:xfrm>
                      <a:off x="0" y="0"/>
                      <a:ext cx="3143689" cy="562053"/>
                    </a:xfrm>
                    <a:prstGeom prst="rect">
                      <a:avLst/>
                    </a:prstGeom>
                  </pic:spPr>
                </pic:pic>
              </a:graphicData>
            </a:graphic>
          </wp:inline>
        </w:drawing>
      </w:r>
    </w:p>
    <w:p w14:paraId="1E021F9D" w14:textId="29EEF988" w:rsidR="00E33A2D" w:rsidRDefault="00E33A2D" w:rsidP="00E33A2D">
      <w:pPr>
        <w:pStyle w:val="Caption"/>
      </w:pPr>
      <w:bookmarkStart w:id="14" w:name="_Toc229819166"/>
      <w:r>
        <w:t xml:space="preserve">Figure </w:t>
      </w:r>
      <w:r>
        <w:fldChar w:fldCharType="begin"/>
      </w:r>
      <w:r>
        <w:instrText xml:space="preserve"> SEQ Figure \* ARABIC </w:instrText>
      </w:r>
      <w:r>
        <w:fldChar w:fldCharType="separate"/>
      </w:r>
      <w:r w:rsidR="00576452">
        <w:rPr>
          <w:noProof/>
        </w:rPr>
        <w:t>6</w:t>
      </w:r>
      <w:r>
        <w:fldChar w:fldCharType="end"/>
      </w:r>
      <w:r>
        <w:t xml:space="preserve"> - ILogger Interface</w:t>
      </w:r>
      <w:bookmarkEnd w:id="14"/>
    </w:p>
    <w:p w14:paraId="315B99C4" w14:textId="1A929240" w:rsidR="00C83547" w:rsidRDefault="00C83547" w:rsidP="00C83547">
      <w:pPr>
        <w:pStyle w:val="Heading2"/>
        <w:jc w:val="center"/>
        <w:rPr>
          <w:u w:val="single"/>
        </w:rPr>
      </w:pPr>
      <w:bookmarkStart w:id="15" w:name="_Toc229819147"/>
      <w:r>
        <w:rPr>
          <w:u w:val="single"/>
        </w:rPr>
        <w:t>Dependency Inversio</w:t>
      </w:r>
      <w:r w:rsidR="00E77103">
        <w:rPr>
          <w:u w:val="single"/>
        </w:rPr>
        <w:t>n</w:t>
      </w:r>
      <w:bookmarkEnd w:id="15"/>
    </w:p>
    <w:p w14:paraId="5CA5D888" w14:textId="6C33815C" w:rsidR="0088007C" w:rsidRDefault="0088007C" w:rsidP="00DD3C93">
      <w:r>
        <w:t xml:space="preserve">The Dependency Inversion Principle was adhered to </w:t>
      </w:r>
      <w:proofErr w:type="gramStart"/>
      <w:r>
        <w:t>through the use of</w:t>
      </w:r>
      <w:proofErr w:type="gramEnd"/>
      <w:r>
        <w:t xml:space="preserve"> abstractions and dependency injection. </w:t>
      </w:r>
      <w:r w:rsidR="00980BE4">
        <w:t>High-level components, such as the LoggingMiddleware, do not depend on low-level components such as the FileLogger (discussed previously). Instead, the high-level LoggingMiddleware depends on the ILogger abstraction</w:t>
      </w:r>
      <w:r w:rsidR="007041E7">
        <w:t>. This allows for the dependency injection of any concrete implementations of ILogger at runtime,</w:t>
      </w:r>
      <w:r w:rsidR="00D845F9">
        <w:t xml:space="preserve"> and dependency injection allows for “</w:t>
      </w:r>
      <w:r w:rsidR="00D845F9" w:rsidRPr="00D845F9">
        <w:t>loosely coupled code, making applications easier to maintain, extend, and test</w:t>
      </w:r>
      <w:r w:rsidR="00D845F9">
        <w:t xml:space="preserve">” </w:t>
      </w:r>
      <w:sdt>
        <w:sdtPr>
          <w:id w:val="-1708021939"/>
          <w:citation/>
        </w:sdtPr>
        <w:sdtContent>
          <w:r w:rsidR="00D845F9">
            <w:fldChar w:fldCharType="begin"/>
          </w:r>
          <w:r w:rsidR="00D845F9">
            <w:instrText xml:space="preserve"> CITATION Ing18 \l 2057 </w:instrText>
          </w:r>
          <w:r w:rsidR="00D845F9">
            <w:fldChar w:fldCharType="separate"/>
          </w:r>
          <w:r w:rsidR="006D6B94" w:rsidRPr="006D6B94">
            <w:rPr>
              <w:noProof/>
            </w:rPr>
            <w:t>(Ingeno, 2018)</w:t>
          </w:r>
          <w:r w:rsidR="00D845F9">
            <w:fldChar w:fldCharType="end"/>
          </w:r>
        </w:sdtContent>
      </w:sdt>
      <w:r w:rsidR="00CB4871">
        <w:t xml:space="preserve"> as well as increasing the flexibility of the system overall.</w:t>
      </w:r>
    </w:p>
    <w:p w14:paraId="2557A1CE" w14:textId="3A578EB7" w:rsidR="00BF2D08" w:rsidRPr="00DD3C93" w:rsidRDefault="00BF2D08" w:rsidP="00DD3C93"/>
    <w:p w14:paraId="04C3EC72" w14:textId="77777777" w:rsidR="00280E72" w:rsidRDefault="00280E72">
      <w:pPr>
        <w:rPr>
          <w:rFonts w:asciiTheme="majorHAnsi" w:eastAsiaTheme="majorEastAsia" w:hAnsiTheme="majorHAnsi" w:cstheme="majorBidi"/>
          <w:color w:val="0F4761" w:themeColor="accent1" w:themeShade="BF"/>
          <w:sz w:val="40"/>
          <w:szCs w:val="40"/>
          <w:u w:val="single"/>
        </w:rPr>
      </w:pPr>
      <w:r>
        <w:rPr>
          <w:u w:val="single"/>
        </w:rPr>
        <w:br w:type="page"/>
      </w:r>
    </w:p>
    <w:p w14:paraId="1606FFAE" w14:textId="4BA1443E" w:rsidR="00506D4C" w:rsidRDefault="00506D4C" w:rsidP="00506D4C">
      <w:pPr>
        <w:pStyle w:val="Heading1"/>
        <w:jc w:val="center"/>
        <w:rPr>
          <w:u w:val="single"/>
        </w:rPr>
      </w:pPr>
      <w:bookmarkStart w:id="16" w:name="_Toc229819148"/>
      <w:r>
        <w:rPr>
          <w:u w:val="single"/>
        </w:rPr>
        <w:lastRenderedPageBreak/>
        <w:t>GRASP Principles</w:t>
      </w:r>
      <w:r w:rsidR="00995CF6">
        <w:rPr>
          <w:u w:val="single"/>
        </w:rPr>
        <w:t xml:space="preserve"> and Patterns</w:t>
      </w:r>
      <w:bookmarkEnd w:id="16"/>
    </w:p>
    <w:p w14:paraId="7DD22B1C" w14:textId="0BD2D270" w:rsidR="00043D85" w:rsidRDefault="00043D85" w:rsidP="00043D85">
      <w:r>
        <w:t>The GRASP principles are a set of nine principles</w:t>
      </w:r>
      <w:r w:rsidR="00995CF6">
        <w:t xml:space="preserve"> or patterns</w:t>
      </w:r>
      <w:r>
        <w:t xml:space="preserve"> for object-oriented design and responsibility assignment</w:t>
      </w:r>
      <w:r w:rsidR="0025065F">
        <w:t xml:space="preserve"> that “are a learning aid to help you understand essential object design and apply design reasoning in a methodical, rational, explainable way” </w:t>
      </w:r>
      <w:sdt>
        <w:sdtPr>
          <w:id w:val="-1641336060"/>
          <w:citation/>
        </w:sdtPr>
        <w:sdtContent>
          <w:r w:rsidR="0025065F">
            <w:fldChar w:fldCharType="begin"/>
          </w:r>
          <w:r w:rsidR="00E60E35">
            <w:instrText xml:space="preserve">CITATION Lar04 \l 2057 </w:instrText>
          </w:r>
          <w:r w:rsidR="0025065F">
            <w:fldChar w:fldCharType="separate"/>
          </w:r>
          <w:r w:rsidR="006D6B94" w:rsidRPr="006D6B94">
            <w:rPr>
              <w:noProof/>
            </w:rPr>
            <w:t>(Larman, 2004a)</w:t>
          </w:r>
          <w:r w:rsidR="0025065F">
            <w:fldChar w:fldCharType="end"/>
          </w:r>
        </w:sdtContent>
      </w:sdt>
      <w:r w:rsidR="0025065F">
        <w:t>.</w:t>
      </w:r>
    </w:p>
    <w:tbl>
      <w:tblPr>
        <w:tblStyle w:val="TableGrid"/>
        <w:tblW w:w="0" w:type="auto"/>
        <w:tblLayout w:type="fixed"/>
        <w:tblLook w:val="04A0" w:firstRow="1" w:lastRow="0" w:firstColumn="1" w:lastColumn="0" w:noHBand="0" w:noVBand="1"/>
      </w:tblPr>
      <w:tblGrid>
        <w:gridCol w:w="1129"/>
        <w:gridCol w:w="2745"/>
        <w:gridCol w:w="5142"/>
      </w:tblGrid>
      <w:tr w:rsidR="00DC6C33" w14:paraId="0DB30327" w14:textId="77777777" w:rsidTr="000A3FDF">
        <w:tc>
          <w:tcPr>
            <w:tcW w:w="1129" w:type="dxa"/>
          </w:tcPr>
          <w:p w14:paraId="78EE93BB" w14:textId="3072322C" w:rsidR="00DC6C33" w:rsidRDefault="00DC6C33" w:rsidP="00995CF6">
            <w:pPr>
              <w:jc w:val="center"/>
              <w:rPr>
                <w:b/>
                <w:bCs/>
              </w:rPr>
            </w:pPr>
            <w:r>
              <w:rPr>
                <w:b/>
                <w:bCs/>
              </w:rPr>
              <w:t xml:space="preserve">GRASP </w:t>
            </w:r>
            <w:proofErr w:type="gramStart"/>
            <w:r>
              <w:rPr>
                <w:b/>
                <w:bCs/>
              </w:rPr>
              <w:t>Principle</w:t>
            </w:r>
            <w:proofErr w:type="gramEnd"/>
            <w:r>
              <w:rPr>
                <w:b/>
                <w:bCs/>
              </w:rPr>
              <w:t xml:space="preserve"> ID</w:t>
            </w:r>
          </w:p>
        </w:tc>
        <w:tc>
          <w:tcPr>
            <w:tcW w:w="2745" w:type="dxa"/>
          </w:tcPr>
          <w:p w14:paraId="107480EC" w14:textId="376A027F" w:rsidR="00DC6C33" w:rsidRPr="00AA158D" w:rsidRDefault="00DC6C33" w:rsidP="00995CF6">
            <w:pPr>
              <w:jc w:val="center"/>
              <w:rPr>
                <w:b/>
                <w:bCs/>
              </w:rPr>
            </w:pPr>
            <w:r>
              <w:rPr>
                <w:b/>
                <w:bCs/>
              </w:rPr>
              <w:t>GRASP Principle or Pattern</w:t>
            </w:r>
          </w:p>
        </w:tc>
        <w:tc>
          <w:tcPr>
            <w:tcW w:w="5142" w:type="dxa"/>
          </w:tcPr>
          <w:p w14:paraId="60829C4C" w14:textId="4976BBA5" w:rsidR="00DC6C33" w:rsidRPr="00AA158D" w:rsidRDefault="00DC6C33" w:rsidP="00AA158D">
            <w:pPr>
              <w:jc w:val="center"/>
              <w:rPr>
                <w:b/>
                <w:bCs/>
              </w:rPr>
            </w:pPr>
            <w:r>
              <w:rPr>
                <w:b/>
                <w:bCs/>
              </w:rPr>
              <w:t>Definition</w:t>
            </w:r>
          </w:p>
        </w:tc>
      </w:tr>
      <w:tr w:rsidR="00DC6C33" w14:paraId="1A161866" w14:textId="77777777" w:rsidTr="000A3FDF">
        <w:tc>
          <w:tcPr>
            <w:tcW w:w="1129" w:type="dxa"/>
          </w:tcPr>
          <w:p w14:paraId="51991630" w14:textId="6F4D19A2" w:rsidR="00DC6C33" w:rsidRPr="00DC6C33" w:rsidRDefault="00DC6C33" w:rsidP="00AA158D">
            <w:pPr>
              <w:jc w:val="center"/>
              <w:rPr>
                <w:b/>
                <w:bCs/>
              </w:rPr>
            </w:pPr>
            <w:r w:rsidRPr="00DC6C33">
              <w:rPr>
                <w:b/>
                <w:bCs/>
              </w:rPr>
              <w:t>1</w:t>
            </w:r>
          </w:p>
        </w:tc>
        <w:tc>
          <w:tcPr>
            <w:tcW w:w="2745" w:type="dxa"/>
          </w:tcPr>
          <w:p w14:paraId="278CA618" w14:textId="73A665B7" w:rsidR="00DC6C33" w:rsidRPr="00DC6C33" w:rsidRDefault="00DC6C33" w:rsidP="00AA158D">
            <w:pPr>
              <w:jc w:val="center"/>
              <w:rPr>
                <w:b/>
                <w:bCs/>
              </w:rPr>
            </w:pPr>
            <w:r w:rsidRPr="00DC6C33">
              <w:rPr>
                <w:b/>
                <w:bCs/>
              </w:rPr>
              <w:t>Information Expert</w:t>
            </w:r>
          </w:p>
        </w:tc>
        <w:tc>
          <w:tcPr>
            <w:tcW w:w="5142" w:type="dxa"/>
          </w:tcPr>
          <w:p w14:paraId="59CC9FAA" w14:textId="2B8050DA" w:rsidR="00DC6C33" w:rsidRDefault="00DC6C33" w:rsidP="00043D85">
            <w:r>
              <w:t xml:space="preserve">An Information Expert is a class that fulfils a responsibility and has the “information necessary to fulfil that responsibility” </w:t>
            </w:r>
            <w:sdt>
              <w:sdtPr>
                <w:id w:val="1140621251"/>
                <w:citation/>
              </w:sdtPr>
              <w:sdtContent>
                <w:r>
                  <w:fldChar w:fldCharType="begin"/>
                </w:r>
                <w:r w:rsidR="00E60E35">
                  <w:instrText xml:space="preserve">CITATION Lar04 \l 2057 </w:instrText>
                </w:r>
                <w:r>
                  <w:fldChar w:fldCharType="separate"/>
                </w:r>
                <w:r w:rsidR="006D6B94" w:rsidRPr="006D6B94">
                  <w:rPr>
                    <w:noProof/>
                  </w:rPr>
                  <w:t>(Larman, 2004a)</w:t>
                </w:r>
                <w:r>
                  <w:fldChar w:fldCharType="end"/>
                </w:r>
              </w:sdtContent>
            </w:sdt>
            <w:r>
              <w:t xml:space="preserve">. For example, if a Team object had an array of Players in it and a method to log all the players to a console was desired, then the Team object should be the place where the method is put. This is because each Player object may know its own </w:t>
            </w:r>
            <w:r w:rsidR="00E872D5">
              <w:t>n</w:t>
            </w:r>
            <w:r>
              <w:t xml:space="preserve">ame property, but not the </w:t>
            </w:r>
            <w:r w:rsidR="00E872D5">
              <w:t>n</w:t>
            </w:r>
            <w:r>
              <w:t xml:space="preserve">ame properties of the other Player </w:t>
            </w:r>
            <w:proofErr w:type="gramStart"/>
            <w:r>
              <w:t>objects</w:t>
            </w:r>
            <w:proofErr w:type="gramEnd"/>
            <w:r>
              <w:t xml:space="preserve"> in the Team.</w:t>
            </w:r>
          </w:p>
        </w:tc>
      </w:tr>
      <w:tr w:rsidR="00DC6C33" w14:paraId="3585B975" w14:textId="77777777" w:rsidTr="000A3FDF">
        <w:tc>
          <w:tcPr>
            <w:tcW w:w="1129" w:type="dxa"/>
          </w:tcPr>
          <w:p w14:paraId="6F099114" w14:textId="7BDD5382" w:rsidR="00DC6C33" w:rsidRPr="00DC6C33" w:rsidRDefault="00DC6C33" w:rsidP="00AA158D">
            <w:pPr>
              <w:jc w:val="center"/>
              <w:rPr>
                <w:b/>
                <w:bCs/>
              </w:rPr>
            </w:pPr>
            <w:r w:rsidRPr="00DC6C33">
              <w:rPr>
                <w:b/>
                <w:bCs/>
              </w:rPr>
              <w:t>2</w:t>
            </w:r>
          </w:p>
        </w:tc>
        <w:tc>
          <w:tcPr>
            <w:tcW w:w="2745" w:type="dxa"/>
          </w:tcPr>
          <w:p w14:paraId="5CB2BA26" w14:textId="78F52140" w:rsidR="00DC6C33" w:rsidRPr="00DC6C33" w:rsidRDefault="00DC6C33" w:rsidP="00AA158D">
            <w:pPr>
              <w:jc w:val="center"/>
              <w:rPr>
                <w:b/>
                <w:bCs/>
              </w:rPr>
            </w:pPr>
            <w:r w:rsidRPr="00DC6C33">
              <w:rPr>
                <w:b/>
                <w:bCs/>
              </w:rPr>
              <w:t>Creator</w:t>
            </w:r>
          </w:p>
        </w:tc>
        <w:tc>
          <w:tcPr>
            <w:tcW w:w="5142" w:type="dxa"/>
          </w:tcPr>
          <w:p w14:paraId="387D1776" w14:textId="77777777" w:rsidR="00DC6C33" w:rsidRDefault="00DC6C33" w:rsidP="00BD73BC">
            <w:r>
              <w:t>The Creator pattern is a guide for what should be assigned the responsibility of object creation in an object-oriented framework. Larman defines the following guidelines on whether an object should be a Creator:</w:t>
            </w:r>
          </w:p>
          <w:p w14:paraId="31F9E581" w14:textId="77777777" w:rsidR="00DC6C33" w:rsidRPr="00AC50EE" w:rsidRDefault="00DC6C33" w:rsidP="00BD73BC">
            <w:pPr>
              <w:numPr>
                <w:ilvl w:val="0"/>
                <w:numId w:val="1"/>
              </w:numPr>
              <w:tabs>
                <w:tab w:val="clear" w:pos="720"/>
                <w:tab w:val="num" w:pos="1080"/>
              </w:tabs>
              <w:spacing w:after="160" w:line="259" w:lineRule="auto"/>
              <w:ind w:left="1080"/>
            </w:pPr>
            <w:r w:rsidRPr="00AC50EE">
              <w:t>B “contains” or compositely aggregates A.</w:t>
            </w:r>
          </w:p>
          <w:p w14:paraId="5AE66552" w14:textId="77777777" w:rsidR="00DC6C33" w:rsidRPr="00AC50EE" w:rsidRDefault="00DC6C33" w:rsidP="00BD73BC">
            <w:pPr>
              <w:numPr>
                <w:ilvl w:val="0"/>
                <w:numId w:val="1"/>
              </w:numPr>
              <w:tabs>
                <w:tab w:val="clear" w:pos="720"/>
                <w:tab w:val="num" w:pos="1080"/>
              </w:tabs>
              <w:spacing w:after="160" w:line="259" w:lineRule="auto"/>
              <w:ind w:left="1080"/>
            </w:pPr>
            <w:r w:rsidRPr="00AC50EE">
              <w:t>B records A.</w:t>
            </w:r>
          </w:p>
          <w:p w14:paraId="53C9E45D" w14:textId="77777777" w:rsidR="00DC6C33" w:rsidRPr="00AC50EE" w:rsidRDefault="00DC6C33" w:rsidP="00BD73BC">
            <w:pPr>
              <w:numPr>
                <w:ilvl w:val="0"/>
                <w:numId w:val="1"/>
              </w:numPr>
              <w:tabs>
                <w:tab w:val="clear" w:pos="720"/>
                <w:tab w:val="num" w:pos="1080"/>
              </w:tabs>
              <w:spacing w:after="160" w:line="259" w:lineRule="auto"/>
              <w:ind w:left="1080"/>
            </w:pPr>
            <w:r w:rsidRPr="00AC50EE">
              <w:t>B closely uses A.</w:t>
            </w:r>
          </w:p>
          <w:p w14:paraId="034A9B01" w14:textId="77777777" w:rsidR="00DC6C33" w:rsidRDefault="00DC6C33" w:rsidP="00BD73BC">
            <w:pPr>
              <w:numPr>
                <w:ilvl w:val="0"/>
                <w:numId w:val="1"/>
              </w:numPr>
              <w:tabs>
                <w:tab w:val="clear" w:pos="720"/>
                <w:tab w:val="num" w:pos="1080"/>
              </w:tabs>
              <w:ind w:left="1080"/>
            </w:pPr>
            <w:r w:rsidRPr="00AC50EE">
              <w:t xml:space="preserve">B has the initializing data for A that will be passed to A when it is created. </w:t>
            </w:r>
            <w:proofErr w:type="gramStart"/>
            <w:r w:rsidRPr="00AC50EE">
              <w:t>Thus</w:t>
            </w:r>
            <w:proofErr w:type="gramEnd"/>
            <w:r w:rsidRPr="00AC50EE">
              <w:t xml:space="preserve"> B is an Expert with respect to creating A.</w:t>
            </w:r>
          </w:p>
          <w:p w14:paraId="60293952" w14:textId="77777777" w:rsidR="00DC6C33" w:rsidRPr="00E96B3F" w:rsidRDefault="00DC6C33" w:rsidP="00BD73BC">
            <w:pPr>
              <w:pStyle w:val="NormalWeb"/>
              <w:shd w:val="clear" w:color="auto" w:fill="FFFFFF"/>
              <w:spacing w:before="0" w:beforeAutospacing="0" w:after="360" w:afterAutospacing="0"/>
              <w:ind w:left="720"/>
              <w:rPr>
                <w:rFonts w:asciiTheme="minorHAnsi" w:hAnsiTheme="minorHAnsi" w:cs="Noto Serif"/>
                <w:color w:val="3D3B49"/>
                <w:sz w:val="22"/>
                <w:szCs w:val="22"/>
              </w:rPr>
            </w:pPr>
            <w:r w:rsidRPr="00E96B3F">
              <w:rPr>
                <w:rFonts w:asciiTheme="minorHAnsi" w:hAnsiTheme="minorHAnsi" w:cs="Noto Serif"/>
                <w:color w:val="3D3B49"/>
                <w:sz w:val="22"/>
                <w:szCs w:val="22"/>
              </w:rPr>
              <w:t>B is a </w:t>
            </w:r>
            <w:r w:rsidRPr="00E96B3F">
              <w:rPr>
                <w:rStyle w:val="Emphasis"/>
                <w:rFonts w:asciiTheme="minorHAnsi" w:eastAsiaTheme="majorEastAsia" w:hAnsiTheme="minorHAnsi" w:cs="Noto Serif"/>
                <w:color w:val="3D3B49"/>
                <w:sz w:val="22"/>
                <w:szCs w:val="22"/>
              </w:rPr>
              <w:t>creator</w:t>
            </w:r>
            <w:r w:rsidRPr="00E96B3F">
              <w:rPr>
                <w:rFonts w:asciiTheme="minorHAnsi" w:hAnsiTheme="minorHAnsi" w:cs="Noto Serif"/>
                <w:color w:val="3D3B49"/>
                <w:sz w:val="22"/>
                <w:szCs w:val="22"/>
              </w:rPr>
              <w:t> of A objects.</w:t>
            </w:r>
          </w:p>
          <w:p w14:paraId="4F9C2D61" w14:textId="4BA2C278" w:rsidR="00DC6C33" w:rsidRPr="00250A98" w:rsidRDefault="00DC6C33" w:rsidP="00250A98">
            <w:pPr>
              <w:pStyle w:val="NormalWeb"/>
              <w:shd w:val="clear" w:color="auto" w:fill="FFFFFF"/>
              <w:spacing w:before="0" w:beforeAutospacing="0" w:after="360" w:afterAutospacing="0"/>
              <w:ind w:left="720"/>
              <w:rPr>
                <w:rFonts w:asciiTheme="minorHAnsi" w:hAnsiTheme="minorHAnsi" w:cs="Noto Serif"/>
                <w:color w:val="3D3B49"/>
                <w:sz w:val="22"/>
                <w:szCs w:val="22"/>
              </w:rPr>
            </w:pPr>
            <w:r w:rsidRPr="00E96B3F">
              <w:rPr>
                <w:rFonts w:asciiTheme="minorHAnsi" w:hAnsiTheme="minorHAnsi" w:cs="Noto Serif"/>
                <w:color w:val="3D3B49"/>
                <w:sz w:val="22"/>
                <w:szCs w:val="22"/>
              </w:rPr>
              <w:t>If more than one option applies, usually prefer a class B which </w:t>
            </w:r>
            <w:r w:rsidRPr="00E96B3F">
              <w:rPr>
                <w:rStyle w:val="Emphasis"/>
                <w:rFonts w:asciiTheme="minorHAnsi" w:eastAsiaTheme="majorEastAsia" w:hAnsiTheme="minorHAnsi" w:cs="Noto Serif"/>
                <w:color w:val="3D3B49"/>
                <w:sz w:val="22"/>
                <w:szCs w:val="22"/>
              </w:rPr>
              <w:t>aggregates</w:t>
            </w:r>
            <w:r w:rsidRPr="00E96B3F">
              <w:rPr>
                <w:rFonts w:asciiTheme="minorHAnsi" w:hAnsiTheme="minorHAnsi" w:cs="Noto Serif"/>
                <w:color w:val="3D3B49"/>
                <w:sz w:val="22"/>
                <w:szCs w:val="22"/>
              </w:rPr>
              <w:t> or </w:t>
            </w:r>
            <w:r w:rsidRPr="00E96B3F">
              <w:rPr>
                <w:rStyle w:val="Emphasis"/>
                <w:rFonts w:asciiTheme="minorHAnsi" w:eastAsiaTheme="majorEastAsia" w:hAnsiTheme="minorHAnsi" w:cs="Noto Serif"/>
                <w:color w:val="3D3B49"/>
                <w:sz w:val="22"/>
                <w:szCs w:val="22"/>
              </w:rPr>
              <w:t>contains</w:t>
            </w:r>
            <w:r w:rsidRPr="00E96B3F">
              <w:rPr>
                <w:rFonts w:asciiTheme="minorHAnsi" w:hAnsiTheme="minorHAnsi" w:cs="Noto Serif"/>
                <w:color w:val="3D3B49"/>
                <w:sz w:val="22"/>
                <w:szCs w:val="22"/>
              </w:rPr>
              <w:t> class A.</w:t>
            </w:r>
            <w:sdt>
              <w:sdtPr>
                <w:rPr>
                  <w:rFonts w:asciiTheme="minorHAnsi" w:hAnsiTheme="minorHAnsi" w:cs="Noto Serif"/>
                  <w:color w:val="3D3B49"/>
                  <w:sz w:val="22"/>
                  <w:szCs w:val="22"/>
                </w:rPr>
                <w:id w:val="2022053964"/>
                <w:citation/>
              </w:sdtPr>
              <w:sdtContent>
                <w:r w:rsidRPr="00E96B3F">
                  <w:rPr>
                    <w:rFonts w:asciiTheme="minorHAnsi" w:hAnsiTheme="minorHAnsi" w:cs="Noto Serif"/>
                    <w:color w:val="3D3B49"/>
                    <w:sz w:val="22"/>
                    <w:szCs w:val="22"/>
                  </w:rPr>
                  <w:fldChar w:fldCharType="begin"/>
                </w:r>
                <w:r w:rsidR="00E60E35">
                  <w:rPr>
                    <w:rFonts w:asciiTheme="minorHAnsi" w:hAnsiTheme="minorHAnsi" w:cs="Noto Serif"/>
                    <w:color w:val="3D3B49"/>
                    <w:sz w:val="22"/>
                    <w:szCs w:val="22"/>
                  </w:rPr>
                  <w:instrText xml:space="preserve">CITATION Lar04 \l 2057 </w:instrText>
                </w:r>
                <w:r w:rsidRPr="00E96B3F">
                  <w:rPr>
                    <w:rFonts w:asciiTheme="minorHAnsi" w:hAnsiTheme="minorHAnsi" w:cs="Noto Serif"/>
                    <w:color w:val="3D3B49"/>
                    <w:sz w:val="22"/>
                    <w:szCs w:val="22"/>
                  </w:rPr>
                  <w:fldChar w:fldCharType="separate"/>
                </w:r>
                <w:r w:rsidR="006D6B94">
                  <w:rPr>
                    <w:rFonts w:asciiTheme="minorHAnsi" w:hAnsiTheme="minorHAnsi" w:cs="Noto Serif"/>
                    <w:noProof/>
                    <w:color w:val="3D3B49"/>
                    <w:sz w:val="22"/>
                    <w:szCs w:val="22"/>
                  </w:rPr>
                  <w:t xml:space="preserve"> </w:t>
                </w:r>
                <w:r w:rsidR="006D6B94" w:rsidRPr="006D6B94">
                  <w:rPr>
                    <w:rFonts w:asciiTheme="minorHAnsi" w:hAnsiTheme="minorHAnsi" w:cs="Noto Serif"/>
                    <w:noProof/>
                    <w:color w:val="3D3B49"/>
                    <w:sz w:val="22"/>
                    <w:szCs w:val="22"/>
                  </w:rPr>
                  <w:t>(Larman, 2004a)</w:t>
                </w:r>
                <w:r w:rsidRPr="00E96B3F">
                  <w:rPr>
                    <w:rFonts w:asciiTheme="minorHAnsi" w:hAnsiTheme="minorHAnsi" w:cs="Noto Serif"/>
                    <w:color w:val="3D3B49"/>
                    <w:sz w:val="22"/>
                    <w:szCs w:val="22"/>
                  </w:rPr>
                  <w:fldChar w:fldCharType="end"/>
                </w:r>
              </w:sdtContent>
            </w:sdt>
          </w:p>
        </w:tc>
      </w:tr>
      <w:tr w:rsidR="00DC6C33" w14:paraId="5DC690E4" w14:textId="77777777" w:rsidTr="000A3FDF">
        <w:tc>
          <w:tcPr>
            <w:tcW w:w="1129" w:type="dxa"/>
          </w:tcPr>
          <w:p w14:paraId="3B24E2B0" w14:textId="74D9A593" w:rsidR="00DC6C33" w:rsidRPr="00DC6C33" w:rsidRDefault="00DC6C33" w:rsidP="00AA158D">
            <w:pPr>
              <w:jc w:val="center"/>
              <w:rPr>
                <w:b/>
                <w:bCs/>
              </w:rPr>
            </w:pPr>
            <w:r w:rsidRPr="00DC6C33">
              <w:rPr>
                <w:b/>
                <w:bCs/>
              </w:rPr>
              <w:t>3</w:t>
            </w:r>
          </w:p>
        </w:tc>
        <w:tc>
          <w:tcPr>
            <w:tcW w:w="2745" w:type="dxa"/>
          </w:tcPr>
          <w:p w14:paraId="66288176" w14:textId="5D0F9DC8" w:rsidR="00DC6C33" w:rsidRPr="00DC6C33" w:rsidRDefault="00DC6C33" w:rsidP="00AA158D">
            <w:pPr>
              <w:jc w:val="center"/>
              <w:rPr>
                <w:b/>
                <w:bCs/>
              </w:rPr>
            </w:pPr>
            <w:r w:rsidRPr="00DC6C33">
              <w:rPr>
                <w:b/>
                <w:bCs/>
              </w:rPr>
              <w:t>Controller</w:t>
            </w:r>
          </w:p>
        </w:tc>
        <w:tc>
          <w:tcPr>
            <w:tcW w:w="5142" w:type="dxa"/>
          </w:tcPr>
          <w:p w14:paraId="3AFB8268" w14:textId="7E87483C" w:rsidR="00DC6C33" w:rsidRDefault="00DC6C33" w:rsidP="00043D85">
            <w:r>
              <w:t>The Controller pattern describes “</w:t>
            </w:r>
            <w:r w:rsidRPr="00335622">
              <w:t>the first object beyond the UI layer</w:t>
            </w:r>
            <w:r w:rsidR="00D51614">
              <w:t xml:space="preserve"> (usually the </w:t>
            </w:r>
            <w:r w:rsidR="00DB08C6">
              <w:t xml:space="preserve">HTTP interface </w:t>
            </w:r>
            <w:r w:rsidR="00D51614">
              <w:t>in a REST API)</w:t>
            </w:r>
            <w:r w:rsidRPr="00335622">
              <w:t xml:space="preserve"> that is responsible for receiving or handling a system operation message</w:t>
            </w:r>
            <w:r>
              <w:t xml:space="preserve">” </w:t>
            </w:r>
            <w:sdt>
              <w:sdtPr>
                <w:id w:val="-342089579"/>
                <w:citation/>
              </w:sdtPr>
              <w:sdtContent>
                <w:r>
                  <w:fldChar w:fldCharType="begin"/>
                </w:r>
                <w:r w:rsidR="00E60E35">
                  <w:instrText xml:space="preserve">CITATION Lar04 \l 2057 </w:instrText>
                </w:r>
                <w:r>
                  <w:fldChar w:fldCharType="separate"/>
                </w:r>
                <w:r w:rsidR="006D6B94" w:rsidRPr="006D6B94">
                  <w:rPr>
                    <w:noProof/>
                  </w:rPr>
                  <w:t>(Larman, 2004a)</w:t>
                </w:r>
                <w:r>
                  <w:fldChar w:fldCharType="end"/>
                </w:r>
              </w:sdtContent>
            </w:sdt>
            <w:r>
              <w:t>. This means that it</w:t>
            </w:r>
            <w:r w:rsidR="00D51614">
              <w:t xml:space="preserve"> coordinates and delegates</w:t>
            </w:r>
            <w:r>
              <w:t xml:space="preserve">, </w:t>
            </w:r>
            <w:r w:rsidR="003F7E0E">
              <w:t>potentially using other services and repositories to carry out the</w:t>
            </w:r>
            <w:r w:rsidR="00907764">
              <w:t xml:space="preserve"> specific business logic.</w:t>
            </w:r>
          </w:p>
        </w:tc>
      </w:tr>
      <w:tr w:rsidR="00DC6C33" w14:paraId="614060CA" w14:textId="77777777" w:rsidTr="000A3FDF">
        <w:tc>
          <w:tcPr>
            <w:tcW w:w="1129" w:type="dxa"/>
          </w:tcPr>
          <w:p w14:paraId="14FA5C18" w14:textId="5CB1E246" w:rsidR="00DC6C33" w:rsidRPr="00DC6C33" w:rsidRDefault="00DC6C33" w:rsidP="00AA158D">
            <w:pPr>
              <w:jc w:val="center"/>
              <w:rPr>
                <w:b/>
                <w:bCs/>
              </w:rPr>
            </w:pPr>
            <w:r w:rsidRPr="00DC6C33">
              <w:rPr>
                <w:b/>
                <w:bCs/>
              </w:rPr>
              <w:t>4</w:t>
            </w:r>
          </w:p>
        </w:tc>
        <w:tc>
          <w:tcPr>
            <w:tcW w:w="2745" w:type="dxa"/>
          </w:tcPr>
          <w:p w14:paraId="25B1751D" w14:textId="03F96973" w:rsidR="00DC6C33" w:rsidRPr="00DC6C33" w:rsidRDefault="0060047E" w:rsidP="00AA158D">
            <w:pPr>
              <w:jc w:val="center"/>
              <w:rPr>
                <w:b/>
                <w:bCs/>
              </w:rPr>
            </w:pPr>
            <w:r>
              <w:rPr>
                <w:b/>
                <w:bCs/>
              </w:rPr>
              <w:t>Protected Variations</w:t>
            </w:r>
          </w:p>
        </w:tc>
        <w:tc>
          <w:tcPr>
            <w:tcW w:w="5142" w:type="dxa"/>
          </w:tcPr>
          <w:p w14:paraId="23E69DCC" w14:textId="4AD568C9" w:rsidR="00DC6C33" w:rsidRDefault="00530D3A" w:rsidP="00043D85">
            <w:r>
              <w:t>Protected Variation is a GRASP principle that states you should “</w:t>
            </w:r>
            <w:r w:rsidRPr="00D66949">
              <w:t xml:space="preserve">Identify points of predicted variation or instability; assign responsibilities to create a stable </w:t>
            </w:r>
            <w:r w:rsidRPr="00D66949">
              <w:lastRenderedPageBreak/>
              <w:t>interface around them</w:t>
            </w:r>
            <w:r>
              <w:t xml:space="preserve">” </w:t>
            </w:r>
            <w:sdt>
              <w:sdtPr>
                <w:id w:val="1608768744"/>
                <w:citation/>
              </w:sdtPr>
              <w:sdtContent>
                <w:r>
                  <w:fldChar w:fldCharType="begin"/>
                </w:r>
                <w:r w:rsidR="00E60E35">
                  <w:instrText xml:space="preserve">CITATION Lar041 \l 2057 </w:instrText>
                </w:r>
                <w:r>
                  <w:fldChar w:fldCharType="separate"/>
                </w:r>
                <w:r w:rsidR="006D6B94" w:rsidRPr="006D6B94">
                  <w:rPr>
                    <w:noProof/>
                  </w:rPr>
                  <w:t>(Larman, 2004b)</w:t>
                </w:r>
                <w:r>
                  <w:fldChar w:fldCharType="end"/>
                </w:r>
              </w:sdtContent>
            </w:sdt>
            <w:r>
              <w:t>. In this context, interface refers to an access view around the point of predicted instability, not necessarily the programming language-specific definition of an interface. This can be achieved in many ways, with Polymorphism and Indirection being principles that can help achieve this by creating those points of stable abstraction.</w:t>
            </w:r>
          </w:p>
        </w:tc>
      </w:tr>
      <w:tr w:rsidR="00DC6C33" w14:paraId="68E615CD" w14:textId="77777777" w:rsidTr="000A3FDF">
        <w:tc>
          <w:tcPr>
            <w:tcW w:w="1129" w:type="dxa"/>
          </w:tcPr>
          <w:p w14:paraId="516C5DCE" w14:textId="2F428A99" w:rsidR="00DC6C33" w:rsidRPr="00DC6C33" w:rsidRDefault="00DC6C33" w:rsidP="00AA158D">
            <w:pPr>
              <w:jc w:val="center"/>
              <w:rPr>
                <w:b/>
                <w:bCs/>
              </w:rPr>
            </w:pPr>
            <w:r w:rsidRPr="00DC6C33">
              <w:rPr>
                <w:b/>
                <w:bCs/>
              </w:rPr>
              <w:lastRenderedPageBreak/>
              <w:t>5</w:t>
            </w:r>
          </w:p>
        </w:tc>
        <w:tc>
          <w:tcPr>
            <w:tcW w:w="2745" w:type="dxa"/>
          </w:tcPr>
          <w:p w14:paraId="7DCE22BC" w14:textId="63ABD08B" w:rsidR="00DC6C33" w:rsidRPr="00DC6C33" w:rsidRDefault="00DC6C33" w:rsidP="00AA158D">
            <w:pPr>
              <w:jc w:val="center"/>
              <w:rPr>
                <w:b/>
                <w:bCs/>
              </w:rPr>
            </w:pPr>
            <w:r w:rsidRPr="00DC6C33">
              <w:rPr>
                <w:b/>
                <w:bCs/>
              </w:rPr>
              <w:t>Low Coupling</w:t>
            </w:r>
          </w:p>
        </w:tc>
        <w:tc>
          <w:tcPr>
            <w:tcW w:w="5142" w:type="dxa"/>
          </w:tcPr>
          <w:p w14:paraId="68178214" w14:textId="73ADA981" w:rsidR="00DC6C33" w:rsidRDefault="00DC6C33" w:rsidP="00043D85">
            <w:r>
              <w:t>Low Coupling is a GRASP principle that attempts to reduce</w:t>
            </w:r>
            <w:r w:rsidR="00707445">
              <w:t xml:space="preserve"> coupling</w:t>
            </w:r>
            <w:r>
              <w:t>, which is defined as the “</w:t>
            </w:r>
            <w:r w:rsidRPr="00794EBC">
              <w:t>measure of how strongly one element is connected to, has knowledge of, or relies on other elements</w:t>
            </w:r>
            <w:r>
              <w:t xml:space="preserve">” </w:t>
            </w:r>
            <w:sdt>
              <w:sdtPr>
                <w:id w:val="-671402831"/>
                <w:citation/>
              </w:sdtPr>
              <w:sdtContent>
                <w:r>
                  <w:fldChar w:fldCharType="begin"/>
                </w:r>
                <w:r w:rsidR="00E60E35">
                  <w:instrText xml:space="preserve">CITATION Lar04 \l 2057 </w:instrText>
                </w:r>
                <w:r>
                  <w:fldChar w:fldCharType="separate"/>
                </w:r>
                <w:r w:rsidR="006D6B94" w:rsidRPr="006D6B94">
                  <w:rPr>
                    <w:noProof/>
                  </w:rPr>
                  <w:t>(Larman, 2004a)</w:t>
                </w:r>
                <w:r>
                  <w:fldChar w:fldCharType="end"/>
                </w:r>
              </w:sdtContent>
            </w:sdt>
            <w:r>
              <w:t>. Low Coupling is an evaluative principle, where it is best to reduce coupling as much as reasonably possible. Coupling between stable elements that are unlikely to change (a programming language’s standard library, for example) are not inherently a problem. Low Coupling is a principle that should be used with discernment and not as a metric unto itself.</w:t>
            </w:r>
          </w:p>
        </w:tc>
      </w:tr>
      <w:tr w:rsidR="00DC6C33" w14:paraId="62B5777D" w14:textId="77777777" w:rsidTr="000A3FDF">
        <w:tc>
          <w:tcPr>
            <w:tcW w:w="1129" w:type="dxa"/>
          </w:tcPr>
          <w:p w14:paraId="4986B67A" w14:textId="26CBCA07" w:rsidR="00DC6C33" w:rsidRPr="00DC6C33" w:rsidRDefault="00DC6C33" w:rsidP="00AA158D">
            <w:pPr>
              <w:jc w:val="center"/>
              <w:rPr>
                <w:b/>
                <w:bCs/>
              </w:rPr>
            </w:pPr>
            <w:r w:rsidRPr="00DC6C33">
              <w:rPr>
                <w:b/>
                <w:bCs/>
              </w:rPr>
              <w:t>6</w:t>
            </w:r>
          </w:p>
        </w:tc>
        <w:tc>
          <w:tcPr>
            <w:tcW w:w="2745" w:type="dxa"/>
          </w:tcPr>
          <w:p w14:paraId="735081C0" w14:textId="45578499" w:rsidR="00DC6C33" w:rsidRPr="00DC6C33" w:rsidRDefault="00DC6C33" w:rsidP="00AA158D">
            <w:pPr>
              <w:jc w:val="center"/>
              <w:rPr>
                <w:b/>
                <w:bCs/>
              </w:rPr>
            </w:pPr>
            <w:r w:rsidRPr="00DC6C33">
              <w:rPr>
                <w:b/>
                <w:bCs/>
              </w:rPr>
              <w:t>High Cohesion</w:t>
            </w:r>
          </w:p>
        </w:tc>
        <w:tc>
          <w:tcPr>
            <w:tcW w:w="5142" w:type="dxa"/>
          </w:tcPr>
          <w:p w14:paraId="728E934A" w14:textId="697DEDB8" w:rsidR="00DC6C33" w:rsidRDefault="00DC6C33" w:rsidP="00043D85">
            <w:r>
              <w:t>Cohesion in software module, class or component is defined as: “</w:t>
            </w:r>
            <w:r w:rsidRPr="00337169">
              <w:t>the extent to which a module’s parts should be contained within the same module. In other words, it measures how related the parts are to one another</w:t>
            </w:r>
            <w:r>
              <w:t xml:space="preserve">” </w:t>
            </w:r>
            <w:sdt>
              <w:sdtPr>
                <w:id w:val="-1300533816"/>
                <w:citation/>
              </w:sdtPr>
              <w:sdtContent>
                <w:r>
                  <w:fldChar w:fldCharType="begin"/>
                </w:r>
                <w:r>
                  <w:instrText xml:space="preserve"> CITATION Ric25 \l 2057 </w:instrText>
                </w:r>
                <w:r>
                  <w:fldChar w:fldCharType="separate"/>
                </w:r>
                <w:r w:rsidR="006D6B94" w:rsidRPr="006D6B94">
                  <w:rPr>
                    <w:noProof/>
                  </w:rPr>
                  <w:t>(Richards &amp; Ford, 2025)</w:t>
                </w:r>
                <w:r>
                  <w:fldChar w:fldCharType="end"/>
                </w:r>
              </w:sdtContent>
            </w:sdt>
            <w:r>
              <w:t xml:space="preserve">. Therefore, the GRASP principle of High Cohesion suggests that the responsibilities of a software element should be “strongly related and focused” </w:t>
            </w:r>
            <w:sdt>
              <w:sdtPr>
                <w:id w:val="-129939954"/>
                <w:citation/>
              </w:sdtPr>
              <w:sdtContent>
                <w:r>
                  <w:fldChar w:fldCharType="begin"/>
                </w:r>
                <w:r w:rsidR="00E60E35">
                  <w:instrText xml:space="preserve">CITATION Lar04 \l 2057 </w:instrText>
                </w:r>
                <w:r>
                  <w:fldChar w:fldCharType="separate"/>
                </w:r>
                <w:r w:rsidR="006D6B94" w:rsidRPr="006D6B94">
                  <w:rPr>
                    <w:noProof/>
                  </w:rPr>
                  <w:t>(Larman, 2004a)</w:t>
                </w:r>
                <w:r>
                  <w:fldChar w:fldCharType="end"/>
                </w:r>
              </w:sdtContent>
            </w:sdt>
            <w:r>
              <w:t xml:space="preserve"> and that “every aspect of the component is tied to the component’s single purpose” </w:t>
            </w:r>
            <w:sdt>
              <w:sdtPr>
                <w:id w:val="-561705726"/>
                <w:citation/>
              </w:sdtPr>
              <w:sdtContent>
                <w:r>
                  <w:fldChar w:fldCharType="begin"/>
                </w:r>
                <w:r>
                  <w:instrText xml:space="preserve"> CITATION Pfl23 \l 2057 </w:instrText>
                </w:r>
                <w:r>
                  <w:fldChar w:fldCharType="separate"/>
                </w:r>
                <w:r w:rsidR="006D6B94" w:rsidRPr="006D6B94">
                  <w:rPr>
                    <w:noProof/>
                  </w:rPr>
                  <w:t>(Pfleeger, et al., 2023)</w:t>
                </w:r>
                <w:r>
                  <w:fldChar w:fldCharType="end"/>
                </w:r>
              </w:sdtContent>
            </w:sdt>
            <w:r>
              <w:t>. This principle is intimately related to the Single Responsibility Principle of the SOLID principles.</w:t>
            </w:r>
          </w:p>
        </w:tc>
      </w:tr>
      <w:tr w:rsidR="00DC6C33" w14:paraId="746A8ED8" w14:textId="77777777" w:rsidTr="000A3FDF">
        <w:tc>
          <w:tcPr>
            <w:tcW w:w="1129" w:type="dxa"/>
          </w:tcPr>
          <w:p w14:paraId="0C6923E4" w14:textId="73123C17" w:rsidR="00DC6C33" w:rsidRPr="00DC6C33" w:rsidRDefault="00DC6C33" w:rsidP="00AA158D">
            <w:pPr>
              <w:jc w:val="center"/>
              <w:rPr>
                <w:b/>
                <w:bCs/>
              </w:rPr>
            </w:pPr>
            <w:r w:rsidRPr="00DC6C33">
              <w:rPr>
                <w:b/>
                <w:bCs/>
              </w:rPr>
              <w:t>7</w:t>
            </w:r>
          </w:p>
        </w:tc>
        <w:tc>
          <w:tcPr>
            <w:tcW w:w="2745" w:type="dxa"/>
          </w:tcPr>
          <w:p w14:paraId="4E66BA14" w14:textId="50133871" w:rsidR="00DC6C33" w:rsidRPr="00DC6C33" w:rsidRDefault="00DC6C33" w:rsidP="00AA158D">
            <w:pPr>
              <w:jc w:val="center"/>
              <w:rPr>
                <w:b/>
                <w:bCs/>
              </w:rPr>
            </w:pPr>
            <w:r w:rsidRPr="00DC6C33">
              <w:rPr>
                <w:b/>
                <w:bCs/>
              </w:rPr>
              <w:t>Polymorphism</w:t>
            </w:r>
          </w:p>
        </w:tc>
        <w:tc>
          <w:tcPr>
            <w:tcW w:w="5142" w:type="dxa"/>
          </w:tcPr>
          <w:p w14:paraId="55FD6077" w14:textId="223D54D2" w:rsidR="00DC6C33" w:rsidRDefault="00DC6C33" w:rsidP="00043D85">
            <w:r>
              <w:t xml:space="preserve">Polymorphism is a Greek word meaning “many-shaped” </w:t>
            </w:r>
            <w:sdt>
              <w:sdtPr>
                <w:id w:val="-1999261645"/>
                <w:citation/>
              </w:sdtPr>
              <w:sdtContent>
                <w:r>
                  <w:fldChar w:fldCharType="begin"/>
                </w:r>
                <w:r>
                  <w:instrText xml:space="preserve"> CITATION Mic262 \l 2057 </w:instrText>
                </w:r>
                <w:r>
                  <w:fldChar w:fldCharType="separate"/>
                </w:r>
                <w:r w:rsidR="006D6B94" w:rsidRPr="006D6B94">
                  <w:rPr>
                    <w:noProof/>
                  </w:rPr>
                  <w:t>(Microsoft Learn, 2026)</w:t>
                </w:r>
                <w:r>
                  <w:fldChar w:fldCharType="end"/>
                </w:r>
              </w:sdtContent>
            </w:sdt>
            <w:r>
              <w:t>. In relation to the GRASP principles, Polymorphism is used to answer the question: “How do you create pluggable software components when external components may change?” The answer Polymorphism gives as a principle is to vary behaviour based on type, rather than use extensive if-else conditionals. This way, code can remain unchanged, and objects of different subclasses, each derived from a base class, may be substituted for each other when external conditions change. Another benefit of Polymorphism is the ability to have varying behaviour in a collection of type A (A being the base class), where individual objects of the collection may be of different types of derived classes from type A. This principle is intimately related to the Liskov Substitution Principle of the SOLID principles</w:t>
            </w:r>
            <w:r w:rsidR="00452981">
              <w:t xml:space="preserve"> because of the Liskov Substitution Principle’s focus </w:t>
            </w:r>
            <w:r w:rsidR="00452981">
              <w:lastRenderedPageBreak/>
              <w:t>on the availability of substituting derived classes for base classes</w:t>
            </w:r>
            <w:r>
              <w:t xml:space="preserve">. </w:t>
            </w:r>
          </w:p>
        </w:tc>
      </w:tr>
      <w:tr w:rsidR="00DC6C33" w14:paraId="5F692827" w14:textId="77777777" w:rsidTr="000A3FDF">
        <w:tc>
          <w:tcPr>
            <w:tcW w:w="1129" w:type="dxa"/>
          </w:tcPr>
          <w:p w14:paraId="6AC43F84" w14:textId="1D983E7C" w:rsidR="00DC6C33" w:rsidRPr="00DC6C33" w:rsidRDefault="00DC6C33" w:rsidP="00AA158D">
            <w:pPr>
              <w:jc w:val="center"/>
              <w:rPr>
                <w:b/>
                <w:bCs/>
              </w:rPr>
            </w:pPr>
            <w:r w:rsidRPr="00DC6C33">
              <w:rPr>
                <w:b/>
                <w:bCs/>
              </w:rPr>
              <w:lastRenderedPageBreak/>
              <w:t>8</w:t>
            </w:r>
          </w:p>
        </w:tc>
        <w:tc>
          <w:tcPr>
            <w:tcW w:w="2745" w:type="dxa"/>
          </w:tcPr>
          <w:p w14:paraId="15FC0638" w14:textId="7DAB171F" w:rsidR="00DC6C33" w:rsidRPr="00DC6C33" w:rsidRDefault="0060047E" w:rsidP="00AA158D">
            <w:pPr>
              <w:jc w:val="center"/>
              <w:rPr>
                <w:b/>
                <w:bCs/>
              </w:rPr>
            </w:pPr>
            <w:r w:rsidRPr="00DC6C33">
              <w:rPr>
                <w:b/>
                <w:bCs/>
              </w:rPr>
              <w:t>Indirection</w:t>
            </w:r>
          </w:p>
        </w:tc>
        <w:tc>
          <w:tcPr>
            <w:tcW w:w="5142" w:type="dxa"/>
          </w:tcPr>
          <w:p w14:paraId="00873E2E" w14:textId="32709532" w:rsidR="00DC6C33" w:rsidRDefault="00440704" w:rsidP="00043D85">
            <w:r>
              <w:t>Indirection is a GRASP principle that states that in order to de-couple objects you should: “</w:t>
            </w:r>
            <w:r w:rsidRPr="00706A46">
              <w:t>Assign the responsibility to an intermediate object to mediate between other components or services so that they are not directly coupled</w:t>
            </w:r>
            <w:r>
              <w:t xml:space="preserve">” </w:t>
            </w:r>
            <w:sdt>
              <w:sdtPr>
                <w:id w:val="-256448071"/>
                <w:citation/>
              </w:sdtPr>
              <w:sdtContent>
                <w:r>
                  <w:fldChar w:fldCharType="begin"/>
                </w:r>
                <w:r w:rsidR="00E60E35">
                  <w:instrText xml:space="preserve">CITATION Lar041 \l 2057 </w:instrText>
                </w:r>
                <w:r>
                  <w:fldChar w:fldCharType="separate"/>
                </w:r>
                <w:r w:rsidR="006D6B94" w:rsidRPr="006D6B94">
                  <w:rPr>
                    <w:noProof/>
                  </w:rPr>
                  <w:t>(Larman, 2004b)</w:t>
                </w:r>
                <w:r>
                  <w:fldChar w:fldCharType="end"/>
                </w:r>
              </w:sdtContent>
            </w:sdt>
            <w:r>
              <w:t>. In practice, this means using objects such as adapters to protect the inner designs of your code against variations in external interfaces, such as external APIs over which you do not have control.</w:t>
            </w:r>
          </w:p>
        </w:tc>
      </w:tr>
      <w:tr w:rsidR="00DC6C33" w14:paraId="0ADADC49" w14:textId="77777777" w:rsidTr="000A3FDF">
        <w:tc>
          <w:tcPr>
            <w:tcW w:w="1129" w:type="dxa"/>
          </w:tcPr>
          <w:p w14:paraId="06058B9A" w14:textId="74A1E5E6" w:rsidR="00DC6C33" w:rsidRPr="00DC6C33" w:rsidRDefault="00DC6C33" w:rsidP="00AA158D">
            <w:pPr>
              <w:jc w:val="center"/>
              <w:rPr>
                <w:b/>
                <w:bCs/>
              </w:rPr>
            </w:pPr>
            <w:r w:rsidRPr="00DC6C33">
              <w:rPr>
                <w:b/>
                <w:bCs/>
              </w:rPr>
              <w:t>9</w:t>
            </w:r>
          </w:p>
        </w:tc>
        <w:tc>
          <w:tcPr>
            <w:tcW w:w="2745" w:type="dxa"/>
          </w:tcPr>
          <w:p w14:paraId="40F704C1" w14:textId="05C5882B" w:rsidR="00DC6C33" w:rsidRPr="00DC6C33" w:rsidRDefault="00DC6C33" w:rsidP="00AA158D">
            <w:pPr>
              <w:jc w:val="center"/>
              <w:rPr>
                <w:b/>
                <w:bCs/>
              </w:rPr>
            </w:pPr>
            <w:r w:rsidRPr="00DC6C33">
              <w:rPr>
                <w:b/>
                <w:bCs/>
              </w:rPr>
              <w:t>Pure Fabrication</w:t>
            </w:r>
          </w:p>
        </w:tc>
        <w:tc>
          <w:tcPr>
            <w:tcW w:w="5142" w:type="dxa"/>
          </w:tcPr>
          <w:p w14:paraId="69D979DE" w14:textId="4DE56FDF" w:rsidR="00DC6C33" w:rsidRPr="00B976A8" w:rsidRDefault="00DC6C33" w:rsidP="009F10E8">
            <w:r>
              <w:t>Pure Fabrication is a GRASP pattern that is used to handle poor cohesion or coupling by assigning a “</w:t>
            </w:r>
            <w:r w:rsidRPr="00B976A8">
              <w:t>highly cohesive set of responsibilities to an artificial or convenience class that does not represent a problem domain concept—something made up, to support high cohesion, low coupling, and reuse</w:t>
            </w:r>
            <w:r>
              <w:t xml:space="preserve">” </w:t>
            </w:r>
            <w:sdt>
              <w:sdtPr>
                <w:id w:val="498923710"/>
                <w:citation/>
              </w:sdtPr>
              <w:sdtContent>
                <w:r>
                  <w:fldChar w:fldCharType="begin"/>
                </w:r>
                <w:r w:rsidR="00E60E35">
                  <w:instrText xml:space="preserve">CITATION Lar041 \l 2057 </w:instrText>
                </w:r>
                <w:r>
                  <w:fldChar w:fldCharType="separate"/>
                </w:r>
                <w:r w:rsidR="006D6B94" w:rsidRPr="006D6B94">
                  <w:rPr>
                    <w:noProof/>
                  </w:rPr>
                  <w:t>(Larman, 2004b)</w:t>
                </w:r>
                <w:r>
                  <w:fldChar w:fldCharType="end"/>
                </w:r>
              </w:sdtContent>
            </w:sdt>
            <w:r>
              <w:t>.</w:t>
            </w:r>
          </w:p>
          <w:p w14:paraId="5F7E499C" w14:textId="09A05673" w:rsidR="00DC6C33" w:rsidRDefault="00DC6C33" w:rsidP="000A3FDF">
            <w:pPr>
              <w:keepNext/>
            </w:pPr>
            <w:r>
              <w:t>An example of this would be the creation of a builder object, the purpose of which is to “</w:t>
            </w:r>
            <w:r w:rsidRPr="00DC2375">
              <w:t>Separate the construction of a complex object from its representation so that the same construction process can create different representations</w:t>
            </w:r>
            <w:r>
              <w:t xml:space="preserve">” </w:t>
            </w:r>
            <w:sdt>
              <w:sdtPr>
                <w:id w:val="-156924558"/>
                <w:citation/>
              </w:sdtPr>
              <w:sdtContent>
                <w:r>
                  <w:fldChar w:fldCharType="begin"/>
                </w:r>
                <w:r>
                  <w:instrText xml:space="preserve"> CITATION Gam94 \l 2057 </w:instrText>
                </w:r>
                <w:r>
                  <w:fldChar w:fldCharType="separate"/>
                </w:r>
                <w:r w:rsidR="006D6B94" w:rsidRPr="006D6B94">
                  <w:rPr>
                    <w:noProof/>
                  </w:rPr>
                  <w:t>(Gamma, et al., 1994)</w:t>
                </w:r>
                <w:r>
                  <w:fldChar w:fldCharType="end"/>
                </w:r>
              </w:sdtContent>
            </w:sdt>
            <w:r>
              <w:t xml:space="preserve">. For instance, using a </w:t>
            </w:r>
            <w:proofErr w:type="spellStart"/>
            <w:r>
              <w:t>UserBuilder</w:t>
            </w:r>
            <w:proofErr w:type="spellEnd"/>
            <w:r>
              <w:t xml:space="preserve"> to construct User objects with numerous complex rules allows the User class to focus solely on domain logic. This increases the cohesion of the User class, despite the </w:t>
            </w:r>
            <w:proofErr w:type="spellStart"/>
            <w:r>
              <w:t>UserBuilder</w:t>
            </w:r>
            <w:proofErr w:type="spellEnd"/>
            <w:r>
              <w:t xml:space="preserve"> being a Pure Fabrication and not part of the problem domain itself.</w:t>
            </w:r>
          </w:p>
        </w:tc>
      </w:tr>
    </w:tbl>
    <w:p w14:paraId="040D8341" w14:textId="4E48761C" w:rsidR="00733CB3" w:rsidRDefault="000A3FDF" w:rsidP="000A3FDF">
      <w:pPr>
        <w:pStyle w:val="Caption"/>
      </w:pPr>
      <w:bookmarkStart w:id="17" w:name="_Toc229819176"/>
      <w:r>
        <w:t xml:space="preserve">Table </w:t>
      </w:r>
      <w:r w:rsidR="00690355">
        <w:fldChar w:fldCharType="begin"/>
      </w:r>
      <w:r w:rsidR="00690355">
        <w:instrText xml:space="preserve"> SEQ Table \* ARABIC </w:instrText>
      </w:r>
      <w:r w:rsidR="00690355">
        <w:fldChar w:fldCharType="separate"/>
      </w:r>
      <w:r w:rsidR="00690355">
        <w:rPr>
          <w:noProof/>
        </w:rPr>
        <w:t>2</w:t>
      </w:r>
      <w:r w:rsidR="00690355">
        <w:fldChar w:fldCharType="end"/>
      </w:r>
      <w:r>
        <w:t xml:space="preserve"> - GRASP Principle</w:t>
      </w:r>
      <w:r w:rsidR="00AB2A09">
        <w:t>s</w:t>
      </w:r>
      <w:r>
        <w:t xml:space="preserve"> Definitions</w:t>
      </w:r>
      <w:bookmarkEnd w:id="17"/>
    </w:p>
    <w:p w14:paraId="4FE639E9" w14:textId="4E883DE0" w:rsidR="00995CF6" w:rsidRPr="00733CB3" w:rsidRDefault="00733CB3" w:rsidP="00733CB3">
      <w:pPr>
        <w:rPr>
          <w:i/>
          <w:iCs/>
          <w:color w:val="0E2841" w:themeColor="text2"/>
          <w:sz w:val="18"/>
          <w:szCs w:val="18"/>
        </w:rPr>
      </w:pPr>
      <w:r>
        <w:br w:type="page"/>
      </w:r>
    </w:p>
    <w:p w14:paraId="521C8040" w14:textId="4893E311" w:rsidR="00BC7582" w:rsidRDefault="00BC7582" w:rsidP="00BC7582">
      <w:pPr>
        <w:pStyle w:val="Heading1"/>
        <w:jc w:val="center"/>
        <w:rPr>
          <w:u w:val="single"/>
        </w:rPr>
      </w:pPr>
      <w:bookmarkStart w:id="18" w:name="_Toc229819149"/>
      <w:r>
        <w:rPr>
          <w:u w:val="single"/>
        </w:rPr>
        <w:lastRenderedPageBreak/>
        <w:t>GRASP Principles Implementation</w:t>
      </w:r>
      <w:bookmarkEnd w:id="18"/>
    </w:p>
    <w:p w14:paraId="703F55B3" w14:textId="0005745F" w:rsidR="00E72478" w:rsidRDefault="00633DC3" w:rsidP="00633DC3">
      <w:pPr>
        <w:pStyle w:val="Heading2"/>
        <w:jc w:val="center"/>
        <w:rPr>
          <w:u w:val="single"/>
        </w:rPr>
      </w:pPr>
      <w:bookmarkStart w:id="19" w:name="_Toc229819150"/>
      <w:r>
        <w:rPr>
          <w:u w:val="single"/>
        </w:rPr>
        <w:t>Information Exp</w:t>
      </w:r>
      <w:r w:rsidR="0041655B">
        <w:rPr>
          <w:u w:val="single"/>
        </w:rPr>
        <w:t>e</w:t>
      </w:r>
      <w:r>
        <w:rPr>
          <w:u w:val="single"/>
        </w:rPr>
        <w:t>rt</w:t>
      </w:r>
      <w:bookmarkEnd w:id="19"/>
    </w:p>
    <w:p w14:paraId="5F9BDB15" w14:textId="733D4137" w:rsidR="00B220E1" w:rsidRDefault="00EA1B85" w:rsidP="003D49E1">
      <w:r>
        <w:t xml:space="preserve">The Information Expert Pattern is applied across multiple architectural levels in the Leave Booking System API. As can be seen in </w:t>
      </w:r>
      <w:r w:rsidR="00FB4374">
        <w:t>Figure 7</w:t>
      </w:r>
      <w:r>
        <w:t xml:space="preserve">, the index acts as the point of initialisation for the API, handling the dependency injection of services, the retrieval of the app’s data source, and the starting of the server. </w:t>
      </w:r>
    </w:p>
    <w:p w14:paraId="6E2DCFD5" w14:textId="77777777" w:rsidR="00B220E1" w:rsidRDefault="00B220E1" w:rsidP="00B220E1">
      <w:pPr>
        <w:keepNext/>
      </w:pPr>
      <w:r w:rsidRPr="00B220E1">
        <w:rPr>
          <w:noProof/>
        </w:rPr>
        <w:drawing>
          <wp:inline distT="0" distB="0" distL="0" distR="0" wp14:anchorId="20B4C719" wp14:editId="0210FC81">
            <wp:extent cx="5731510" cy="3558540"/>
            <wp:effectExtent l="0" t="0" r="2540" b="3810"/>
            <wp:docPr id="56500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09547" name=""/>
                    <pic:cNvPicPr/>
                  </pic:nvPicPr>
                  <pic:blipFill>
                    <a:blip r:embed="rId12"/>
                    <a:stretch>
                      <a:fillRect/>
                    </a:stretch>
                  </pic:blipFill>
                  <pic:spPr>
                    <a:xfrm>
                      <a:off x="0" y="0"/>
                      <a:ext cx="5731510" cy="3558540"/>
                    </a:xfrm>
                    <a:prstGeom prst="rect">
                      <a:avLst/>
                    </a:prstGeom>
                  </pic:spPr>
                </pic:pic>
              </a:graphicData>
            </a:graphic>
          </wp:inline>
        </w:drawing>
      </w:r>
    </w:p>
    <w:p w14:paraId="6512167C" w14:textId="378232D7" w:rsidR="00B220E1" w:rsidRDefault="00B220E1" w:rsidP="00B220E1">
      <w:pPr>
        <w:pStyle w:val="Caption"/>
      </w:pPr>
      <w:bookmarkStart w:id="20" w:name="_Toc229819167"/>
      <w:r>
        <w:t xml:space="preserve">Figure </w:t>
      </w:r>
      <w:r>
        <w:fldChar w:fldCharType="begin"/>
      </w:r>
      <w:r>
        <w:instrText xml:space="preserve"> SEQ Figure \* ARABIC </w:instrText>
      </w:r>
      <w:r>
        <w:fldChar w:fldCharType="separate"/>
      </w:r>
      <w:r w:rsidR="00576452">
        <w:rPr>
          <w:noProof/>
        </w:rPr>
        <w:t>7</w:t>
      </w:r>
      <w:r>
        <w:fldChar w:fldCharType="end"/>
      </w:r>
      <w:r>
        <w:t xml:space="preserve"> - Index Dependency Injection</w:t>
      </w:r>
      <w:bookmarkEnd w:id="20"/>
    </w:p>
    <w:p w14:paraId="220B8470" w14:textId="763C56AA" w:rsidR="00D420A9" w:rsidRDefault="00EA1B85" w:rsidP="003D49E1">
      <w:r>
        <w:t xml:space="preserve">As can be seen in </w:t>
      </w:r>
      <w:r w:rsidR="00924977">
        <w:t>Figure 8</w:t>
      </w:r>
      <w:r>
        <w:t xml:space="preserve">, the Server component handles the creation of the </w:t>
      </w:r>
      <w:r w:rsidR="008B060F">
        <w:t>E</w:t>
      </w:r>
      <w:r>
        <w:t>xpress application, rate limiting, server obfuscation and the setting up of the route prefixes for the routers that were previously injected into the Server component by the index.</w:t>
      </w:r>
    </w:p>
    <w:p w14:paraId="7367129D" w14:textId="77777777" w:rsidR="00924977" w:rsidRDefault="00D420A9" w:rsidP="00924977">
      <w:pPr>
        <w:keepNext/>
      </w:pPr>
      <w:r w:rsidRPr="00D420A9">
        <w:rPr>
          <w:noProof/>
        </w:rPr>
        <w:lastRenderedPageBreak/>
        <w:drawing>
          <wp:inline distT="0" distB="0" distL="0" distR="0" wp14:anchorId="4E62E9C7" wp14:editId="2B4141BA">
            <wp:extent cx="5731510" cy="4077970"/>
            <wp:effectExtent l="0" t="0" r="2540" b="0"/>
            <wp:docPr id="142000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03910" name=""/>
                    <pic:cNvPicPr/>
                  </pic:nvPicPr>
                  <pic:blipFill>
                    <a:blip r:embed="rId13"/>
                    <a:stretch>
                      <a:fillRect/>
                    </a:stretch>
                  </pic:blipFill>
                  <pic:spPr>
                    <a:xfrm>
                      <a:off x="0" y="0"/>
                      <a:ext cx="5731510" cy="4077970"/>
                    </a:xfrm>
                    <a:prstGeom prst="rect">
                      <a:avLst/>
                    </a:prstGeom>
                  </pic:spPr>
                </pic:pic>
              </a:graphicData>
            </a:graphic>
          </wp:inline>
        </w:drawing>
      </w:r>
    </w:p>
    <w:p w14:paraId="5441FC1B" w14:textId="0F8FF5B5" w:rsidR="00924977" w:rsidRDefault="00924977" w:rsidP="00924977">
      <w:pPr>
        <w:pStyle w:val="Caption"/>
      </w:pPr>
      <w:bookmarkStart w:id="21" w:name="_Toc229819168"/>
      <w:r>
        <w:t xml:space="preserve">Figure </w:t>
      </w:r>
      <w:r>
        <w:fldChar w:fldCharType="begin"/>
      </w:r>
      <w:r>
        <w:instrText xml:space="preserve"> SEQ Figure \* ARABIC </w:instrText>
      </w:r>
      <w:r>
        <w:fldChar w:fldCharType="separate"/>
      </w:r>
      <w:r w:rsidR="00576452">
        <w:rPr>
          <w:noProof/>
        </w:rPr>
        <w:t>8</w:t>
      </w:r>
      <w:r>
        <w:fldChar w:fldCharType="end"/>
      </w:r>
      <w:r>
        <w:t xml:space="preserve"> - Server Component</w:t>
      </w:r>
      <w:bookmarkEnd w:id="21"/>
    </w:p>
    <w:p w14:paraId="27D04061" w14:textId="77777777" w:rsidR="00D24FAF" w:rsidRDefault="007A4682" w:rsidP="003D49E1">
      <w:r>
        <w:t>Figure 3 shows the AdminRequestRouter</w:t>
      </w:r>
      <w:r w:rsidR="00661C47">
        <w:t>,</w:t>
      </w:r>
      <w:r w:rsidR="00606515">
        <w:t xml:space="preserve"> which follows the pattern of all the routers in the Leave Booking System API,</w:t>
      </w:r>
      <w:r w:rsidR="00661C47">
        <w:t xml:space="preserve"> handl</w:t>
      </w:r>
      <w:r w:rsidR="00606515">
        <w:t>ing</w:t>
      </w:r>
      <w:r w:rsidR="00661C47">
        <w:t xml:space="preserve"> the mounting of full endpoints, the auth middleware for the individual router and then link</w:t>
      </w:r>
      <w:r w:rsidR="00D24FAF">
        <w:t>ing</w:t>
      </w:r>
      <w:r w:rsidR="00661C47">
        <w:t xml:space="preserve"> the endpoints to specific functions in the controllers. </w:t>
      </w:r>
    </w:p>
    <w:p w14:paraId="60993DF0" w14:textId="57F7E54A" w:rsidR="00EA1B85" w:rsidRDefault="00FE3801" w:rsidP="003D49E1">
      <w:r>
        <w:t xml:space="preserve">Figure 9 shows the RoleController which is </w:t>
      </w:r>
      <w:proofErr w:type="gramStart"/>
      <w:r>
        <w:t>similar to</w:t>
      </w:r>
      <w:proofErr w:type="gramEnd"/>
      <w:r>
        <w:t xml:space="preserve"> all the other controllers</w:t>
      </w:r>
      <w:r w:rsidR="006C656C">
        <w:t xml:space="preserve"> in the Leave Booking System API</w:t>
      </w:r>
      <w:r w:rsidR="00593F02">
        <w:t xml:space="preserve">, handling </w:t>
      </w:r>
      <w:r w:rsidR="00661C47">
        <w:t xml:space="preserve">the </w:t>
      </w:r>
      <w:r>
        <w:t>coordination of</w:t>
      </w:r>
      <w:r w:rsidR="00661C47">
        <w:t xml:space="preserve"> </w:t>
      </w:r>
      <w:r w:rsidR="002F37D9">
        <w:t>logic</w:t>
      </w:r>
      <w:r w:rsidR="00661C47">
        <w:t xml:space="preserve"> to be carried out when the endpoints are hit by req</w:t>
      </w:r>
      <w:r w:rsidR="008E2900">
        <w:t xml:space="preserve">uests that are </w:t>
      </w:r>
      <w:r w:rsidR="00E43D66">
        <w:t xml:space="preserve">both </w:t>
      </w:r>
      <w:r w:rsidR="008E2900">
        <w:t>valid and authorised.</w:t>
      </w:r>
    </w:p>
    <w:p w14:paraId="48BAB73B" w14:textId="77777777" w:rsidR="00FE3801" w:rsidRDefault="00F22C4F" w:rsidP="00FE3801">
      <w:pPr>
        <w:keepNext/>
      </w:pPr>
      <w:r w:rsidRPr="00F22C4F">
        <w:rPr>
          <w:noProof/>
        </w:rPr>
        <w:lastRenderedPageBreak/>
        <w:drawing>
          <wp:inline distT="0" distB="0" distL="0" distR="0" wp14:anchorId="34489CAA" wp14:editId="43610253">
            <wp:extent cx="5731510" cy="3669665"/>
            <wp:effectExtent l="0" t="0" r="2540" b="6985"/>
            <wp:docPr id="203133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30353" name=""/>
                    <pic:cNvPicPr/>
                  </pic:nvPicPr>
                  <pic:blipFill>
                    <a:blip r:embed="rId14"/>
                    <a:stretch>
                      <a:fillRect/>
                    </a:stretch>
                  </pic:blipFill>
                  <pic:spPr>
                    <a:xfrm>
                      <a:off x="0" y="0"/>
                      <a:ext cx="5731510" cy="3669665"/>
                    </a:xfrm>
                    <a:prstGeom prst="rect">
                      <a:avLst/>
                    </a:prstGeom>
                  </pic:spPr>
                </pic:pic>
              </a:graphicData>
            </a:graphic>
          </wp:inline>
        </w:drawing>
      </w:r>
    </w:p>
    <w:p w14:paraId="7B372CEC" w14:textId="04C05EE0" w:rsidR="00F22C4F" w:rsidRPr="003D49E1" w:rsidRDefault="00FE3801" w:rsidP="00FE3801">
      <w:pPr>
        <w:pStyle w:val="Caption"/>
      </w:pPr>
      <w:bookmarkStart w:id="22" w:name="_Toc229819169"/>
      <w:r>
        <w:t xml:space="preserve">Figure </w:t>
      </w:r>
      <w:r>
        <w:fldChar w:fldCharType="begin"/>
      </w:r>
      <w:r>
        <w:instrText xml:space="preserve"> SEQ Figure \* ARABIC </w:instrText>
      </w:r>
      <w:r>
        <w:fldChar w:fldCharType="separate"/>
      </w:r>
      <w:r w:rsidR="00576452">
        <w:rPr>
          <w:noProof/>
        </w:rPr>
        <w:t>9</w:t>
      </w:r>
      <w:r>
        <w:fldChar w:fldCharType="end"/>
      </w:r>
      <w:r>
        <w:t xml:space="preserve"> - RoleController Component</w:t>
      </w:r>
      <w:bookmarkEnd w:id="22"/>
    </w:p>
    <w:p w14:paraId="1BA391A3" w14:textId="18F15DBA" w:rsidR="00633DC3" w:rsidRDefault="00633DC3" w:rsidP="00633DC3">
      <w:pPr>
        <w:pStyle w:val="Heading2"/>
        <w:jc w:val="center"/>
        <w:rPr>
          <w:u w:val="single"/>
        </w:rPr>
      </w:pPr>
      <w:bookmarkStart w:id="23" w:name="_Toc229819151"/>
      <w:r>
        <w:rPr>
          <w:u w:val="single"/>
        </w:rPr>
        <w:t>Creator</w:t>
      </w:r>
      <w:bookmarkEnd w:id="23"/>
    </w:p>
    <w:p w14:paraId="30AFFE1F" w14:textId="32F9478A" w:rsidR="00816655" w:rsidRPr="00E91F1B" w:rsidRDefault="00816655" w:rsidP="00E91F1B">
      <w:r>
        <w:t xml:space="preserve">The Creator Pattern is </w:t>
      </w:r>
      <w:r w:rsidR="00934BCF">
        <w:t>realise</w:t>
      </w:r>
      <w:r w:rsidR="008B5E00">
        <w:t>d</w:t>
      </w:r>
      <w:r w:rsidR="00934BCF">
        <w:t xml:space="preserve"> along </w:t>
      </w:r>
      <w:r>
        <w:t>with the Information Expert Pattern</w:t>
      </w:r>
      <w:r w:rsidR="00A772A0">
        <w:t xml:space="preserve"> by assigning object instantiation or composition responsibilities to the components that have the necessary structural knowledge and data</w:t>
      </w:r>
      <w:r>
        <w:t xml:space="preserve">. The index </w:t>
      </w:r>
      <w:r w:rsidR="007B676D">
        <w:t xml:space="preserve">(see Figure 7) </w:t>
      </w:r>
      <w:r>
        <w:t xml:space="preserve">acts as the composition root </w:t>
      </w:r>
      <w:r w:rsidR="009413E3">
        <w:t>(defined here as a “</w:t>
      </w:r>
      <w:r w:rsidR="009413E3" w:rsidRPr="009413E3">
        <w:t>a (preferably) unique location in an application where modules are composed together</w:t>
      </w:r>
      <w:r w:rsidR="009413E3">
        <w:t xml:space="preserve">” </w:t>
      </w:r>
      <w:sdt>
        <w:sdtPr>
          <w:id w:val="-1098632804"/>
          <w:citation/>
        </w:sdtPr>
        <w:sdtContent>
          <w:r w:rsidR="009413E3">
            <w:fldChar w:fldCharType="begin"/>
          </w:r>
          <w:r w:rsidR="009413E3">
            <w:instrText xml:space="preserve"> CITATION See11 \l 2057 </w:instrText>
          </w:r>
          <w:r w:rsidR="009413E3">
            <w:fldChar w:fldCharType="separate"/>
          </w:r>
          <w:r w:rsidR="006D6B94" w:rsidRPr="006D6B94">
            <w:rPr>
              <w:noProof/>
            </w:rPr>
            <w:t>(Seemann, 2011)</w:t>
          </w:r>
          <w:r w:rsidR="009413E3">
            <w:fldChar w:fldCharType="end"/>
          </w:r>
        </w:sdtContent>
      </w:sdt>
      <w:r w:rsidR="009413E3">
        <w:t>)</w:t>
      </w:r>
      <w:r w:rsidR="0082574B">
        <w:t>.</w:t>
      </w:r>
      <w:r>
        <w:t xml:space="preserve"> </w:t>
      </w:r>
      <w:r w:rsidR="0082574B">
        <w:t>The index</w:t>
      </w:r>
      <w:r>
        <w:t xml:space="preserve"> instantiates and wires together the Server</w:t>
      </w:r>
      <w:r w:rsidR="00E6358B">
        <w:t xml:space="preserve"> (see Figure 8)</w:t>
      </w:r>
      <w:r>
        <w:t>, routers</w:t>
      </w:r>
      <w:r w:rsidR="00085F6E">
        <w:t xml:space="preserve"> (see Figure 3)</w:t>
      </w:r>
      <w:r>
        <w:t>, controller</w:t>
      </w:r>
      <w:r w:rsidR="00085F6E">
        <w:t>s (see Figure 9)</w:t>
      </w:r>
      <w:r>
        <w:t xml:space="preserve">, services and middleware. Here the index acts as a sort of ‘overall creator’ for the application. Then the Server acts as the creator for the </w:t>
      </w:r>
      <w:r w:rsidR="004F7804">
        <w:t>E</w:t>
      </w:r>
      <w:r>
        <w:t xml:space="preserve">xpress app instance, the global middleware and the route mounting. Then the routers act as the creator of the route handling and authorisation middleware. </w:t>
      </w:r>
    </w:p>
    <w:p w14:paraId="65936AAB" w14:textId="01E70BBF" w:rsidR="00633DC3" w:rsidRDefault="00633DC3" w:rsidP="00633DC3">
      <w:pPr>
        <w:pStyle w:val="Heading2"/>
        <w:jc w:val="center"/>
        <w:rPr>
          <w:u w:val="single"/>
        </w:rPr>
      </w:pPr>
      <w:bookmarkStart w:id="24" w:name="_Toc229819152"/>
      <w:r>
        <w:rPr>
          <w:u w:val="single"/>
        </w:rPr>
        <w:t>Controller</w:t>
      </w:r>
      <w:bookmarkEnd w:id="24"/>
    </w:p>
    <w:p w14:paraId="2F3ACDB7" w14:textId="0D701DCE" w:rsidR="00EF59B7" w:rsidRDefault="00EF59B7" w:rsidP="003924EF">
      <w:r>
        <w:t>The Controller Pattern is implemented in the Leave Booking System API through the dedicated controller classes. The Controller Pattern assigns responsibility to the controller classes for handling HTTP request</w:t>
      </w:r>
      <w:r w:rsidR="00AD4FE9">
        <w:t>s from the routers. For example, when a staff member creates a leave request through a POST request to  the ‘/me/leave-requests’ endpoint, the StaffRequestController.createLeaveRequest() method acts</w:t>
      </w:r>
      <w:r w:rsidR="00DB132A">
        <w:t xml:space="preserve"> (see Figure 10)</w:t>
      </w:r>
      <w:r w:rsidR="00AD4FE9">
        <w:t xml:space="preserve"> as the controller by receiving the HTTP request, extracting the relevant data from the request object, delegating to the appropriate repositories to fetch or persist data, and then returning the HTTP response to the client.</w:t>
      </w:r>
    </w:p>
    <w:p w14:paraId="4B008DA1" w14:textId="77777777" w:rsidR="003B4FC8" w:rsidRDefault="009E14E4" w:rsidP="003B4FC8">
      <w:pPr>
        <w:keepNext/>
      </w:pPr>
      <w:r w:rsidRPr="009E14E4">
        <w:rPr>
          <w:noProof/>
        </w:rPr>
        <w:lastRenderedPageBreak/>
        <w:drawing>
          <wp:inline distT="0" distB="0" distL="0" distR="0" wp14:anchorId="198982FF" wp14:editId="5BD4FB4D">
            <wp:extent cx="5731510" cy="7204075"/>
            <wp:effectExtent l="0" t="0" r="2540" b="0"/>
            <wp:docPr id="16502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82923" name=""/>
                    <pic:cNvPicPr/>
                  </pic:nvPicPr>
                  <pic:blipFill>
                    <a:blip r:embed="rId15"/>
                    <a:stretch>
                      <a:fillRect/>
                    </a:stretch>
                  </pic:blipFill>
                  <pic:spPr>
                    <a:xfrm>
                      <a:off x="0" y="0"/>
                      <a:ext cx="5731510" cy="7204075"/>
                    </a:xfrm>
                    <a:prstGeom prst="rect">
                      <a:avLst/>
                    </a:prstGeom>
                  </pic:spPr>
                </pic:pic>
              </a:graphicData>
            </a:graphic>
          </wp:inline>
        </w:drawing>
      </w:r>
    </w:p>
    <w:p w14:paraId="2101EA19" w14:textId="7BA7C8C9" w:rsidR="009E14E4" w:rsidRDefault="003B4FC8" w:rsidP="003B4FC8">
      <w:pPr>
        <w:pStyle w:val="Caption"/>
      </w:pPr>
      <w:bookmarkStart w:id="25" w:name="_Toc229819170"/>
      <w:r>
        <w:t xml:space="preserve">Figure </w:t>
      </w:r>
      <w:r>
        <w:fldChar w:fldCharType="begin"/>
      </w:r>
      <w:r>
        <w:instrText xml:space="preserve"> SEQ Figure \* ARABIC </w:instrText>
      </w:r>
      <w:r>
        <w:fldChar w:fldCharType="separate"/>
      </w:r>
      <w:r w:rsidR="00576452">
        <w:rPr>
          <w:noProof/>
        </w:rPr>
        <w:t>10</w:t>
      </w:r>
      <w:r>
        <w:fldChar w:fldCharType="end"/>
      </w:r>
      <w:r>
        <w:t xml:space="preserve"> - StaffRequestController.createLeaveRequest() Method</w:t>
      </w:r>
      <w:bookmarkEnd w:id="25"/>
    </w:p>
    <w:p w14:paraId="027BEF80" w14:textId="516F4ACA" w:rsidR="00D16F2E" w:rsidRDefault="00D16F2E" w:rsidP="00D16F2E">
      <w:pPr>
        <w:pStyle w:val="Heading2"/>
        <w:jc w:val="center"/>
        <w:rPr>
          <w:u w:val="single"/>
        </w:rPr>
      </w:pPr>
      <w:bookmarkStart w:id="26" w:name="_Toc229819153"/>
      <w:r>
        <w:rPr>
          <w:u w:val="single"/>
        </w:rPr>
        <w:t>Protected Variation</w:t>
      </w:r>
      <w:r w:rsidR="006F580B">
        <w:rPr>
          <w:u w:val="single"/>
        </w:rPr>
        <w:t>s</w:t>
      </w:r>
      <w:bookmarkEnd w:id="26"/>
    </w:p>
    <w:p w14:paraId="679FAC22" w14:textId="0B136C4A" w:rsidR="00D16F2E" w:rsidRDefault="00D16F2E" w:rsidP="00D16F2E">
      <w:r>
        <w:t xml:space="preserve">The Protected Variations Principle is demonstrated in the Leave Booking System API </w:t>
      </w:r>
      <w:proofErr w:type="gramStart"/>
      <w:r>
        <w:t>through the use of</w:t>
      </w:r>
      <w:proofErr w:type="gramEnd"/>
      <w:r>
        <w:t xml:space="preserve"> the state design pattern. The state design pattern is where an object “can encapsulate multiple </w:t>
      </w:r>
      <w:proofErr w:type="spellStart"/>
      <w:r>
        <w:t>behaviors</w:t>
      </w:r>
      <w:proofErr w:type="spellEnd"/>
      <w:r>
        <w:t xml:space="preserve"> based on its internal state” </w:t>
      </w:r>
      <w:sdt>
        <w:sdtPr>
          <w:id w:val="-241723331"/>
          <w:citation/>
        </w:sdtPr>
        <w:sdtContent>
          <w:r>
            <w:fldChar w:fldCharType="begin"/>
          </w:r>
          <w:r>
            <w:instrText xml:space="preserve"> CITATION Phi16 \l 2057 </w:instrText>
          </w:r>
          <w:r>
            <w:fldChar w:fldCharType="separate"/>
          </w:r>
          <w:r w:rsidR="006D6B94" w:rsidRPr="006D6B94">
            <w:rPr>
              <w:noProof/>
            </w:rPr>
            <w:t>(Phillips, et al., 2016)</w:t>
          </w:r>
          <w:r>
            <w:fldChar w:fldCharType="end"/>
          </w:r>
        </w:sdtContent>
      </w:sdt>
      <w:r>
        <w:t xml:space="preserve"> and “Separate state classes each encapsulate the action behaviours of the object when it is in that state” </w:t>
      </w:r>
      <w:sdt>
        <w:sdtPr>
          <w:id w:val="1173069354"/>
          <w:citation/>
        </w:sdtPr>
        <w:sdtContent>
          <w:r>
            <w:fldChar w:fldCharType="begin"/>
          </w:r>
          <w:r>
            <w:instrText xml:space="preserve"> CITATION Mak26 \l 2057 </w:instrText>
          </w:r>
          <w:r>
            <w:fldChar w:fldCharType="separate"/>
          </w:r>
          <w:r w:rsidR="006D6B94" w:rsidRPr="006D6B94">
            <w:rPr>
              <w:noProof/>
            </w:rPr>
            <w:t>(Mak, 2026)</w:t>
          </w:r>
          <w:r>
            <w:fldChar w:fldCharType="end"/>
          </w:r>
        </w:sdtContent>
      </w:sdt>
      <w:r>
        <w:t xml:space="preserve">. The state design pattern helps implement the Protected Variations Principle by identifying how a </w:t>
      </w:r>
      <w:r>
        <w:lastRenderedPageBreak/>
        <w:t>leave request should behave as the point of variation. The variation is protected through a stable abstraction, the LeaveRequest</w:t>
      </w:r>
      <w:r w:rsidR="002E3858">
        <w:t>State</w:t>
      </w:r>
      <w:r>
        <w:t xml:space="preserve"> interface</w:t>
      </w:r>
      <w:r w:rsidR="00677EFC">
        <w:t xml:space="preserve"> (see </w:t>
      </w:r>
      <w:r w:rsidR="000215A8">
        <w:t>Figure 11</w:t>
      </w:r>
      <w:r w:rsidR="00677EFC">
        <w:t>)</w:t>
      </w:r>
      <w:r>
        <w:t xml:space="preserve">, which defines the contract methods: </w:t>
      </w:r>
      <w:proofErr w:type="gramStart"/>
      <w:r>
        <w:t>approve(</w:t>
      </w:r>
      <w:proofErr w:type="gramEnd"/>
      <w:r>
        <w:t xml:space="preserve">), </w:t>
      </w:r>
      <w:proofErr w:type="gramStart"/>
      <w:r>
        <w:t>reject(</w:t>
      </w:r>
      <w:proofErr w:type="gramEnd"/>
      <w:r>
        <w:t xml:space="preserve">), </w:t>
      </w:r>
      <w:proofErr w:type="gramStart"/>
      <w:r>
        <w:t>cancel(</w:t>
      </w:r>
      <w:proofErr w:type="gramEnd"/>
      <w:r>
        <w:t xml:space="preserve">) and </w:t>
      </w:r>
      <w:proofErr w:type="gramStart"/>
      <w:r>
        <w:t>getStatus(</w:t>
      </w:r>
      <w:proofErr w:type="gramEnd"/>
      <w:r>
        <w:t xml:space="preserve">). </w:t>
      </w:r>
    </w:p>
    <w:p w14:paraId="5CAD3AB2" w14:textId="77777777" w:rsidR="00DD14A6" w:rsidRDefault="003C4125" w:rsidP="00DD14A6">
      <w:pPr>
        <w:keepNext/>
      </w:pPr>
      <w:r w:rsidRPr="003C4125">
        <w:rPr>
          <w:noProof/>
        </w:rPr>
        <w:drawing>
          <wp:inline distT="0" distB="0" distL="0" distR="0" wp14:anchorId="39D57DB8" wp14:editId="4E44C5F3">
            <wp:extent cx="4725059" cy="1333686"/>
            <wp:effectExtent l="0" t="0" r="0" b="0"/>
            <wp:docPr id="806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254" name=""/>
                    <pic:cNvPicPr/>
                  </pic:nvPicPr>
                  <pic:blipFill>
                    <a:blip r:embed="rId16"/>
                    <a:stretch>
                      <a:fillRect/>
                    </a:stretch>
                  </pic:blipFill>
                  <pic:spPr>
                    <a:xfrm>
                      <a:off x="0" y="0"/>
                      <a:ext cx="4725059" cy="1333686"/>
                    </a:xfrm>
                    <a:prstGeom prst="rect">
                      <a:avLst/>
                    </a:prstGeom>
                  </pic:spPr>
                </pic:pic>
              </a:graphicData>
            </a:graphic>
          </wp:inline>
        </w:drawing>
      </w:r>
    </w:p>
    <w:p w14:paraId="5D4B67B6" w14:textId="67513249" w:rsidR="00BF706F" w:rsidRDefault="00DD14A6" w:rsidP="00DD14A6">
      <w:pPr>
        <w:pStyle w:val="Caption"/>
      </w:pPr>
      <w:bookmarkStart w:id="27" w:name="_Toc229819171"/>
      <w:r>
        <w:t xml:space="preserve">Figure </w:t>
      </w:r>
      <w:r>
        <w:fldChar w:fldCharType="begin"/>
      </w:r>
      <w:r>
        <w:instrText xml:space="preserve"> SEQ Figure \* ARABIC </w:instrText>
      </w:r>
      <w:r>
        <w:fldChar w:fldCharType="separate"/>
      </w:r>
      <w:r w:rsidR="00576452">
        <w:rPr>
          <w:noProof/>
        </w:rPr>
        <w:t>11</w:t>
      </w:r>
      <w:r>
        <w:fldChar w:fldCharType="end"/>
      </w:r>
      <w:r>
        <w:t xml:space="preserve"> - LeaveRequestState Interface</w:t>
      </w:r>
      <w:bookmarkEnd w:id="27"/>
    </w:p>
    <w:p w14:paraId="2B413FD0" w14:textId="66ACA776" w:rsidR="002526FC" w:rsidRDefault="00276DA1" w:rsidP="00D16F2E">
      <w:r>
        <w:t xml:space="preserve">The domain logic for the </w:t>
      </w:r>
      <w:r w:rsidR="002526FC">
        <w:t>leave request</w:t>
      </w:r>
      <w:r>
        <w:t xml:space="preserve"> states it</w:t>
      </w:r>
      <w:r w:rsidR="002526FC">
        <w:t xml:space="preserve"> can go through four potential states: pending, approved, rejected and cancelled.</w:t>
      </w:r>
      <w:r w:rsidR="004F3EA2">
        <w:t xml:space="preserve"> </w:t>
      </w:r>
      <w:r w:rsidR="00B22FDF">
        <w:t>See Table 3</w:t>
      </w:r>
      <w:r w:rsidR="004F3EA2">
        <w:t xml:space="preserve"> </w:t>
      </w:r>
      <w:r w:rsidR="00C30E8B">
        <w:t xml:space="preserve">below </w:t>
      </w:r>
      <w:r w:rsidR="004F3EA2">
        <w:t>explaining the states and the how each state reacts to the contract methods:</w:t>
      </w:r>
    </w:p>
    <w:tbl>
      <w:tblPr>
        <w:tblStyle w:val="TableGrid"/>
        <w:tblW w:w="0" w:type="auto"/>
        <w:tblLook w:val="04A0" w:firstRow="1" w:lastRow="0" w:firstColumn="1" w:lastColumn="0" w:noHBand="0" w:noVBand="1"/>
      </w:tblPr>
      <w:tblGrid>
        <w:gridCol w:w="1803"/>
        <w:gridCol w:w="1803"/>
        <w:gridCol w:w="1803"/>
        <w:gridCol w:w="1803"/>
        <w:gridCol w:w="1804"/>
      </w:tblGrid>
      <w:tr w:rsidR="004F3EA2" w14:paraId="1759AA9E" w14:textId="77777777" w:rsidTr="004F3EA2">
        <w:tc>
          <w:tcPr>
            <w:tcW w:w="1803" w:type="dxa"/>
          </w:tcPr>
          <w:p w14:paraId="19320CBF" w14:textId="0AA37278" w:rsidR="004F3EA2" w:rsidRPr="004F3EA2" w:rsidRDefault="004F3EA2" w:rsidP="004F3EA2">
            <w:pPr>
              <w:jc w:val="center"/>
              <w:rPr>
                <w:b/>
                <w:bCs/>
              </w:rPr>
            </w:pPr>
            <w:r w:rsidRPr="004F3EA2">
              <w:rPr>
                <w:b/>
                <w:bCs/>
              </w:rPr>
              <w:t>State</w:t>
            </w:r>
          </w:p>
        </w:tc>
        <w:tc>
          <w:tcPr>
            <w:tcW w:w="1803" w:type="dxa"/>
          </w:tcPr>
          <w:p w14:paraId="301FAA4B" w14:textId="4E9D1DA0" w:rsidR="004F3EA2" w:rsidRPr="004F3EA2" w:rsidRDefault="004F3EA2" w:rsidP="004F3EA2">
            <w:pPr>
              <w:jc w:val="center"/>
              <w:rPr>
                <w:b/>
                <w:bCs/>
              </w:rPr>
            </w:pPr>
            <w:proofErr w:type="gramStart"/>
            <w:r>
              <w:rPr>
                <w:b/>
                <w:bCs/>
              </w:rPr>
              <w:t>approve(</w:t>
            </w:r>
            <w:proofErr w:type="gramEnd"/>
            <w:r>
              <w:rPr>
                <w:b/>
                <w:bCs/>
              </w:rPr>
              <w:t>)</w:t>
            </w:r>
          </w:p>
        </w:tc>
        <w:tc>
          <w:tcPr>
            <w:tcW w:w="1803" w:type="dxa"/>
          </w:tcPr>
          <w:p w14:paraId="49D4CDD8" w14:textId="1624D92D" w:rsidR="004F3EA2" w:rsidRPr="004F3EA2" w:rsidRDefault="004F3EA2" w:rsidP="004F3EA2">
            <w:pPr>
              <w:jc w:val="center"/>
              <w:rPr>
                <w:b/>
                <w:bCs/>
              </w:rPr>
            </w:pPr>
            <w:proofErr w:type="gramStart"/>
            <w:r>
              <w:rPr>
                <w:b/>
                <w:bCs/>
              </w:rPr>
              <w:t>reject(</w:t>
            </w:r>
            <w:proofErr w:type="gramEnd"/>
            <w:r>
              <w:rPr>
                <w:b/>
                <w:bCs/>
              </w:rPr>
              <w:t>)</w:t>
            </w:r>
          </w:p>
        </w:tc>
        <w:tc>
          <w:tcPr>
            <w:tcW w:w="1803" w:type="dxa"/>
          </w:tcPr>
          <w:p w14:paraId="03E9C611" w14:textId="1A457B0A" w:rsidR="004F3EA2" w:rsidRPr="00874B4A" w:rsidRDefault="00874B4A" w:rsidP="00874B4A">
            <w:pPr>
              <w:jc w:val="center"/>
              <w:rPr>
                <w:b/>
                <w:bCs/>
              </w:rPr>
            </w:pPr>
            <w:proofErr w:type="gramStart"/>
            <w:r>
              <w:rPr>
                <w:b/>
                <w:bCs/>
              </w:rPr>
              <w:t>cancel(</w:t>
            </w:r>
            <w:proofErr w:type="gramEnd"/>
            <w:r>
              <w:rPr>
                <w:b/>
                <w:bCs/>
              </w:rPr>
              <w:t>)</w:t>
            </w:r>
          </w:p>
        </w:tc>
        <w:tc>
          <w:tcPr>
            <w:tcW w:w="1804" w:type="dxa"/>
          </w:tcPr>
          <w:p w14:paraId="3A60318C" w14:textId="5A39228F" w:rsidR="004F3EA2" w:rsidRPr="00950DB6" w:rsidRDefault="00950DB6" w:rsidP="00950DB6">
            <w:pPr>
              <w:jc w:val="center"/>
              <w:rPr>
                <w:b/>
                <w:bCs/>
              </w:rPr>
            </w:pPr>
            <w:proofErr w:type="gramStart"/>
            <w:r>
              <w:rPr>
                <w:b/>
                <w:bCs/>
              </w:rPr>
              <w:t>getStatus(</w:t>
            </w:r>
            <w:proofErr w:type="gramEnd"/>
            <w:r>
              <w:rPr>
                <w:b/>
                <w:bCs/>
              </w:rPr>
              <w:t>)</w:t>
            </w:r>
          </w:p>
        </w:tc>
      </w:tr>
      <w:tr w:rsidR="004F3EA2" w14:paraId="2399951C" w14:textId="77777777" w:rsidTr="004F3EA2">
        <w:tc>
          <w:tcPr>
            <w:tcW w:w="1803" w:type="dxa"/>
          </w:tcPr>
          <w:p w14:paraId="65F3324F" w14:textId="3F19C34C" w:rsidR="004F3EA2" w:rsidRDefault="00CE2270" w:rsidP="00CE2270">
            <w:pPr>
              <w:jc w:val="center"/>
            </w:pPr>
            <w:r>
              <w:t>Pending</w:t>
            </w:r>
          </w:p>
        </w:tc>
        <w:tc>
          <w:tcPr>
            <w:tcW w:w="1803" w:type="dxa"/>
          </w:tcPr>
          <w:p w14:paraId="3DDDE268" w14:textId="10A2299E" w:rsidR="004F3EA2" w:rsidRDefault="00CA7950" w:rsidP="00D16F2E">
            <w:r>
              <w:t>Approves the leave request and reduces the leave balance of the user.</w:t>
            </w:r>
          </w:p>
        </w:tc>
        <w:tc>
          <w:tcPr>
            <w:tcW w:w="1803" w:type="dxa"/>
          </w:tcPr>
          <w:p w14:paraId="0443843B" w14:textId="0A8D6D0D" w:rsidR="004F3EA2" w:rsidRDefault="00813F5A" w:rsidP="00D16F2E">
            <w:r>
              <w:t>Rejects the leave request</w:t>
            </w:r>
            <w:r w:rsidR="00BA0A98">
              <w:t>.</w:t>
            </w:r>
          </w:p>
        </w:tc>
        <w:tc>
          <w:tcPr>
            <w:tcW w:w="1803" w:type="dxa"/>
          </w:tcPr>
          <w:p w14:paraId="2D3473BF" w14:textId="603BB935" w:rsidR="004F3EA2" w:rsidRDefault="000D7606" w:rsidP="00D16F2E">
            <w:r>
              <w:t>Cancels the leave request</w:t>
            </w:r>
          </w:p>
        </w:tc>
        <w:tc>
          <w:tcPr>
            <w:tcW w:w="1804" w:type="dxa"/>
          </w:tcPr>
          <w:p w14:paraId="50493596" w14:textId="35FEF770" w:rsidR="004F3EA2" w:rsidRDefault="00AA136F" w:rsidP="00D16F2E">
            <w:r>
              <w:t>Returns the status ‘Pending’.</w:t>
            </w:r>
          </w:p>
        </w:tc>
      </w:tr>
      <w:tr w:rsidR="004F3EA2" w14:paraId="3D58D6F9" w14:textId="77777777" w:rsidTr="004F3EA2">
        <w:tc>
          <w:tcPr>
            <w:tcW w:w="1803" w:type="dxa"/>
          </w:tcPr>
          <w:p w14:paraId="55FA0FF0" w14:textId="02F46241" w:rsidR="004F3EA2" w:rsidRDefault="00CE2270" w:rsidP="00CE2270">
            <w:pPr>
              <w:jc w:val="center"/>
            </w:pPr>
            <w:r>
              <w:t>Approved</w:t>
            </w:r>
          </w:p>
        </w:tc>
        <w:tc>
          <w:tcPr>
            <w:tcW w:w="1803" w:type="dxa"/>
          </w:tcPr>
          <w:p w14:paraId="75424FF0" w14:textId="01D319E9" w:rsidR="004F3EA2" w:rsidRDefault="00953C18" w:rsidP="00D16F2E">
            <w:r>
              <w:t>Throws an error because an already approved request cannot be reapproved.</w:t>
            </w:r>
          </w:p>
        </w:tc>
        <w:tc>
          <w:tcPr>
            <w:tcW w:w="1803" w:type="dxa"/>
          </w:tcPr>
          <w:p w14:paraId="0C019DA8" w14:textId="73C4EEF5" w:rsidR="004F3EA2" w:rsidRDefault="00E65455" w:rsidP="00D16F2E">
            <w:r>
              <w:t>Throws an error because an already approved request cannot be rejected.</w:t>
            </w:r>
          </w:p>
        </w:tc>
        <w:tc>
          <w:tcPr>
            <w:tcW w:w="1803" w:type="dxa"/>
          </w:tcPr>
          <w:p w14:paraId="3509E610" w14:textId="3A01DBE5" w:rsidR="004F3EA2" w:rsidRDefault="003047FB" w:rsidP="00D16F2E">
            <w:r>
              <w:t>Cancels the leave request and</w:t>
            </w:r>
            <w:r w:rsidR="00E85602">
              <w:t xml:space="preserve"> restores the leave balance of the user.</w:t>
            </w:r>
          </w:p>
        </w:tc>
        <w:tc>
          <w:tcPr>
            <w:tcW w:w="1804" w:type="dxa"/>
          </w:tcPr>
          <w:p w14:paraId="57CBB7D9" w14:textId="7F3CA496" w:rsidR="004F3EA2" w:rsidRDefault="00BB3898" w:rsidP="00D16F2E">
            <w:r>
              <w:t>Returns the status ‘Approved’.</w:t>
            </w:r>
          </w:p>
        </w:tc>
      </w:tr>
      <w:tr w:rsidR="004F3EA2" w14:paraId="31CFE45B" w14:textId="77777777" w:rsidTr="004F3EA2">
        <w:tc>
          <w:tcPr>
            <w:tcW w:w="1803" w:type="dxa"/>
          </w:tcPr>
          <w:p w14:paraId="143BF1D1" w14:textId="56D14FE2" w:rsidR="004F3EA2" w:rsidRDefault="00C70988" w:rsidP="00C70988">
            <w:pPr>
              <w:jc w:val="center"/>
            </w:pPr>
            <w:r>
              <w:t>Rejected</w:t>
            </w:r>
          </w:p>
        </w:tc>
        <w:tc>
          <w:tcPr>
            <w:tcW w:w="1803" w:type="dxa"/>
          </w:tcPr>
          <w:p w14:paraId="5AB88CDB" w14:textId="0D7C0364" w:rsidR="004F3EA2" w:rsidRDefault="00D12BC5" w:rsidP="00D16F2E">
            <w:r>
              <w:t>Throws an error because an already rejected request cannot be approved.</w:t>
            </w:r>
          </w:p>
        </w:tc>
        <w:tc>
          <w:tcPr>
            <w:tcW w:w="1803" w:type="dxa"/>
          </w:tcPr>
          <w:p w14:paraId="750094A8" w14:textId="2FE9ADBA" w:rsidR="004F3EA2" w:rsidRDefault="008B3455" w:rsidP="00D16F2E">
            <w:r>
              <w:t>Throws an error because an already rejected request cannot be rejected</w:t>
            </w:r>
            <w:r w:rsidR="003B64F9">
              <w:t xml:space="preserve"> again</w:t>
            </w:r>
            <w:r>
              <w:t>.</w:t>
            </w:r>
          </w:p>
        </w:tc>
        <w:tc>
          <w:tcPr>
            <w:tcW w:w="1803" w:type="dxa"/>
          </w:tcPr>
          <w:p w14:paraId="3253EED6" w14:textId="300C2FFC" w:rsidR="004F3EA2" w:rsidRDefault="003B64F9" w:rsidP="00D16F2E">
            <w:r>
              <w:t>Th</w:t>
            </w:r>
            <w:r w:rsidR="0031168F">
              <w:t>rows an error because an already rejected request cannot be cancelled.</w:t>
            </w:r>
          </w:p>
        </w:tc>
        <w:tc>
          <w:tcPr>
            <w:tcW w:w="1804" w:type="dxa"/>
          </w:tcPr>
          <w:p w14:paraId="58FE60AE" w14:textId="2F1AD91F" w:rsidR="004F3EA2" w:rsidRDefault="000B56F2" w:rsidP="00D16F2E">
            <w:r>
              <w:t>Returns the status ‘Rejected’.</w:t>
            </w:r>
          </w:p>
        </w:tc>
      </w:tr>
      <w:tr w:rsidR="004F3EA2" w14:paraId="49AF0E8D" w14:textId="77777777" w:rsidTr="004F3EA2">
        <w:tc>
          <w:tcPr>
            <w:tcW w:w="1803" w:type="dxa"/>
          </w:tcPr>
          <w:p w14:paraId="0F78352D" w14:textId="66560F54" w:rsidR="004F3EA2" w:rsidRDefault="005A1A0F" w:rsidP="005A1A0F">
            <w:pPr>
              <w:jc w:val="center"/>
            </w:pPr>
            <w:r>
              <w:t>Cancelled</w:t>
            </w:r>
          </w:p>
        </w:tc>
        <w:tc>
          <w:tcPr>
            <w:tcW w:w="1803" w:type="dxa"/>
          </w:tcPr>
          <w:p w14:paraId="119CC915" w14:textId="0A4BBA51" w:rsidR="004F3EA2" w:rsidRDefault="00744545" w:rsidP="00D16F2E">
            <w:r>
              <w:t>Throws an error because an already cancelled request cannot be approved.</w:t>
            </w:r>
          </w:p>
        </w:tc>
        <w:tc>
          <w:tcPr>
            <w:tcW w:w="1803" w:type="dxa"/>
          </w:tcPr>
          <w:p w14:paraId="46DAD3EA" w14:textId="0E5ECD8F" w:rsidR="004F3EA2" w:rsidRDefault="00271E3E" w:rsidP="00D16F2E">
            <w:r>
              <w:t>Throws an error because an already cancelled request cannot be rejected.</w:t>
            </w:r>
          </w:p>
        </w:tc>
        <w:tc>
          <w:tcPr>
            <w:tcW w:w="1803" w:type="dxa"/>
          </w:tcPr>
          <w:p w14:paraId="54009511" w14:textId="41EB3205" w:rsidR="004F3EA2" w:rsidRDefault="00271E3E" w:rsidP="00D16F2E">
            <w:r>
              <w:t xml:space="preserve">Throws an error because an already cancelled request cannot be </w:t>
            </w:r>
            <w:proofErr w:type="spellStart"/>
            <w:r>
              <w:t>recancelled</w:t>
            </w:r>
            <w:proofErr w:type="spellEnd"/>
            <w:r>
              <w:t>.</w:t>
            </w:r>
          </w:p>
        </w:tc>
        <w:tc>
          <w:tcPr>
            <w:tcW w:w="1804" w:type="dxa"/>
          </w:tcPr>
          <w:p w14:paraId="35639DF2" w14:textId="064E08DD" w:rsidR="004F3EA2" w:rsidRDefault="00057486" w:rsidP="00B22FDF">
            <w:pPr>
              <w:keepNext/>
            </w:pPr>
            <w:r>
              <w:t>Returns the status ‘Cancelled’.</w:t>
            </w:r>
          </w:p>
        </w:tc>
      </w:tr>
    </w:tbl>
    <w:p w14:paraId="1800304C" w14:textId="10A90F91" w:rsidR="004F3EA2" w:rsidRDefault="00B22FDF" w:rsidP="00B22FDF">
      <w:pPr>
        <w:pStyle w:val="Caption"/>
      </w:pPr>
      <w:bookmarkStart w:id="28" w:name="_Toc229819177"/>
      <w:r>
        <w:t xml:space="preserve">Table </w:t>
      </w:r>
      <w:r w:rsidR="00690355">
        <w:fldChar w:fldCharType="begin"/>
      </w:r>
      <w:r w:rsidR="00690355">
        <w:instrText xml:space="preserve"> SEQ Table \* ARABIC </w:instrText>
      </w:r>
      <w:r w:rsidR="00690355">
        <w:fldChar w:fldCharType="separate"/>
      </w:r>
      <w:r w:rsidR="00690355">
        <w:rPr>
          <w:noProof/>
        </w:rPr>
        <w:t>3</w:t>
      </w:r>
      <w:r w:rsidR="00690355">
        <w:fldChar w:fldCharType="end"/>
      </w:r>
      <w:r>
        <w:t xml:space="preserve"> - Leave Request States</w:t>
      </w:r>
      <w:bookmarkEnd w:id="28"/>
    </w:p>
    <w:p w14:paraId="3A0268FC" w14:textId="3465512A" w:rsidR="00D16F2E" w:rsidRPr="003924EF" w:rsidRDefault="00D16F2E" w:rsidP="003924EF">
      <w:r>
        <w:t>Rather than embedding all state logic within the LeaveRequest entity class using conditional statements, the system delegates to concrete state objects</w:t>
      </w:r>
      <w:r w:rsidR="009A248A">
        <w:t xml:space="preserve"> which implement the LeaveRequestState interface</w:t>
      </w:r>
      <w:r w:rsidR="003506E3">
        <w:t xml:space="preserve"> </w:t>
      </w:r>
      <w:r>
        <w:t>(PendingState, ApprovedState, RejectedState</w:t>
      </w:r>
      <w:r w:rsidR="00881AF3">
        <w:t xml:space="preserve"> </w:t>
      </w:r>
      <w:r w:rsidR="00071D67">
        <w:t xml:space="preserve">or </w:t>
      </w:r>
      <w:r>
        <w:t>CancelledState</w:t>
      </w:r>
      <w:r w:rsidR="00535FE5">
        <w:t>)</w:t>
      </w:r>
      <w:r>
        <w:t>. When a client calls these methods on a LeaveRequest object, the request delegates to whichever state object it currently holds. The specific functionality varies based on state. This polymorphic behaviour protects the client code from needing to know the state of the object, with the correct behaviour being executed through the stable interface.</w:t>
      </w:r>
    </w:p>
    <w:p w14:paraId="43764AEC" w14:textId="57CA1EF4" w:rsidR="00D763A4" w:rsidRDefault="00D763A4" w:rsidP="00D763A4">
      <w:pPr>
        <w:pStyle w:val="Heading2"/>
        <w:jc w:val="center"/>
        <w:rPr>
          <w:u w:val="single"/>
        </w:rPr>
      </w:pPr>
      <w:bookmarkStart w:id="29" w:name="_Toc229819154"/>
      <w:r>
        <w:rPr>
          <w:u w:val="single"/>
        </w:rPr>
        <w:lastRenderedPageBreak/>
        <w:t>Low Coupling</w:t>
      </w:r>
      <w:bookmarkEnd w:id="29"/>
    </w:p>
    <w:p w14:paraId="05F56B7F" w14:textId="00D507E9" w:rsidR="00C27BCD" w:rsidRDefault="006F2A90" w:rsidP="006F2A90">
      <w:r>
        <w:t xml:space="preserve">The Low Coupling Principle was </w:t>
      </w:r>
      <w:r w:rsidR="00E068D5">
        <w:t>adhered to</w:t>
      </w:r>
      <w:r>
        <w:t xml:space="preserve"> by using factory classes to remove coupling between the controller functions and the specific implementation of repositories.</w:t>
      </w:r>
      <w:r w:rsidR="00A14E38">
        <w:t xml:space="preserve"> A factory class is a class that implements the factory design pattern, which is defined as a class which “</w:t>
      </w:r>
      <w:r w:rsidR="003728D1" w:rsidRPr="003728D1">
        <w:t>hides the actual logic of the implementation of an object, how to create it, and which class to instantiate it in</w:t>
      </w:r>
      <w:r w:rsidR="003728D1">
        <w:t xml:space="preserve">” </w:t>
      </w:r>
      <w:sdt>
        <w:sdtPr>
          <w:id w:val="-360045021"/>
          <w:citation/>
        </w:sdtPr>
        <w:sdtContent>
          <w:r w:rsidR="003728D1">
            <w:fldChar w:fldCharType="begin"/>
          </w:r>
          <w:r w:rsidR="003728D1">
            <w:instrText xml:space="preserve"> CITATION Raj18 \l 2057 </w:instrText>
          </w:r>
          <w:r w:rsidR="003728D1">
            <w:fldChar w:fldCharType="separate"/>
          </w:r>
          <w:r w:rsidR="006D6B94" w:rsidRPr="006D6B94">
            <w:rPr>
              <w:noProof/>
            </w:rPr>
            <w:t>(Rajput &amp; R, 2018)</w:t>
          </w:r>
          <w:r w:rsidR="003728D1">
            <w:fldChar w:fldCharType="end"/>
          </w:r>
        </w:sdtContent>
      </w:sdt>
      <w:r w:rsidR="003728D1">
        <w:t>.</w:t>
      </w:r>
      <w:r>
        <w:t xml:space="preserve"> </w:t>
      </w:r>
      <w:r w:rsidR="00507717">
        <w:t>The factory classes</w:t>
      </w:r>
      <w:r w:rsidR="00776E55">
        <w:t xml:space="preserve"> (see </w:t>
      </w:r>
      <w:r w:rsidR="0020707D">
        <w:t>Figure 12</w:t>
      </w:r>
      <w:r w:rsidR="00776E55">
        <w:t>)</w:t>
      </w:r>
      <w:r w:rsidR="00507717">
        <w:t xml:space="preserve"> were </w:t>
      </w:r>
      <w:r>
        <w:t>dependency inject</w:t>
      </w:r>
      <w:r w:rsidR="00507717">
        <w:t>ed</w:t>
      </w:r>
      <w:r>
        <w:t xml:space="preserve"> into controllers in the composition root</w:t>
      </w:r>
      <w:r w:rsidR="00623051">
        <w:t xml:space="preserve"> (see Figure 7)</w:t>
      </w:r>
      <w:r>
        <w:t>.</w:t>
      </w:r>
    </w:p>
    <w:p w14:paraId="1A806D8F" w14:textId="77777777" w:rsidR="0020707D" w:rsidRDefault="00C27BCD" w:rsidP="0020707D">
      <w:pPr>
        <w:keepNext/>
      </w:pPr>
      <w:r w:rsidRPr="00082042">
        <w:rPr>
          <w:noProof/>
        </w:rPr>
        <w:drawing>
          <wp:inline distT="0" distB="0" distL="0" distR="0" wp14:anchorId="6EAADD0B" wp14:editId="7F3B21B5">
            <wp:extent cx="5731510" cy="6882765"/>
            <wp:effectExtent l="0" t="0" r="2540" b="0"/>
            <wp:docPr id="192464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29810" name=""/>
                    <pic:cNvPicPr/>
                  </pic:nvPicPr>
                  <pic:blipFill>
                    <a:blip r:embed="rId17"/>
                    <a:stretch>
                      <a:fillRect/>
                    </a:stretch>
                  </pic:blipFill>
                  <pic:spPr>
                    <a:xfrm>
                      <a:off x="0" y="0"/>
                      <a:ext cx="5731510" cy="6882765"/>
                    </a:xfrm>
                    <a:prstGeom prst="rect">
                      <a:avLst/>
                    </a:prstGeom>
                  </pic:spPr>
                </pic:pic>
              </a:graphicData>
            </a:graphic>
          </wp:inline>
        </w:drawing>
      </w:r>
    </w:p>
    <w:p w14:paraId="5DC9EE75" w14:textId="7433733D" w:rsidR="00C27BCD" w:rsidRDefault="0020707D" w:rsidP="0020707D">
      <w:pPr>
        <w:pStyle w:val="Caption"/>
      </w:pPr>
      <w:bookmarkStart w:id="30" w:name="_Toc229819172"/>
      <w:r>
        <w:t xml:space="preserve">Figure </w:t>
      </w:r>
      <w:r>
        <w:fldChar w:fldCharType="begin"/>
      </w:r>
      <w:r>
        <w:instrText xml:space="preserve"> SEQ Figure \* ARABIC </w:instrText>
      </w:r>
      <w:r>
        <w:fldChar w:fldCharType="separate"/>
      </w:r>
      <w:r w:rsidR="00576452">
        <w:rPr>
          <w:noProof/>
        </w:rPr>
        <w:t>12</w:t>
      </w:r>
      <w:r>
        <w:fldChar w:fldCharType="end"/>
      </w:r>
      <w:r>
        <w:t xml:space="preserve"> - Factory Classes</w:t>
      </w:r>
      <w:bookmarkEnd w:id="30"/>
    </w:p>
    <w:p w14:paraId="4BD1DE58" w14:textId="41C3A2D4" w:rsidR="003F2A68" w:rsidRPr="003F2A68" w:rsidRDefault="006F2A90" w:rsidP="003F2A68">
      <w:r>
        <w:lastRenderedPageBreak/>
        <w:t>In this way, controller coordination logic relie</w:t>
      </w:r>
      <w:r w:rsidR="00507717">
        <w:t>d</w:t>
      </w:r>
      <w:r>
        <w:t xml:space="preserve"> on </w:t>
      </w:r>
      <w:r w:rsidR="00DF014A">
        <w:t>repository abstractions</w:t>
      </w:r>
      <w:r>
        <w:t>, not the concrete implementations of those methods. This l</w:t>
      </w:r>
      <w:r w:rsidR="00507717">
        <w:t>ed</w:t>
      </w:r>
      <w:r>
        <w:t xml:space="preserve"> to controllers </w:t>
      </w:r>
      <w:r w:rsidR="00203D14">
        <w:t>having less knowledge of concrete classes,</w:t>
      </w:r>
      <w:r>
        <w:t xml:space="preserve"> as only the type of repository returned from the factory would need to be amended</w:t>
      </w:r>
      <w:r w:rsidR="00203D14">
        <w:t xml:space="preserve"> </w:t>
      </w:r>
      <w:proofErr w:type="gramStart"/>
      <w:r w:rsidR="00203D14">
        <w:t>in the event that</w:t>
      </w:r>
      <w:proofErr w:type="gramEnd"/>
      <w:r w:rsidR="00203D14">
        <w:t xml:space="preserve"> data-access implementation needs to change</w:t>
      </w:r>
      <w:r w:rsidR="00E01E62">
        <w:t xml:space="preserve"> in the future</w:t>
      </w:r>
      <w:r>
        <w:t>.</w:t>
      </w:r>
    </w:p>
    <w:p w14:paraId="18E5E5FA" w14:textId="26567568" w:rsidR="006A30B3" w:rsidRDefault="006A30B3" w:rsidP="006A30B3">
      <w:pPr>
        <w:pStyle w:val="Heading2"/>
        <w:jc w:val="center"/>
        <w:rPr>
          <w:u w:val="single"/>
        </w:rPr>
      </w:pPr>
      <w:bookmarkStart w:id="31" w:name="_Toc229819155"/>
      <w:r>
        <w:rPr>
          <w:u w:val="single"/>
        </w:rPr>
        <w:t>High Cohesion</w:t>
      </w:r>
      <w:bookmarkEnd w:id="31"/>
    </w:p>
    <w:p w14:paraId="598958F7" w14:textId="610CC5A2" w:rsidR="001C42ED" w:rsidRPr="001C42ED" w:rsidRDefault="00381D71" w:rsidP="001C42ED">
      <w:r>
        <w:t>In the Leave Booking System API, the High Cohesion Principle was adhered to through each of the controllers and routers being grouped per actor</w:t>
      </w:r>
      <w:r w:rsidR="00F448A6">
        <w:t xml:space="preserve"> (see </w:t>
      </w:r>
      <w:r w:rsidR="009C172C">
        <w:t>Figure 9</w:t>
      </w:r>
      <w:r w:rsidR="00F448A6">
        <w:t xml:space="preserve"> and </w:t>
      </w:r>
      <w:r w:rsidR="009C172C">
        <w:t>Figure 3</w:t>
      </w:r>
      <w:r w:rsidR="00F448A6">
        <w:t xml:space="preserve"> for examples of these)</w:t>
      </w:r>
      <w:r>
        <w:t xml:space="preserve">. So, the StaffRequestRouter only handles the routing for staff requests, whereas the AdminRequestRouter only handles the routing for administrative requests etc. </w:t>
      </w:r>
      <w:r w:rsidR="001E3722">
        <w:t>Another way that the High Cohesion Principle was demonstrated is at the architectural level, where each ‘level’ of architecture is highly cohesive: the index handles composition and dependency injection, the Server initialises the Express application</w:t>
      </w:r>
      <w:r w:rsidR="00DE3AD9">
        <w:t xml:space="preserve"> and global middleware, routers define the route mapping and controllers coordinate requests and delegate domain work to repositories</w:t>
      </w:r>
      <w:r w:rsidR="008E43C1">
        <w:t xml:space="preserve"> which then deal with entities which deal with the database</w:t>
      </w:r>
      <w:r w:rsidR="00DE3AD9">
        <w:t>.</w:t>
      </w:r>
    </w:p>
    <w:p w14:paraId="0ACF6B95" w14:textId="15388C6E" w:rsidR="007410D3" w:rsidRDefault="007410D3" w:rsidP="007410D3">
      <w:pPr>
        <w:pStyle w:val="Heading2"/>
        <w:jc w:val="center"/>
        <w:rPr>
          <w:u w:val="single"/>
        </w:rPr>
      </w:pPr>
      <w:bookmarkStart w:id="32" w:name="_Toc229819156"/>
      <w:r>
        <w:rPr>
          <w:u w:val="single"/>
        </w:rPr>
        <w:t>Polymorphism</w:t>
      </w:r>
      <w:bookmarkEnd w:id="32"/>
    </w:p>
    <w:p w14:paraId="14294A9F" w14:textId="597C7F7F" w:rsidR="001677A0" w:rsidRDefault="001411C5" w:rsidP="008A0EED">
      <w:r>
        <w:t xml:space="preserve">The Polymorphism Principle is demonstrated </w:t>
      </w:r>
      <w:proofErr w:type="gramStart"/>
      <w:r>
        <w:t>through the use of</w:t>
      </w:r>
      <w:proofErr w:type="gramEnd"/>
      <w:r w:rsidR="00142D1F">
        <w:t xml:space="preserve"> the</w:t>
      </w:r>
      <w:r>
        <w:t xml:space="preserve"> ILogger abstraction</w:t>
      </w:r>
      <w:r w:rsidR="004F72E5">
        <w:t xml:space="preserve"> (see Figure 6)</w:t>
      </w:r>
      <w:r>
        <w:t>. Using this abstraction, the LoggingMiddleware solely</w:t>
      </w:r>
      <w:r w:rsidR="009D35C9">
        <w:t xml:space="preserve"> calls</w:t>
      </w:r>
      <w:r>
        <w:t xml:space="preserve"> on the ILogger interface, without knowing any of the concrete implementations of that interface</w:t>
      </w:r>
      <w:r w:rsidR="00F06F96">
        <w:t xml:space="preserve"> (see Figure 13)</w:t>
      </w:r>
      <w:r>
        <w:t xml:space="preserve">. </w:t>
      </w:r>
    </w:p>
    <w:p w14:paraId="2B584F7F" w14:textId="77777777" w:rsidR="00F06F96" w:rsidRDefault="001677A0" w:rsidP="00F06F96">
      <w:pPr>
        <w:keepNext/>
      </w:pPr>
      <w:r w:rsidRPr="001677A0">
        <w:rPr>
          <w:noProof/>
        </w:rPr>
        <w:lastRenderedPageBreak/>
        <w:drawing>
          <wp:inline distT="0" distB="0" distL="0" distR="0" wp14:anchorId="1DEF337B" wp14:editId="7C96ABDA">
            <wp:extent cx="5725324" cy="8306959"/>
            <wp:effectExtent l="0" t="0" r="8890" b="0"/>
            <wp:docPr id="214028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80782" name=""/>
                    <pic:cNvPicPr/>
                  </pic:nvPicPr>
                  <pic:blipFill>
                    <a:blip r:embed="rId18"/>
                    <a:stretch>
                      <a:fillRect/>
                    </a:stretch>
                  </pic:blipFill>
                  <pic:spPr>
                    <a:xfrm>
                      <a:off x="0" y="0"/>
                      <a:ext cx="5725324" cy="8306959"/>
                    </a:xfrm>
                    <a:prstGeom prst="rect">
                      <a:avLst/>
                    </a:prstGeom>
                  </pic:spPr>
                </pic:pic>
              </a:graphicData>
            </a:graphic>
          </wp:inline>
        </w:drawing>
      </w:r>
    </w:p>
    <w:p w14:paraId="75EE7C65" w14:textId="6E4357F2" w:rsidR="00F06F96" w:rsidRDefault="00F06F96" w:rsidP="00F06F96">
      <w:pPr>
        <w:pStyle w:val="Caption"/>
      </w:pPr>
      <w:bookmarkStart w:id="33" w:name="_Toc229819173"/>
      <w:r>
        <w:t xml:space="preserve">Figure </w:t>
      </w:r>
      <w:r>
        <w:fldChar w:fldCharType="begin"/>
      </w:r>
      <w:r>
        <w:instrText xml:space="preserve"> SEQ Figure \* ARABIC </w:instrText>
      </w:r>
      <w:r>
        <w:fldChar w:fldCharType="separate"/>
      </w:r>
      <w:r w:rsidR="00576452">
        <w:rPr>
          <w:noProof/>
        </w:rPr>
        <w:t>13</w:t>
      </w:r>
      <w:r>
        <w:fldChar w:fldCharType="end"/>
      </w:r>
      <w:r>
        <w:t xml:space="preserve"> - LoggingMiddleware Component</w:t>
      </w:r>
      <w:bookmarkEnd w:id="33"/>
    </w:p>
    <w:p w14:paraId="04E40FC9" w14:textId="739A80C1" w:rsidR="00921637" w:rsidRDefault="001411C5" w:rsidP="008A0EED">
      <w:r>
        <w:lastRenderedPageBreak/>
        <w:t xml:space="preserve">This way, the dependency injection of an ILogger implementation in the composition root and the specific concrete implementation of a new ILogger implementation are all that need to change in the code </w:t>
      </w:r>
      <w:r w:rsidR="002110CF">
        <w:t xml:space="preserve">to change the behaviour of the logging ‘subsystem’. </w:t>
      </w:r>
      <w:r w:rsidR="00EA39EB">
        <w:t>P</w:t>
      </w:r>
      <w:r w:rsidR="002110CF">
        <w:t>olymorphism is used instead of having to write explicit conditional logic in the LoggingMiddleware</w:t>
      </w:r>
      <w:r w:rsidR="00D465F5">
        <w:t xml:space="preserve"> that runs after dependency injection and would make the system more difficult to test in an object-oriented fashion.</w:t>
      </w:r>
      <w:r w:rsidR="00921637">
        <w:t xml:space="preserve"> </w:t>
      </w:r>
    </w:p>
    <w:p w14:paraId="2ECDEC19" w14:textId="2E973049" w:rsidR="007A39A9" w:rsidRDefault="00950E4E" w:rsidP="008A0EED">
      <w:r>
        <w:t xml:space="preserve">See </w:t>
      </w:r>
      <w:r w:rsidR="00DD791F">
        <w:t>Figure 14</w:t>
      </w:r>
      <w:r w:rsidR="00921637">
        <w:t xml:space="preserve"> </w:t>
      </w:r>
      <w:r>
        <w:t>for</w:t>
      </w:r>
      <w:r w:rsidR="00921637">
        <w:t xml:space="preserve"> an example of a UML diagram showing how the polymorphism of the ILogger interface works</w:t>
      </w:r>
      <w:r w:rsidR="00DD791F">
        <w:t xml:space="preserve"> </w:t>
      </w:r>
      <w:r w:rsidR="0074774E">
        <w:t>in conjunction with the LoggingMiddleware component</w:t>
      </w:r>
      <w:r w:rsidR="00A772E9">
        <w:t>.</w:t>
      </w:r>
      <w:r w:rsidR="00921637">
        <w:t xml:space="preserve"> </w:t>
      </w:r>
      <w:r w:rsidR="00A772E9">
        <w:t>An</w:t>
      </w:r>
      <w:r w:rsidR="00921637">
        <w:t xml:space="preserve"> actual concrete </w:t>
      </w:r>
      <w:proofErr w:type="gramStart"/>
      <w:r w:rsidR="00921637">
        <w:t xml:space="preserve">implementation </w:t>
      </w:r>
      <w:r w:rsidR="00A772E9">
        <w:t xml:space="preserve"> in</w:t>
      </w:r>
      <w:proofErr w:type="gramEnd"/>
      <w:r w:rsidR="00A772E9">
        <w:t xml:space="preserve"> the Leave Booking System API </w:t>
      </w:r>
      <w:r w:rsidR="00921637">
        <w:t>(FileLogger) and a hypothetical concrete implementation</w:t>
      </w:r>
      <w:r w:rsidR="0003542B">
        <w:t xml:space="preserve"> (ConsoleLogger)</w:t>
      </w:r>
      <w:r w:rsidR="00A772E9">
        <w:t xml:space="preserve"> are displayed</w:t>
      </w:r>
      <w:r w:rsidR="00921637">
        <w:t>.</w:t>
      </w:r>
    </w:p>
    <w:p w14:paraId="306A850E" w14:textId="77777777" w:rsidR="00576452" w:rsidRDefault="00BD373E" w:rsidP="00576452">
      <w:pPr>
        <w:keepNext/>
      </w:pPr>
      <w:r w:rsidRPr="00BD373E">
        <w:rPr>
          <w:noProof/>
        </w:rPr>
        <w:drawing>
          <wp:inline distT="0" distB="0" distL="0" distR="0" wp14:anchorId="146B38E9" wp14:editId="28385D43">
            <wp:extent cx="5731510" cy="3134360"/>
            <wp:effectExtent l="0" t="0" r="2540" b="8890"/>
            <wp:docPr id="164243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39710" name=""/>
                    <pic:cNvPicPr/>
                  </pic:nvPicPr>
                  <pic:blipFill>
                    <a:blip r:embed="rId19"/>
                    <a:stretch>
                      <a:fillRect/>
                    </a:stretch>
                  </pic:blipFill>
                  <pic:spPr>
                    <a:xfrm>
                      <a:off x="0" y="0"/>
                      <a:ext cx="5731510" cy="3134360"/>
                    </a:xfrm>
                    <a:prstGeom prst="rect">
                      <a:avLst/>
                    </a:prstGeom>
                  </pic:spPr>
                </pic:pic>
              </a:graphicData>
            </a:graphic>
          </wp:inline>
        </w:drawing>
      </w:r>
    </w:p>
    <w:p w14:paraId="00D80158" w14:textId="52413A13" w:rsidR="00BD373E" w:rsidRDefault="00576452" w:rsidP="00576452">
      <w:pPr>
        <w:pStyle w:val="Caption"/>
      </w:pPr>
      <w:bookmarkStart w:id="34" w:name="_Toc229819174"/>
      <w:r>
        <w:t xml:space="preserve">Figure </w:t>
      </w:r>
      <w:r>
        <w:fldChar w:fldCharType="begin"/>
      </w:r>
      <w:r>
        <w:instrText xml:space="preserve"> SEQ Figure \* ARABIC </w:instrText>
      </w:r>
      <w:r>
        <w:fldChar w:fldCharType="separate"/>
      </w:r>
      <w:r>
        <w:rPr>
          <w:noProof/>
        </w:rPr>
        <w:t>14</w:t>
      </w:r>
      <w:r>
        <w:fldChar w:fldCharType="end"/>
      </w:r>
      <w:r>
        <w:t xml:space="preserve"> - UML Diagram of ILogger and LoggingMiddleware Polymorphism</w:t>
      </w:r>
      <w:bookmarkEnd w:id="34"/>
    </w:p>
    <w:p w14:paraId="652F7C9C" w14:textId="0BAFE8A0" w:rsidR="00945E53" w:rsidRDefault="00945E53" w:rsidP="00945E53">
      <w:pPr>
        <w:pStyle w:val="Heading2"/>
        <w:jc w:val="center"/>
        <w:rPr>
          <w:u w:val="single"/>
        </w:rPr>
      </w:pPr>
      <w:bookmarkStart w:id="35" w:name="_Toc229819157"/>
      <w:r>
        <w:rPr>
          <w:u w:val="single"/>
        </w:rPr>
        <w:t>Indirection</w:t>
      </w:r>
      <w:bookmarkEnd w:id="35"/>
    </w:p>
    <w:p w14:paraId="3E8A81A3" w14:textId="153D39FB" w:rsidR="00A05F8D" w:rsidRPr="008A0EED" w:rsidRDefault="00A05F8D" w:rsidP="00945E53">
      <w:r>
        <w:t>The Indirection Principle is applied through the LeaveRequestState interface</w:t>
      </w:r>
      <w:r w:rsidR="001F08D1">
        <w:t xml:space="preserve"> (see Figure 11)</w:t>
      </w:r>
      <w:r>
        <w:t>, which acts as an intermediary between the LeaveRequest entity and the concrete state implementations (PendingState, ApprovedState, RejectedState and CancelledState).</w:t>
      </w:r>
      <w:r w:rsidR="005F28B1">
        <w:t xml:space="preserve"> Rather than having the LeaveRequest </w:t>
      </w:r>
      <w:r w:rsidR="002F7096">
        <w:t xml:space="preserve">entity </w:t>
      </w:r>
      <w:r w:rsidR="005F28B1">
        <w:t>class directly manage state transitions with conditional logic, the LeaveRequestState abstraction is used as an indirection, reducing tight coupling in the system and allowing for future changes to the concrete implementations (although this would violate the Open-Closed Principle).</w:t>
      </w:r>
      <w:r w:rsidR="00CF30F2">
        <w:t xml:space="preserve"> This also allows new concrete implementations to be </w:t>
      </w:r>
      <w:r w:rsidR="00FC01B2">
        <w:t xml:space="preserve">easily </w:t>
      </w:r>
      <w:r w:rsidR="00CF30F2">
        <w:t>implemented if the domain logic changes.</w:t>
      </w:r>
    </w:p>
    <w:p w14:paraId="2CF43547" w14:textId="6F3D1AD6" w:rsidR="0066678E" w:rsidRDefault="0066678E" w:rsidP="0066678E">
      <w:pPr>
        <w:pStyle w:val="Heading2"/>
        <w:jc w:val="center"/>
        <w:rPr>
          <w:u w:val="single"/>
        </w:rPr>
      </w:pPr>
      <w:bookmarkStart w:id="36" w:name="_Toc229819158"/>
      <w:r>
        <w:rPr>
          <w:u w:val="single"/>
        </w:rPr>
        <w:t>Pure Fabrication</w:t>
      </w:r>
      <w:bookmarkEnd w:id="36"/>
    </w:p>
    <w:p w14:paraId="6F2437F9" w14:textId="0D64B0CE" w:rsidR="007410D3" w:rsidRPr="00E86DDC" w:rsidRDefault="00DC78D4" w:rsidP="00E86DDC">
      <w:r>
        <w:t xml:space="preserve">The Pure Fabrication Pattern is demonstrated </w:t>
      </w:r>
      <w:proofErr w:type="gramStart"/>
      <w:r>
        <w:t>through the use of</w:t>
      </w:r>
      <w:proofErr w:type="gramEnd"/>
      <w:r>
        <w:t xml:space="preserve"> factory classes</w:t>
      </w:r>
      <w:r w:rsidR="005E24C6">
        <w:t xml:space="preserve"> that are</w:t>
      </w:r>
      <w:r>
        <w:t xml:space="preserve"> dependency injected into the controllers</w:t>
      </w:r>
      <w:r w:rsidR="00FF5BDC">
        <w:t xml:space="preserve"> during endpoint handling</w:t>
      </w:r>
      <w:r w:rsidR="00082042">
        <w:t xml:space="preserve"> (see Figure 7 for an example of the factories being injected, and </w:t>
      </w:r>
      <w:r w:rsidR="00851B61">
        <w:t>Figure 12</w:t>
      </w:r>
      <w:r w:rsidR="00082042">
        <w:t xml:space="preserve"> which shows the code for the factories)</w:t>
      </w:r>
      <w:r w:rsidR="00FF5BDC">
        <w:t xml:space="preserve">. </w:t>
      </w:r>
      <w:r>
        <w:t xml:space="preserve">A repository factory is not something that exists in the business domain of the Leave Booking System API, but it does have value as an artificial construct. This is because the factories </w:t>
      </w:r>
      <w:r>
        <w:lastRenderedPageBreak/>
        <w:t xml:space="preserve">decouple the controller’s delegation responsibilities from a repository’s </w:t>
      </w:r>
      <w:r w:rsidR="00BA71C7">
        <w:t>data-access implementation details</w:t>
      </w:r>
      <w:r>
        <w:t xml:space="preserve">. In this way, </w:t>
      </w:r>
      <w:r w:rsidR="00E34138">
        <w:t>controller logic can remain agnostic to repository construction</w:t>
      </w:r>
      <w:r w:rsidR="00B46713">
        <w:t>,</w:t>
      </w:r>
      <w:r w:rsidR="00E34138">
        <w:t xml:space="preserve"> configuration</w:t>
      </w:r>
      <w:r w:rsidR="00B46713">
        <w:t xml:space="preserve"> and implementation</w:t>
      </w:r>
      <w:r w:rsidR="00E34138">
        <w:t>, reducing</w:t>
      </w:r>
      <w:r w:rsidR="00C37F32">
        <w:t xml:space="preserve"> the amount of code that must change when </w:t>
      </w:r>
      <w:r w:rsidR="00B3234D">
        <w:t xml:space="preserve">business </w:t>
      </w:r>
      <w:r w:rsidR="00C37F32">
        <w:t>requirements evolve</w:t>
      </w:r>
      <w:r w:rsidR="00E34138">
        <w:t>.</w:t>
      </w:r>
    </w:p>
    <w:p w14:paraId="30741931" w14:textId="77777777" w:rsidR="00BA04B6" w:rsidRDefault="00BA04B6">
      <w:r>
        <w:br w:type="page"/>
      </w:r>
    </w:p>
    <w:bookmarkStart w:id="37" w:name="_Toc229819159" w:displacedByCustomXml="next"/>
    <w:sdt>
      <w:sdtPr>
        <w:rPr>
          <w:rFonts w:asciiTheme="minorHAnsi" w:eastAsiaTheme="minorHAnsi" w:hAnsiTheme="minorHAnsi" w:cstheme="minorBidi"/>
          <w:color w:val="auto"/>
          <w:sz w:val="22"/>
          <w:szCs w:val="22"/>
        </w:rPr>
        <w:id w:val="-1719117811"/>
        <w:docPartObj>
          <w:docPartGallery w:val="Bibliographies"/>
          <w:docPartUnique/>
        </w:docPartObj>
      </w:sdtPr>
      <w:sdtContent>
        <w:p w14:paraId="64D52D8C" w14:textId="65CE2526" w:rsidR="00C90195" w:rsidRDefault="00C90195">
          <w:pPr>
            <w:pStyle w:val="Heading1"/>
          </w:pPr>
          <w:r>
            <w:t>References</w:t>
          </w:r>
          <w:bookmarkEnd w:id="37"/>
        </w:p>
        <w:sdt>
          <w:sdtPr>
            <w:id w:val="-573587230"/>
            <w:bibliography/>
          </w:sdtPr>
          <w:sdtContent>
            <w:p w14:paraId="424FE836" w14:textId="77777777" w:rsidR="006D6B94" w:rsidRDefault="00C90195" w:rsidP="006D6B94">
              <w:pPr>
                <w:pStyle w:val="Bibliography"/>
                <w:rPr>
                  <w:noProof/>
                  <w:kern w:val="0"/>
                  <w:sz w:val="24"/>
                  <w:szCs w:val="24"/>
                  <w14:ligatures w14:val="none"/>
                </w:rPr>
              </w:pPr>
              <w:r>
                <w:fldChar w:fldCharType="begin"/>
              </w:r>
              <w:r>
                <w:instrText xml:space="preserve"> BIBLIOGRAPHY </w:instrText>
              </w:r>
              <w:r>
                <w:fldChar w:fldCharType="separate"/>
              </w:r>
              <w:r w:rsidR="006D6B94">
                <w:rPr>
                  <w:noProof/>
                </w:rPr>
                <w:t xml:space="preserve">Freeman, E. &amp; Robson, E., 2020. </w:t>
              </w:r>
              <w:r w:rsidR="006D6B94">
                <w:rPr>
                  <w:i/>
                  <w:iCs/>
                  <w:noProof/>
                </w:rPr>
                <w:t xml:space="preserve">Head First Design Patterns, 4. Baking with OO Goodness: The Factory Pattern. </w:t>
              </w:r>
              <w:r w:rsidR="006D6B94">
                <w:rPr>
                  <w:noProof/>
                </w:rPr>
                <w:t>2nd ed. s.l.:O'Reilly Media, Inc..</w:t>
              </w:r>
            </w:p>
            <w:p w14:paraId="0E8C29BA" w14:textId="77777777" w:rsidR="006D6B94" w:rsidRDefault="006D6B94" w:rsidP="006D6B94">
              <w:pPr>
                <w:pStyle w:val="Bibliography"/>
                <w:rPr>
                  <w:noProof/>
                </w:rPr>
              </w:pPr>
              <w:r>
                <w:rPr>
                  <w:noProof/>
                </w:rPr>
                <w:t xml:space="preserve">Gamma, E., Helm, R., Johnson, R. &amp; Vlissides, J., 1994. </w:t>
              </w:r>
              <w:r>
                <w:rPr>
                  <w:i/>
                  <w:iCs/>
                  <w:noProof/>
                </w:rPr>
                <w:t xml:space="preserve">Design Patterns: Elements of Reusable Object-Oriented Software. </w:t>
              </w:r>
              <w:r>
                <w:rPr>
                  <w:noProof/>
                </w:rPr>
                <w:t>s.l.:Addison-Wesley Professional.</w:t>
              </w:r>
            </w:p>
            <w:p w14:paraId="32296A56" w14:textId="77777777" w:rsidR="006D6B94" w:rsidRDefault="006D6B94" w:rsidP="006D6B94">
              <w:pPr>
                <w:pStyle w:val="Bibliography"/>
                <w:rPr>
                  <w:noProof/>
                </w:rPr>
              </w:pPr>
              <w:r>
                <w:rPr>
                  <w:noProof/>
                </w:rPr>
                <w:t xml:space="preserve">Giridhar, C. &amp; Zlobin, G., 2016. </w:t>
              </w:r>
              <w:r>
                <w:rPr>
                  <w:i/>
                  <w:iCs/>
                  <w:noProof/>
                </w:rPr>
                <w:t xml:space="preserve">Learning Python Design Patterns, 1. Introduciton to Design Patterns. </w:t>
              </w:r>
              <w:r>
                <w:rPr>
                  <w:noProof/>
                </w:rPr>
                <w:t>2nd ed. s.l.:Packt Publishing.</w:t>
              </w:r>
            </w:p>
            <w:p w14:paraId="79E12DB2" w14:textId="77777777" w:rsidR="006D6B94" w:rsidRDefault="006D6B94" w:rsidP="006D6B94">
              <w:pPr>
                <w:pStyle w:val="Bibliography"/>
                <w:rPr>
                  <w:noProof/>
                </w:rPr>
              </w:pPr>
              <w:r>
                <w:rPr>
                  <w:noProof/>
                </w:rPr>
                <w:t xml:space="preserve">Ingeno, J., 2018. </w:t>
              </w:r>
              <w:r>
                <w:rPr>
                  <w:i/>
                  <w:iCs/>
                  <w:noProof/>
                </w:rPr>
                <w:t xml:space="preserve">Software Architect's Handbook. </w:t>
              </w:r>
              <w:r>
                <w:rPr>
                  <w:noProof/>
                </w:rPr>
                <w:t>s.l.:Packt Publishing.</w:t>
              </w:r>
            </w:p>
            <w:p w14:paraId="4EA2F84E" w14:textId="77777777" w:rsidR="006D6B94" w:rsidRDefault="006D6B94" w:rsidP="006D6B94">
              <w:pPr>
                <w:pStyle w:val="Bibliography"/>
                <w:rPr>
                  <w:noProof/>
                </w:rPr>
              </w:pPr>
              <w:r>
                <w:rPr>
                  <w:noProof/>
                </w:rPr>
                <w:t xml:space="preserve">Larman, C., 2004a. </w:t>
              </w:r>
              <w:r>
                <w:rPr>
                  <w:i/>
                  <w:iCs/>
                  <w:noProof/>
                </w:rPr>
                <w:t xml:space="preserve">Applying UML and Patterns: An Introduction to Object-Oriented Analysis and Design and Iterative Development, 17. GRASP: Designing Objects with Responsibilities. </w:t>
              </w:r>
              <w:r>
                <w:rPr>
                  <w:noProof/>
                </w:rPr>
                <w:t>3rd ed. s.l.:Pearson.</w:t>
              </w:r>
            </w:p>
            <w:p w14:paraId="5D1C9EE0" w14:textId="77777777" w:rsidR="006D6B94" w:rsidRDefault="006D6B94" w:rsidP="006D6B94">
              <w:pPr>
                <w:pStyle w:val="Bibliography"/>
                <w:rPr>
                  <w:noProof/>
                </w:rPr>
              </w:pPr>
              <w:r>
                <w:rPr>
                  <w:noProof/>
                </w:rPr>
                <w:t xml:space="preserve">Larman, C., 2004b. </w:t>
              </w:r>
              <w:r>
                <w:rPr>
                  <w:i/>
                  <w:iCs/>
                  <w:noProof/>
                </w:rPr>
                <w:t xml:space="preserve">Applying UML and Patterns: An Introduction to Object-Oriented Analysis and Design and Iterative Development, 25. GRASP: More Objects with Responsibilities. </w:t>
              </w:r>
              <w:r>
                <w:rPr>
                  <w:noProof/>
                </w:rPr>
                <w:t>3rd ed. s.l.:Pearson.</w:t>
              </w:r>
            </w:p>
            <w:p w14:paraId="2E07EFB6" w14:textId="77777777" w:rsidR="006D6B94" w:rsidRDefault="006D6B94" w:rsidP="006D6B94">
              <w:pPr>
                <w:pStyle w:val="Bibliography"/>
                <w:rPr>
                  <w:noProof/>
                </w:rPr>
              </w:pPr>
              <w:r>
                <w:rPr>
                  <w:noProof/>
                </w:rPr>
                <w:t xml:space="preserve">Mak, R., 2026. </w:t>
              </w:r>
              <w:r>
                <w:rPr>
                  <w:i/>
                  <w:iCs/>
                  <w:noProof/>
                </w:rPr>
                <w:t xml:space="preserve">Software Design for Python Programmers. </w:t>
              </w:r>
              <w:r>
                <w:rPr>
                  <w:noProof/>
                </w:rPr>
                <w:t>s.l.:Manning Publications.</w:t>
              </w:r>
            </w:p>
            <w:p w14:paraId="0183E805" w14:textId="77777777" w:rsidR="006D6B94" w:rsidRDefault="006D6B94" w:rsidP="006D6B94">
              <w:pPr>
                <w:pStyle w:val="Bibliography"/>
                <w:rPr>
                  <w:noProof/>
                </w:rPr>
              </w:pPr>
              <w:r>
                <w:rPr>
                  <w:noProof/>
                </w:rPr>
                <w:t xml:space="preserve">Martin, R. C., 2000. </w:t>
              </w:r>
              <w:r>
                <w:rPr>
                  <w:i/>
                  <w:iCs/>
                  <w:noProof/>
                </w:rPr>
                <w:t xml:space="preserve">Design Principles and Design Patterns. </w:t>
              </w:r>
              <w:r>
                <w:rPr>
                  <w:noProof/>
                </w:rPr>
                <w:t xml:space="preserve">[Online] </w:t>
              </w:r>
              <w:r>
                <w:rPr>
                  <w:noProof/>
                </w:rPr>
                <w:br/>
                <w:t xml:space="preserve">Available at: </w:t>
              </w:r>
              <w:r>
                <w:rPr>
                  <w:noProof/>
                  <w:u w:val="single"/>
                </w:rPr>
                <w:t>https://www.fil.univ-lille.fr/~routier/enseignement/licence/coo/cours/Principles_and_Patterns.pdf</w:t>
              </w:r>
            </w:p>
            <w:p w14:paraId="3C68C58F" w14:textId="77777777" w:rsidR="006D6B94" w:rsidRDefault="006D6B94" w:rsidP="006D6B94">
              <w:pPr>
                <w:pStyle w:val="Bibliography"/>
                <w:rPr>
                  <w:noProof/>
                </w:rPr>
              </w:pPr>
              <w:r>
                <w:rPr>
                  <w:noProof/>
                </w:rPr>
                <w:t xml:space="preserve">Martin, R. C., 2025. </w:t>
              </w:r>
              <w:r>
                <w:rPr>
                  <w:i/>
                  <w:iCs/>
                  <w:noProof/>
                </w:rPr>
                <w:t xml:space="preserve">Clean Code: A Handbook of Agile Software Craftsmanship, Chapter 19. </w:t>
              </w:r>
              <w:r>
                <w:rPr>
                  <w:noProof/>
                </w:rPr>
                <w:t>s.l.:Addison-Wesley Professional.</w:t>
              </w:r>
            </w:p>
            <w:p w14:paraId="1A6FCC34" w14:textId="77777777" w:rsidR="006D6B94" w:rsidRDefault="006D6B94" w:rsidP="006D6B94">
              <w:pPr>
                <w:pStyle w:val="Bibliography"/>
                <w:rPr>
                  <w:noProof/>
                </w:rPr>
              </w:pPr>
              <w:r>
                <w:rPr>
                  <w:noProof/>
                </w:rPr>
                <w:t xml:space="preserve">Meyer, B., 1997. </w:t>
              </w:r>
              <w:r>
                <w:rPr>
                  <w:i/>
                  <w:iCs/>
                  <w:noProof/>
                </w:rPr>
                <w:t xml:space="preserve">Object-Oriented Software Construction, Second Edition, pg. 57. </w:t>
              </w:r>
              <w:r>
                <w:rPr>
                  <w:noProof/>
                </w:rPr>
                <w:t xml:space="preserve">[Online] </w:t>
              </w:r>
              <w:r>
                <w:rPr>
                  <w:noProof/>
                </w:rPr>
                <w:br/>
                <w:t xml:space="preserve">Available at: </w:t>
              </w:r>
              <w:r>
                <w:rPr>
                  <w:noProof/>
                  <w:u w:val="single"/>
                </w:rPr>
                <w:t>https://bertrandmeyer.com/wp-content/upLoads/OOSC2.pdf</w:t>
              </w:r>
              <w:r>
                <w:rPr>
                  <w:noProof/>
                </w:rPr>
                <w:br/>
                <w:t>[Accessed 16th February 2026].</w:t>
              </w:r>
            </w:p>
            <w:p w14:paraId="4DF9B03F" w14:textId="77777777" w:rsidR="006D6B94" w:rsidRDefault="006D6B94" w:rsidP="006D6B94">
              <w:pPr>
                <w:pStyle w:val="Bibliography"/>
                <w:rPr>
                  <w:noProof/>
                </w:rPr>
              </w:pPr>
              <w:r>
                <w:rPr>
                  <w:noProof/>
                </w:rPr>
                <w:t xml:space="preserve">Microsoft Learn, 2026. </w:t>
              </w:r>
              <w:r>
                <w:rPr>
                  <w:i/>
                  <w:iCs/>
                  <w:noProof/>
                </w:rPr>
                <w:t xml:space="preserve">Polymorphism. </w:t>
              </w:r>
              <w:r>
                <w:rPr>
                  <w:noProof/>
                </w:rPr>
                <w:t xml:space="preserve">[Online] </w:t>
              </w:r>
              <w:r>
                <w:rPr>
                  <w:noProof/>
                </w:rPr>
                <w:br/>
                <w:t xml:space="preserve">Available at: </w:t>
              </w:r>
              <w:r>
                <w:rPr>
                  <w:noProof/>
                  <w:u w:val="single"/>
                </w:rPr>
                <w:t>https://learn.microsoft.com/en-us/dotnet/csharp/fundamentals/object-oriented/polymorphism</w:t>
              </w:r>
              <w:r>
                <w:rPr>
                  <w:noProof/>
                </w:rPr>
                <w:br/>
                <w:t>[Accessed 21st February 2026].</w:t>
              </w:r>
            </w:p>
            <w:p w14:paraId="7EEB340E" w14:textId="77777777" w:rsidR="006D6B94" w:rsidRDefault="006D6B94" w:rsidP="006D6B94">
              <w:pPr>
                <w:pStyle w:val="Bibliography"/>
                <w:rPr>
                  <w:noProof/>
                </w:rPr>
              </w:pPr>
              <w:r>
                <w:rPr>
                  <w:noProof/>
                </w:rPr>
                <w:t xml:space="preserve">Pfleeger, C., Lawrence Pfleeger, S. &amp; Coles-Kemp, L., 2023. </w:t>
              </w:r>
              <w:r>
                <w:rPr>
                  <w:i/>
                  <w:iCs/>
                  <w:noProof/>
                </w:rPr>
                <w:t xml:space="preserve">Security in Computing. </w:t>
              </w:r>
              <w:r>
                <w:rPr>
                  <w:noProof/>
                </w:rPr>
                <w:t>6th ed. s.l.:Addison-Wesley Professional.</w:t>
              </w:r>
            </w:p>
            <w:p w14:paraId="2038EEC1" w14:textId="77777777" w:rsidR="006D6B94" w:rsidRDefault="006D6B94" w:rsidP="006D6B94">
              <w:pPr>
                <w:pStyle w:val="Bibliography"/>
                <w:rPr>
                  <w:noProof/>
                </w:rPr>
              </w:pPr>
              <w:r>
                <w:rPr>
                  <w:noProof/>
                </w:rPr>
                <w:t xml:space="preserve">Phillips, D., Giridhar, C. &amp; Kasampalis, S., 2016. </w:t>
              </w:r>
              <w:r>
                <w:rPr>
                  <w:i/>
                  <w:iCs/>
                  <w:noProof/>
                </w:rPr>
                <w:t xml:space="preserve">Python: Master the Art of Design Patterns. </w:t>
              </w:r>
              <w:r>
                <w:rPr>
                  <w:noProof/>
                </w:rPr>
                <w:t>s.l.:Packt Publishing.</w:t>
              </w:r>
            </w:p>
            <w:p w14:paraId="432C2AB8" w14:textId="77777777" w:rsidR="006D6B94" w:rsidRDefault="006D6B94" w:rsidP="006D6B94">
              <w:pPr>
                <w:pStyle w:val="Bibliography"/>
                <w:rPr>
                  <w:noProof/>
                </w:rPr>
              </w:pPr>
              <w:r>
                <w:rPr>
                  <w:noProof/>
                </w:rPr>
                <w:t xml:space="preserve">Rajput, D. &amp; R, V. R., 2018. </w:t>
              </w:r>
              <w:r>
                <w:rPr>
                  <w:i/>
                  <w:iCs/>
                  <w:noProof/>
                </w:rPr>
                <w:t xml:space="preserve">Building Microservices with Spring. </w:t>
              </w:r>
              <w:r>
                <w:rPr>
                  <w:noProof/>
                </w:rPr>
                <w:t>s.l.:Packt Publishing.</w:t>
              </w:r>
            </w:p>
            <w:p w14:paraId="106FAF10" w14:textId="77777777" w:rsidR="006D6B94" w:rsidRDefault="006D6B94" w:rsidP="006D6B94">
              <w:pPr>
                <w:pStyle w:val="Bibliography"/>
                <w:rPr>
                  <w:noProof/>
                </w:rPr>
              </w:pPr>
              <w:r>
                <w:rPr>
                  <w:noProof/>
                </w:rPr>
                <w:t xml:space="preserve">Richards, M. &amp; Ford, N., 2025. </w:t>
              </w:r>
              <w:r>
                <w:rPr>
                  <w:i/>
                  <w:iCs/>
                  <w:noProof/>
                </w:rPr>
                <w:t xml:space="preserve">Fundamentals of Software Architecture. </w:t>
              </w:r>
              <w:r>
                <w:rPr>
                  <w:noProof/>
                </w:rPr>
                <w:t>2nd ed. s.l.:O'Reilly Media, Inc..</w:t>
              </w:r>
            </w:p>
            <w:p w14:paraId="279BA09A" w14:textId="77777777" w:rsidR="006D6B94" w:rsidRDefault="006D6B94" w:rsidP="006D6B94">
              <w:pPr>
                <w:pStyle w:val="Bibliography"/>
                <w:rPr>
                  <w:noProof/>
                </w:rPr>
              </w:pPr>
              <w:r>
                <w:rPr>
                  <w:noProof/>
                </w:rPr>
                <w:t xml:space="preserve">Seemann, M., 2011. </w:t>
              </w:r>
              <w:r>
                <w:rPr>
                  <w:i/>
                  <w:iCs/>
                  <w:noProof/>
                </w:rPr>
                <w:t xml:space="preserve">Dependency Injection in .NET. </w:t>
              </w:r>
              <w:r>
                <w:rPr>
                  <w:noProof/>
                </w:rPr>
                <w:t>s.l.:Manning Publications.</w:t>
              </w:r>
            </w:p>
            <w:p w14:paraId="186CF8BB" w14:textId="77777777" w:rsidR="006D6B94" w:rsidRDefault="006D6B94" w:rsidP="006D6B94">
              <w:pPr>
                <w:pStyle w:val="Bibliography"/>
                <w:rPr>
                  <w:noProof/>
                </w:rPr>
              </w:pPr>
              <w:r>
                <w:rPr>
                  <w:noProof/>
                </w:rPr>
                <w:t xml:space="preserve">Sintes, A., 2001. </w:t>
              </w:r>
              <w:r>
                <w:rPr>
                  <w:i/>
                  <w:iCs/>
                  <w:noProof/>
                </w:rPr>
                <w:t xml:space="preserve">Sams Teach Yourself Object Oriented Programming in 21 Days. </w:t>
              </w:r>
              <w:r>
                <w:rPr>
                  <w:noProof/>
                </w:rPr>
                <w:t>2nd ed. s.l.:Sams.</w:t>
              </w:r>
            </w:p>
            <w:p w14:paraId="61413617" w14:textId="0514254C" w:rsidR="00C90195" w:rsidRDefault="00C90195" w:rsidP="006D6B94">
              <w:r>
                <w:rPr>
                  <w:b/>
                  <w:bCs/>
                  <w:noProof/>
                </w:rPr>
                <w:lastRenderedPageBreak/>
                <w:fldChar w:fldCharType="end"/>
              </w:r>
            </w:p>
          </w:sdtContent>
        </w:sdt>
      </w:sdtContent>
    </w:sdt>
    <w:p w14:paraId="15CE952D" w14:textId="217B8B8A" w:rsidR="00C90195" w:rsidRDefault="00400D2A" w:rsidP="00400D2A">
      <w:pPr>
        <w:pStyle w:val="Heading1"/>
        <w:jc w:val="center"/>
        <w:rPr>
          <w:u w:val="single"/>
        </w:rPr>
      </w:pPr>
      <w:bookmarkStart w:id="38" w:name="_Toc229819160"/>
      <w:r>
        <w:rPr>
          <w:u w:val="single"/>
        </w:rPr>
        <w:t>Use of AI in This Assignment</w:t>
      </w:r>
      <w:bookmarkEnd w:id="38"/>
    </w:p>
    <w:p w14:paraId="2AA4BC3F" w14:textId="595253C4" w:rsidR="00334E45" w:rsidRPr="00334E45" w:rsidRDefault="00334E45" w:rsidP="00334E45">
      <w:r>
        <w:t>For this assignment, I have used AI in the following ways:</w:t>
      </w:r>
    </w:p>
    <w:tbl>
      <w:tblPr>
        <w:tblStyle w:val="TableGrid"/>
        <w:tblW w:w="0" w:type="auto"/>
        <w:tblLook w:val="04A0" w:firstRow="1" w:lastRow="0" w:firstColumn="1" w:lastColumn="0" w:noHBand="0" w:noVBand="1"/>
      </w:tblPr>
      <w:tblGrid>
        <w:gridCol w:w="1914"/>
        <w:gridCol w:w="4602"/>
        <w:gridCol w:w="2500"/>
      </w:tblGrid>
      <w:tr w:rsidR="0073793E" w14:paraId="0A1C74D0" w14:textId="77777777" w:rsidTr="0073793E">
        <w:tc>
          <w:tcPr>
            <w:tcW w:w="1914" w:type="dxa"/>
          </w:tcPr>
          <w:p w14:paraId="5CE994F7" w14:textId="54F42D58" w:rsidR="0073793E" w:rsidRDefault="0073793E" w:rsidP="00334E45">
            <w:pPr>
              <w:jc w:val="center"/>
              <w:rPr>
                <w:b/>
                <w:bCs/>
              </w:rPr>
            </w:pPr>
            <w:r>
              <w:rPr>
                <w:b/>
                <w:bCs/>
              </w:rPr>
              <w:t>Use of AI</w:t>
            </w:r>
          </w:p>
        </w:tc>
        <w:tc>
          <w:tcPr>
            <w:tcW w:w="4602" w:type="dxa"/>
          </w:tcPr>
          <w:p w14:paraId="0804A997" w14:textId="365B4630" w:rsidR="0073793E" w:rsidRPr="0073793E" w:rsidRDefault="0073793E" w:rsidP="0073793E">
            <w:pPr>
              <w:jc w:val="center"/>
              <w:rPr>
                <w:b/>
                <w:bCs/>
              </w:rPr>
            </w:pPr>
            <w:r>
              <w:rPr>
                <w:b/>
                <w:bCs/>
              </w:rPr>
              <w:t>How it Was Used</w:t>
            </w:r>
          </w:p>
        </w:tc>
        <w:tc>
          <w:tcPr>
            <w:tcW w:w="2500" w:type="dxa"/>
          </w:tcPr>
          <w:p w14:paraId="35EAC1E0" w14:textId="00A7EF7C" w:rsidR="0073793E" w:rsidRPr="0073793E" w:rsidRDefault="0073793E" w:rsidP="0073793E">
            <w:pPr>
              <w:jc w:val="center"/>
              <w:rPr>
                <w:b/>
                <w:bCs/>
              </w:rPr>
            </w:pPr>
            <w:r>
              <w:rPr>
                <w:b/>
                <w:bCs/>
              </w:rPr>
              <w:t>Models Used</w:t>
            </w:r>
          </w:p>
        </w:tc>
      </w:tr>
      <w:tr w:rsidR="0073793E" w14:paraId="7AE1493F" w14:textId="1E77AB09" w:rsidTr="0073793E">
        <w:tc>
          <w:tcPr>
            <w:tcW w:w="1914" w:type="dxa"/>
          </w:tcPr>
          <w:p w14:paraId="225EC3D2" w14:textId="00DE0422" w:rsidR="0073793E" w:rsidRPr="00334E45" w:rsidRDefault="0073793E" w:rsidP="00334E45">
            <w:pPr>
              <w:jc w:val="center"/>
              <w:rPr>
                <w:b/>
                <w:bCs/>
              </w:rPr>
            </w:pPr>
            <w:r>
              <w:rPr>
                <w:b/>
                <w:bCs/>
              </w:rPr>
              <w:t>Researching</w:t>
            </w:r>
          </w:p>
        </w:tc>
        <w:tc>
          <w:tcPr>
            <w:tcW w:w="4602" w:type="dxa"/>
          </w:tcPr>
          <w:p w14:paraId="288B163F" w14:textId="3AB38041" w:rsidR="0073793E" w:rsidRDefault="0073793E" w:rsidP="00334E45">
            <w:r>
              <w:t>For research, I used a browser-based M365 Copilot (Basic) model to brainstorm ideas related to how I could implement design patterns through specification for the API. I also used O’Reilly’s Answers model when trying to research specific topics where I wanted concrete references to ensure that any hallucinations from the M365 Copilot (Basic) model were minimised.</w:t>
            </w:r>
          </w:p>
        </w:tc>
        <w:tc>
          <w:tcPr>
            <w:tcW w:w="2500" w:type="dxa"/>
          </w:tcPr>
          <w:p w14:paraId="6FE9278D" w14:textId="5FDAFBEE" w:rsidR="0073793E" w:rsidRDefault="00BA54DB" w:rsidP="00334E45">
            <w:r>
              <w:t>M365 Copilot (Basic), O’Reilly’s Answers</w:t>
            </w:r>
          </w:p>
        </w:tc>
      </w:tr>
      <w:tr w:rsidR="0073793E" w14:paraId="7DCC0885" w14:textId="5E9F2E4D" w:rsidTr="0073793E">
        <w:tc>
          <w:tcPr>
            <w:tcW w:w="1914" w:type="dxa"/>
          </w:tcPr>
          <w:p w14:paraId="2FC3F857" w14:textId="5F03C498" w:rsidR="0073793E" w:rsidRPr="00334E45" w:rsidRDefault="0073793E" w:rsidP="00334E45">
            <w:pPr>
              <w:jc w:val="center"/>
              <w:rPr>
                <w:b/>
                <w:bCs/>
              </w:rPr>
            </w:pPr>
            <w:r>
              <w:rPr>
                <w:b/>
                <w:bCs/>
              </w:rPr>
              <w:t>Structuring</w:t>
            </w:r>
          </w:p>
        </w:tc>
        <w:tc>
          <w:tcPr>
            <w:tcW w:w="4602" w:type="dxa"/>
          </w:tcPr>
          <w:p w14:paraId="0C1ADE3A" w14:textId="77BF8C4F" w:rsidR="0073793E" w:rsidRDefault="00ED7925" w:rsidP="00334E45">
            <w:r>
              <w:t>I did not use generative AI for any of the structuring of this assignment.</w:t>
            </w:r>
          </w:p>
        </w:tc>
        <w:tc>
          <w:tcPr>
            <w:tcW w:w="2500" w:type="dxa"/>
          </w:tcPr>
          <w:p w14:paraId="1BC03756" w14:textId="0A445343" w:rsidR="0073793E" w:rsidRDefault="00512A13" w:rsidP="00334E45">
            <w:r>
              <w:t>None</w:t>
            </w:r>
          </w:p>
        </w:tc>
      </w:tr>
      <w:tr w:rsidR="0073793E" w14:paraId="1BC13ABC" w14:textId="38179F48" w:rsidTr="0073793E">
        <w:tc>
          <w:tcPr>
            <w:tcW w:w="1914" w:type="dxa"/>
          </w:tcPr>
          <w:p w14:paraId="176FD207" w14:textId="3A87AA1E" w:rsidR="0073793E" w:rsidRPr="0073793E" w:rsidRDefault="0073793E" w:rsidP="0073793E">
            <w:pPr>
              <w:jc w:val="center"/>
              <w:rPr>
                <w:b/>
                <w:bCs/>
              </w:rPr>
            </w:pPr>
            <w:r>
              <w:rPr>
                <w:b/>
                <w:bCs/>
              </w:rPr>
              <w:t>Writing</w:t>
            </w:r>
          </w:p>
        </w:tc>
        <w:tc>
          <w:tcPr>
            <w:tcW w:w="4602" w:type="dxa"/>
          </w:tcPr>
          <w:p w14:paraId="37D905D3" w14:textId="337A353B" w:rsidR="0073793E" w:rsidRDefault="005A001A" w:rsidP="00334E45">
            <w:r>
              <w:t xml:space="preserve">I did not use generative AI for any of the initial </w:t>
            </w:r>
            <w:r w:rsidR="00717167">
              <w:t>drafts of this assignment;</w:t>
            </w:r>
            <w:r>
              <w:t xml:space="preserve"> however, I did use generative AI for proofreading and refinement. Please see the Proofreading section of this table.</w:t>
            </w:r>
          </w:p>
        </w:tc>
        <w:tc>
          <w:tcPr>
            <w:tcW w:w="2500" w:type="dxa"/>
          </w:tcPr>
          <w:p w14:paraId="7D465A1B" w14:textId="40521456" w:rsidR="0073793E" w:rsidRDefault="00D8370F" w:rsidP="00334E45">
            <w:r>
              <w:t>None</w:t>
            </w:r>
          </w:p>
        </w:tc>
      </w:tr>
      <w:tr w:rsidR="0073793E" w14:paraId="537E631D" w14:textId="0EFBAC8E" w:rsidTr="0073793E">
        <w:tc>
          <w:tcPr>
            <w:tcW w:w="1914" w:type="dxa"/>
          </w:tcPr>
          <w:p w14:paraId="5EF6F1EC" w14:textId="49DAB6DE" w:rsidR="0073793E" w:rsidRPr="0073793E" w:rsidRDefault="0073793E" w:rsidP="0073793E">
            <w:pPr>
              <w:jc w:val="center"/>
              <w:rPr>
                <w:b/>
                <w:bCs/>
              </w:rPr>
            </w:pPr>
            <w:r>
              <w:rPr>
                <w:b/>
                <w:bCs/>
              </w:rPr>
              <w:t>Creative</w:t>
            </w:r>
          </w:p>
        </w:tc>
        <w:tc>
          <w:tcPr>
            <w:tcW w:w="4602" w:type="dxa"/>
          </w:tcPr>
          <w:p w14:paraId="42ABCA58" w14:textId="41BD9F13" w:rsidR="0073793E" w:rsidRDefault="00C80AF5" w:rsidP="00334E45">
            <w:r>
              <w:t>I did not use generative AI to produce any images for this assignment.</w:t>
            </w:r>
          </w:p>
        </w:tc>
        <w:tc>
          <w:tcPr>
            <w:tcW w:w="2500" w:type="dxa"/>
          </w:tcPr>
          <w:p w14:paraId="6817890B" w14:textId="394C18EC" w:rsidR="0073793E" w:rsidRDefault="00C80AF5" w:rsidP="00334E45">
            <w:r>
              <w:t>None</w:t>
            </w:r>
          </w:p>
        </w:tc>
      </w:tr>
      <w:tr w:rsidR="0073793E" w14:paraId="4CE7B71F" w14:textId="69F15372" w:rsidTr="0073793E">
        <w:tc>
          <w:tcPr>
            <w:tcW w:w="1914" w:type="dxa"/>
          </w:tcPr>
          <w:p w14:paraId="32AD44E0" w14:textId="147F1B99" w:rsidR="0073793E" w:rsidRPr="0073793E" w:rsidRDefault="0073793E" w:rsidP="0073793E">
            <w:pPr>
              <w:jc w:val="center"/>
              <w:rPr>
                <w:b/>
                <w:bCs/>
              </w:rPr>
            </w:pPr>
            <w:r>
              <w:rPr>
                <w:b/>
                <w:bCs/>
              </w:rPr>
              <w:t>Programming</w:t>
            </w:r>
          </w:p>
        </w:tc>
        <w:tc>
          <w:tcPr>
            <w:tcW w:w="4602" w:type="dxa"/>
          </w:tcPr>
          <w:p w14:paraId="3C380A16" w14:textId="4CAF45BC" w:rsidR="0073793E" w:rsidRDefault="00C75E0C" w:rsidP="00334E45">
            <w:r>
              <w:t xml:space="preserve">I used generative AI in Visual Studio Code to help create boilerplate code and to help speed up repetitive coding tasks (such as adding routes to routers with already defined endpoints). I also used it in the process of debugging issues when trying to initially start up the API server, to create </w:t>
            </w:r>
            <w:r w:rsidR="000A155C">
              <w:t>HTTP</w:t>
            </w:r>
            <w:r>
              <w:t xml:space="preserve"> request bodies for generating data through Bruno (based on non-generated data entities passed in) and to highlight syntax and issues with incorrect imports of external code libraries. Any code generated was reviewed by myself, and all code other than noted above was produced by me.</w:t>
            </w:r>
          </w:p>
        </w:tc>
        <w:tc>
          <w:tcPr>
            <w:tcW w:w="2500" w:type="dxa"/>
          </w:tcPr>
          <w:p w14:paraId="6A1B1E31" w14:textId="0B5203F2" w:rsidR="0073793E" w:rsidRDefault="00772AC7" w:rsidP="00334E45">
            <w:r>
              <w:t>Claude Haiku 4.5</w:t>
            </w:r>
          </w:p>
        </w:tc>
      </w:tr>
      <w:tr w:rsidR="0073793E" w14:paraId="3BE7ADB2" w14:textId="2D623F94" w:rsidTr="0073793E">
        <w:tc>
          <w:tcPr>
            <w:tcW w:w="1914" w:type="dxa"/>
          </w:tcPr>
          <w:p w14:paraId="706904E3" w14:textId="6C55CA60" w:rsidR="0073793E" w:rsidRPr="0073793E" w:rsidRDefault="0073793E" w:rsidP="0073793E">
            <w:pPr>
              <w:jc w:val="center"/>
              <w:rPr>
                <w:b/>
                <w:bCs/>
              </w:rPr>
            </w:pPr>
            <w:r>
              <w:rPr>
                <w:b/>
                <w:bCs/>
              </w:rPr>
              <w:t>Proofreading</w:t>
            </w:r>
          </w:p>
        </w:tc>
        <w:tc>
          <w:tcPr>
            <w:tcW w:w="4602" w:type="dxa"/>
          </w:tcPr>
          <w:p w14:paraId="07ED767F" w14:textId="0C2BDC59" w:rsidR="0073793E" w:rsidRDefault="00726C8B" w:rsidP="00334E45">
            <w:r>
              <w:t>I used generative AI to proofread my assignment report and to advise me on how to make the wording sound more formal. No additional ideas or writing was done by generative AI outside except to reword what had been already written.</w:t>
            </w:r>
          </w:p>
        </w:tc>
        <w:tc>
          <w:tcPr>
            <w:tcW w:w="2500" w:type="dxa"/>
          </w:tcPr>
          <w:p w14:paraId="2D2DDB52" w14:textId="57FF7DA3" w:rsidR="0073793E" w:rsidRDefault="00914643" w:rsidP="00690355">
            <w:pPr>
              <w:keepNext/>
            </w:pPr>
            <w:r>
              <w:t>M365 Copilot (Word)</w:t>
            </w:r>
          </w:p>
        </w:tc>
      </w:tr>
    </w:tbl>
    <w:p w14:paraId="10771D28" w14:textId="3CD40E97" w:rsidR="00334E45" w:rsidRPr="00334E45" w:rsidRDefault="00690355" w:rsidP="00690355">
      <w:pPr>
        <w:pStyle w:val="Caption"/>
      </w:pPr>
      <w:bookmarkStart w:id="39" w:name="_Toc229819178"/>
      <w:r>
        <w:t xml:space="preserve">Table </w:t>
      </w:r>
      <w:r>
        <w:fldChar w:fldCharType="begin"/>
      </w:r>
      <w:r>
        <w:instrText xml:space="preserve"> SEQ Table \* ARABIC </w:instrText>
      </w:r>
      <w:r>
        <w:fldChar w:fldCharType="separate"/>
      </w:r>
      <w:r>
        <w:rPr>
          <w:noProof/>
        </w:rPr>
        <w:t>4</w:t>
      </w:r>
      <w:r>
        <w:fldChar w:fldCharType="end"/>
      </w:r>
      <w:r>
        <w:t xml:space="preserve"> - Use of AI in This Assignment</w:t>
      </w:r>
      <w:bookmarkEnd w:id="39"/>
    </w:p>
    <w:p w14:paraId="04E2FB56" w14:textId="77777777" w:rsidR="008E48B2" w:rsidRPr="008E48B2" w:rsidRDefault="008E48B2" w:rsidP="008E48B2"/>
    <w:sectPr w:rsidR="008E48B2" w:rsidRPr="008E4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244A4"/>
    <w:multiLevelType w:val="multilevel"/>
    <w:tmpl w:val="0ED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111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3CB"/>
    <w:rsid w:val="000017EE"/>
    <w:rsid w:val="00017E23"/>
    <w:rsid w:val="000215A8"/>
    <w:rsid w:val="00021E54"/>
    <w:rsid w:val="0003326B"/>
    <w:rsid w:val="00034261"/>
    <w:rsid w:val="0003542B"/>
    <w:rsid w:val="00035FBF"/>
    <w:rsid w:val="00041354"/>
    <w:rsid w:val="00043D85"/>
    <w:rsid w:val="00044A04"/>
    <w:rsid w:val="00045C93"/>
    <w:rsid w:val="00057486"/>
    <w:rsid w:val="000638A9"/>
    <w:rsid w:val="000650C3"/>
    <w:rsid w:val="00071D67"/>
    <w:rsid w:val="00075A5F"/>
    <w:rsid w:val="00082042"/>
    <w:rsid w:val="00085F6E"/>
    <w:rsid w:val="00091B51"/>
    <w:rsid w:val="000A0EA5"/>
    <w:rsid w:val="000A155C"/>
    <w:rsid w:val="000A3FDF"/>
    <w:rsid w:val="000A4C30"/>
    <w:rsid w:val="000A70AF"/>
    <w:rsid w:val="000B2DEE"/>
    <w:rsid w:val="000B56F2"/>
    <w:rsid w:val="000D583A"/>
    <w:rsid w:val="000D7119"/>
    <w:rsid w:val="000D734E"/>
    <w:rsid w:val="000D7606"/>
    <w:rsid w:val="000E5C4D"/>
    <w:rsid w:val="000F2B11"/>
    <w:rsid w:val="00120906"/>
    <w:rsid w:val="00125A3E"/>
    <w:rsid w:val="001269D1"/>
    <w:rsid w:val="00132B37"/>
    <w:rsid w:val="00133914"/>
    <w:rsid w:val="001411C5"/>
    <w:rsid w:val="00141344"/>
    <w:rsid w:val="00142D1F"/>
    <w:rsid w:val="00150E37"/>
    <w:rsid w:val="0015720C"/>
    <w:rsid w:val="0016188A"/>
    <w:rsid w:val="00161ABF"/>
    <w:rsid w:val="001677A0"/>
    <w:rsid w:val="00171D44"/>
    <w:rsid w:val="00177E44"/>
    <w:rsid w:val="00181AC7"/>
    <w:rsid w:val="00181F51"/>
    <w:rsid w:val="00191F5B"/>
    <w:rsid w:val="0019662F"/>
    <w:rsid w:val="001A1E70"/>
    <w:rsid w:val="001B273F"/>
    <w:rsid w:val="001C42ED"/>
    <w:rsid w:val="001E3722"/>
    <w:rsid w:val="001E57C2"/>
    <w:rsid w:val="001F08D1"/>
    <w:rsid w:val="00203D14"/>
    <w:rsid w:val="00203D81"/>
    <w:rsid w:val="0020707D"/>
    <w:rsid w:val="00210F13"/>
    <w:rsid w:val="002110CF"/>
    <w:rsid w:val="002301F4"/>
    <w:rsid w:val="00234177"/>
    <w:rsid w:val="00237172"/>
    <w:rsid w:val="002379CE"/>
    <w:rsid w:val="0025065F"/>
    <w:rsid w:val="00250A98"/>
    <w:rsid w:val="002526FC"/>
    <w:rsid w:val="00255ED1"/>
    <w:rsid w:val="002671C5"/>
    <w:rsid w:val="00267DB7"/>
    <w:rsid w:val="00271E3E"/>
    <w:rsid w:val="00276DA1"/>
    <w:rsid w:val="00280E72"/>
    <w:rsid w:val="002931E7"/>
    <w:rsid w:val="002A2989"/>
    <w:rsid w:val="002B1897"/>
    <w:rsid w:val="002B7F56"/>
    <w:rsid w:val="002C6632"/>
    <w:rsid w:val="002D0C86"/>
    <w:rsid w:val="002E0237"/>
    <w:rsid w:val="002E3858"/>
    <w:rsid w:val="002F2DCF"/>
    <w:rsid w:val="002F37D9"/>
    <w:rsid w:val="002F7096"/>
    <w:rsid w:val="002F7E20"/>
    <w:rsid w:val="0030384C"/>
    <w:rsid w:val="00304089"/>
    <w:rsid w:val="003047FB"/>
    <w:rsid w:val="0031168F"/>
    <w:rsid w:val="00320CD7"/>
    <w:rsid w:val="00322CB6"/>
    <w:rsid w:val="00323D47"/>
    <w:rsid w:val="00334275"/>
    <w:rsid w:val="00334E45"/>
    <w:rsid w:val="00335622"/>
    <w:rsid w:val="00337169"/>
    <w:rsid w:val="003449F0"/>
    <w:rsid w:val="003506E3"/>
    <w:rsid w:val="00353781"/>
    <w:rsid w:val="00357ED7"/>
    <w:rsid w:val="00364196"/>
    <w:rsid w:val="003728D1"/>
    <w:rsid w:val="00375AB5"/>
    <w:rsid w:val="00381D71"/>
    <w:rsid w:val="0038605D"/>
    <w:rsid w:val="0038717A"/>
    <w:rsid w:val="00390A85"/>
    <w:rsid w:val="003924EF"/>
    <w:rsid w:val="003A78E0"/>
    <w:rsid w:val="003B4FC8"/>
    <w:rsid w:val="003B5507"/>
    <w:rsid w:val="003B5B1F"/>
    <w:rsid w:val="003B64F9"/>
    <w:rsid w:val="003C4125"/>
    <w:rsid w:val="003C488E"/>
    <w:rsid w:val="003D3819"/>
    <w:rsid w:val="003D3E8D"/>
    <w:rsid w:val="003D49E1"/>
    <w:rsid w:val="003D604C"/>
    <w:rsid w:val="003E7E26"/>
    <w:rsid w:val="003F071D"/>
    <w:rsid w:val="003F2A68"/>
    <w:rsid w:val="003F7E0E"/>
    <w:rsid w:val="00400D2A"/>
    <w:rsid w:val="00410CA8"/>
    <w:rsid w:val="004130B3"/>
    <w:rsid w:val="0041512B"/>
    <w:rsid w:val="0041655B"/>
    <w:rsid w:val="00421CA1"/>
    <w:rsid w:val="004245FB"/>
    <w:rsid w:val="004403A5"/>
    <w:rsid w:val="00440704"/>
    <w:rsid w:val="0044503A"/>
    <w:rsid w:val="00452981"/>
    <w:rsid w:val="00462900"/>
    <w:rsid w:val="004637B5"/>
    <w:rsid w:val="004665EE"/>
    <w:rsid w:val="00472633"/>
    <w:rsid w:val="00473121"/>
    <w:rsid w:val="00474303"/>
    <w:rsid w:val="004777F4"/>
    <w:rsid w:val="0048223F"/>
    <w:rsid w:val="0048251E"/>
    <w:rsid w:val="004928DC"/>
    <w:rsid w:val="004A53CD"/>
    <w:rsid w:val="004B02EB"/>
    <w:rsid w:val="004B0309"/>
    <w:rsid w:val="004B1ACB"/>
    <w:rsid w:val="004B335F"/>
    <w:rsid w:val="004B44C4"/>
    <w:rsid w:val="004B5E19"/>
    <w:rsid w:val="004C2B30"/>
    <w:rsid w:val="004D6BF6"/>
    <w:rsid w:val="004F3EA2"/>
    <w:rsid w:val="004F5E36"/>
    <w:rsid w:val="004F72E5"/>
    <w:rsid w:val="004F7804"/>
    <w:rsid w:val="00506D4C"/>
    <w:rsid w:val="00507717"/>
    <w:rsid w:val="00510212"/>
    <w:rsid w:val="00512A13"/>
    <w:rsid w:val="00524300"/>
    <w:rsid w:val="00530D3A"/>
    <w:rsid w:val="00535FE5"/>
    <w:rsid w:val="005442DB"/>
    <w:rsid w:val="0055375C"/>
    <w:rsid w:val="0056410C"/>
    <w:rsid w:val="00576452"/>
    <w:rsid w:val="005802A1"/>
    <w:rsid w:val="0058067E"/>
    <w:rsid w:val="00586128"/>
    <w:rsid w:val="00590CF8"/>
    <w:rsid w:val="00591A15"/>
    <w:rsid w:val="00593AD2"/>
    <w:rsid w:val="00593F02"/>
    <w:rsid w:val="005A001A"/>
    <w:rsid w:val="005A1349"/>
    <w:rsid w:val="005A1A0F"/>
    <w:rsid w:val="005A2170"/>
    <w:rsid w:val="005B760F"/>
    <w:rsid w:val="005C24BD"/>
    <w:rsid w:val="005C26A1"/>
    <w:rsid w:val="005D46BE"/>
    <w:rsid w:val="005E02C2"/>
    <w:rsid w:val="005E1AD9"/>
    <w:rsid w:val="005E24C6"/>
    <w:rsid w:val="005E4289"/>
    <w:rsid w:val="005E7F2B"/>
    <w:rsid w:val="005F28B1"/>
    <w:rsid w:val="0060047E"/>
    <w:rsid w:val="0060200F"/>
    <w:rsid w:val="00602344"/>
    <w:rsid w:val="0060351E"/>
    <w:rsid w:val="00606515"/>
    <w:rsid w:val="0062141B"/>
    <w:rsid w:val="00623051"/>
    <w:rsid w:val="00624290"/>
    <w:rsid w:val="00630ED0"/>
    <w:rsid w:val="006310E8"/>
    <w:rsid w:val="00631462"/>
    <w:rsid w:val="006322FB"/>
    <w:rsid w:val="006326EE"/>
    <w:rsid w:val="00633DC3"/>
    <w:rsid w:val="00633E99"/>
    <w:rsid w:val="0063450C"/>
    <w:rsid w:val="006571DA"/>
    <w:rsid w:val="00661C47"/>
    <w:rsid w:val="006650AA"/>
    <w:rsid w:val="0066678E"/>
    <w:rsid w:val="00671807"/>
    <w:rsid w:val="00672622"/>
    <w:rsid w:val="00677EFC"/>
    <w:rsid w:val="00682B14"/>
    <w:rsid w:val="00687707"/>
    <w:rsid w:val="00690355"/>
    <w:rsid w:val="00691FD2"/>
    <w:rsid w:val="006A1F33"/>
    <w:rsid w:val="006A2881"/>
    <w:rsid w:val="006A30B3"/>
    <w:rsid w:val="006A5F5F"/>
    <w:rsid w:val="006A7AA1"/>
    <w:rsid w:val="006B105C"/>
    <w:rsid w:val="006B55D3"/>
    <w:rsid w:val="006C656C"/>
    <w:rsid w:val="006D26E0"/>
    <w:rsid w:val="006D3FB4"/>
    <w:rsid w:val="006D6B94"/>
    <w:rsid w:val="006E1466"/>
    <w:rsid w:val="006E729B"/>
    <w:rsid w:val="006E7430"/>
    <w:rsid w:val="006F29A9"/>
    <w:rsid w:val="006F2A90"/>
    <w:rsid w:val="006F580B"/>
    <w:rsid w:val="006F6950"/>
    <w:rsid w:val="007041E7"/>
    <w:rsid w:val="00706A46"/>
    <w:rsid w:val="00707445"/>
    <w:rsid w:val="00710744"/>
    <w:rsid w:val="0071290D"/>
    <w:rsid w:val="00717167"/>
    <w:rsid w:val="00726678"/>
    <w:rsid w:val="00726C8B"/>
    <w:rsid w:val="00726D69"/>
    <w:rsid w:val="007339A6"/>
    <w:rsid w:val="00733CB3"/>
    <w:rsid w:val="0073793E"/>
    <w:rsid w:val="007410D3"/>
    <w:rsid w:val="00744545"/>
    <w:rsid w:val="0074774E"/>
    <w:rsid w:val="007575FF"/>
    <w:rsid w:val="00766B77"/>
    <w:rsid w:val="00766E75"/>
    <w:rsid w:val="00772AC7"/>
    <w:rsid w:val="00776E55"/>
    <w:rsid w:val="007827C2"/>
    <w:rsid w:val="00794EBC"/>
    <w:rsid w:val="00796918"/>
    <w:rsid w:val="00796F4C"/>
    <w:rsid w:val="007A0615"/>
    <w:rsid w:val="007A0C94"/>
    <w:rsid w:val="007A22C2"/>
    <w:rsid w:val="007A39A9"/>
    <w:rsid w:val="007A4682"/>
    <w:rsid w:val="007B0E3D"/>
    <w:rsid w:val="007B676D"/>
    <w:rsid w:val="007C220D"/>
    <w:rsid w:val="007C682B"/>
    <w:rsid w:val="007C6C7C"/>
    <w:rsid w:val="007D460B"/>
    <w:rsid w:val="007E549C"/>
    <w:rsid w:val="007E793C"/>
    <w:rsid w:val="0081197B"/>
    <w:rsid w:val="00811D8F"/>
    <w:rsid w:val="00813F5A"/>
    <w:rsid w:val="00814D98"/>
    <w:rsid w:val="00816496"/>
    <w:rsid w:val="00816655"/>
    <w:rsid w:val="0081765D"/>
    <w:rsid w:val="0082574B"/>
    <w:rsid w:val="00826B26"/>
    <w:rsid w:val="00830F09"/>
    <w:rsid w:val="008315C7"/>
    <w:rsid w:val="00833E79"/>
    <w:rsid w:val="00845D72"/>
    <w:rsid w:val="00851B61"/>
    <w:rsid w:val="00852E43"/>
    <w:rsid w:val="00855052"/>
    <w:rsid w:val="0086100E"/>
    <w:rsid w:val="00863D46"/>
    <w:rsid w:val="00867A9B"/>
    <w:rsid w:val="008724D0"/>
    <w:rsid w:val="00874B4A"/>
    <w:rsid w:val="0088007C"/>
    <w:rsid w:val="00881AF3"/>
    <w:rsid w:val="00884C18"/>
    <w:rsid w:val="00885CBE"/>
    <w:rsid w:val="008907A9"/>
    <w:rsid w:val="00892987"/>
    <w:rsid w:val="008A05C4"/>
    <w:rsid w:val="008A0EED"/>
    <w:rsid w:val="008A6236"/>
    <w:rsid w:val="008A7744"/>
    <w:rsid w:val="008B060F"/>
    <w:rsid w:val="008B1538"/>
    <w:rsid w:val="008B3455"/>
    <w:rsid w:val="008B5E00"/>
    <w:rsid w:val="008B6E28"/>
    <w:rsid w:val="008C1008"/>
    <w:rsid w:val="008D4B24"/>
    <w:rsid w:val="008D799C"/>
    <w:rsid w:val="008E2900"/>
    <w:rsid w:val="008E36F8"/>
    <w:rsid w:val="008E43C1"/>
    <w:rsid w:val="008E48B2"/>
    <w:rsid w:val="008F2A81"/>
    <w:rsid w:val="00902461"/>
    <w:rsid w:val="009032CA"/>
    <w:rsid w:val="00907764"/>
    <w:rsid w:val="00912E03"/>
    <w:rsid w:val="009142F3"/>
    <w:rsid w:val="00914643"/>
    <w:rsid w:val="00921637"/>
    <w:rsid w:val="00924977"/>
    <w:rsid w:val="00934BCF"/>
    <w:rsid w:val="0093655A"/>
    <w:rsid w:val="009413E3"/>
    <w:rsid w:val="009422B4"/>
    <w:rsid w:val="00945E53"/>
    <w:rsid w:val="00950DB6"/>
    <w:rsid w:val="00950E4E"/>
    <w:rsid w:val="00953C18"/>
    <w:rsid w:val="00960278"/>
    <w:rsid w:val="00976567"/>
    <w:rsid w:val="00980BE4"/>
    <w:rsid w:val="009863B1"/>
    <w:rsid w:val="00995CF6"/>
    <w:rsid w:val="00996188"/>
    <w:rsid w:val="00997B6E"/>
    <w:rsid w:val="009A248A"/>
    <w:rsid w:val="009C0CBB"/>
    <w:rsid w:val="009C172C"/>
    <w:rsid w:val="009D35C9"/>
    <w:rsid w:val="009D4CFF"/>
    <w:rsid w:val="009D5FC9"/>
    <w:rsid w:val="009D618B"/>
    <w:rsid w:val="009D78D1"/>
    <w:rsid w:val="009E14E4"/>
    <w:rsid w:val="009F10E8"/>
    <w:rsid w:val="009F2B0A"/>
    <w:rsid w:val="009F7764"/>
    <w:rsid w:val="00A03D65"/>
    <w:rsid w:val="00A0454B"/>
    <w:rsid w:val="00A05F8D"/>
    <w:rsid w:val="00A0765C"/>
    <w:rsid w:val="00A13F1B"/>
    <w:rsid w:val="00A14E38"/>
    <w:rsid w:val="00A154E1"/>
    <w:rsid w:val="00A2647B"/>
    <w:rsid w:val="00A32EA3"/>
    <w:rsid w:val="00A34A6F"/>
    <w:rsid w:val="00A453CA"/>
    <w:rsid w:val="00A61029"/>
    <w:rsid w:val="00A772A0"/>
    <w:rsid w:val="00A772E9"/>
    <w:rsid w:val="00A8421F"/>
    <w:rsid w:val="00A91877"/>
    <w:rsid w:val="00A97BB8"/>
    <w:rsid w:val="00AA136F"/>
    <w:rsid w:val="00AA158D"/>
    <w:rsid w:val="00AA20AC"/>
    <w:rsid w:val="00AA3408"/>
    <w:rsid w:val="00AA3C30"/>
    <w:rsid w:val="00AB2A09"/>
    <w:rsid w:val="00AC50EE"/>
    <w:rsid w:val="00AC5860"/>
    <w:rsid w:val="00AD1646"/>
    <w:rsid w:val="00AD4FE9"/>
    <w:rsid w:val="00AD61C1"/>
    <w:rsid w:val="00AD7EF0"/>
    <w:rsid w:val="00AE1513"/>
    <w:rsid w:val="00AF32D5"/>
    <w:rsid w:val="00AF3A8E"/>
    <w:rsid w:val="00AF67F4"/>
    <w:rsid w:val="00B061F4"/>
    <w:rsid w:val="00B0723D"/>
    <w:rsid w:val="00B07EF8"/>
    <w:rsid w:val="00B10E26"/>
    <w:rsid w:val="00B12E9A"/>
    <w:rsid w:val="00B148D2"/>
    <w:rsid w:val="00B15E84"/>
    <w:rsid w:val="00B220E1"/>
    <w:rsid w:val="00B22FDF"/>
    <w:rsid w:val="00B3234D"/>
    <w:rsid w:val="00B3721E"/>
    <w:rsid w:val="00B44EF8"/>
    <w:rsid w:val="00B46713"/>
    <w:rsid w:val="00B51528"/>
    <w:rsid w:val="00B64FE1"/>
    <w:rsid w:val="00B65950"/>
    <w:rsid w:val="00B70671"/>
    <w:rsid w:val="00B735EE"/>
    <w:rsid w:val="00B750C3"/>
    <w:rsid w:val="00B90876"/>
    <w:rsid w:val="00B94295"/>
    <w:rsid w:val="00B976A8"/>
    <w:rsid w:val="00BA04B6"/>
    <w:rsid w:val="00BA0A98"/>
    <w:rsid w:val="00BA32AB"/>
    <w:rsid w:val="00BA54DB"/>
    <w:rsid w:val="00BA71C7"/>
    <w:rsid w:val="00BA77CE"/>
    <w:rsid w:val="00BB3898"/>
    <w:rsid w:val="00BB7955"/>
    <w:rsid w:val="00BC1CD5"/>
    <w:rsid w:val="00BC380F"/>
    <w:rsid w:val="00BC7582"/>
    <w:rsid w:val="00BD373E"/>
    <w:rsid w:val="00BD507A"/>
    <w:rsid w:val="00BD73BC"/>
    <w:rsid w:val="00BE0A9F"/>
    <w:rsid w:val="00BE6952"/>
    <w:rsid w:val="00BF0A03"/>
    <w:rsid w:val="00BF2D08"/>
    <w:rsid w:val="00BF706F"/>
    <w:rsid w:val="00C038E0"/>
    <w:rsid w:val="00C0523A"/>
    <w:rsid w:val="00C13D29"/>
    <w:rsid w:val="00C229FF"/>
    <w:rsid w:val="00C26BE8"/>
    <w:rsid w:val="00C27BCD"/>
    <w:rsid w:val="00C30E8B"/>
    <w:rsid w:val="00C338C4"/>
    <w:rsid w:val="00C33FA9"/>
    <w:rsid w:val="00C369AE"/>
    <w:rsid w:val="00C3710A"/>
    <w:rsid w:val="00C37305"/>
    <w:rsid w:val="00C37774"/>
    <w:rsid w:val="00C37F32"/>
    <w:rsid w:val="00C42EF1"/>
    <w:rsid w:val="00C51350"/>
    <w:rsid w:val="00C531BD"/>
    <w:rsid w:val="00C6214F"/>
    <w:rsid w:val="00C64027"/>
    <w:rsid w:val="00C645C8"/>
    <w:rsid w:val="00C70988"/>
    <w:rsid w:val="00C744F5"/>
    <w:rsid w:val="00C75E0C"/>
    <w:rsid w:val="00C80AF5"/>
    <w:rsid w:val="00C80EBA"/>
    <w:rsid w:val="00C83547"/>
    <w:rsid w:val="00C85AD3"/>
    <w:rsid w:val="00C90195"/>
    <w:rsid w:val="00C94F45"/>
    <w:rsid w:val="00C969E2"/>
    <w:rsid w:val="00CA7950"/>
    <w:rsid w:val="00CB006C"/>
    <w:rsid w:val="00CB4871"/>
    <w:rsid w:val="00CB4AAA"/>
    <w:rsid w:val="00CB76A3"/>
    <w:rsid w:val="00CC1C40"/>
    <w:rsid w:val="00CE1227"/>
    <w:rsid w:val="00CE2270"/>
    <w:rsid w:val="00CF0A9D"/>
    <w:rsid w:val="00CF30F2"/>
    <w:rsid w:val="00CF3A5E"/>
    <w:rsid w:val="00CF7F38"/>
    <w:rsid w:val="00D02B87"/>
    <w:rsid w:val="00D124CF"/>
    <w:rsid w:val="00D12BC5"/>
    <w:rsid w:val="00D139BE"/>
    <w:rsid w:val="00D16F2E"/>
    <w:rsid w:val="00D24FAF"/>
    <w:rsid w:val="00D25D2C"/>
    <w:rsid w:val="00D320F9"/>
    <w:rsid w:val="00D323CB"/>
    <w:rsid w:val="00D3250E"/>
    <w:rsid w:val="00D420A9"/>
    <w:rsid w:val="00D465F5"/>
    <w:rsid w:val="00D47ACF"/>
    <w:rsid w:val="00D50165"/>
    <w:rsid w:val="00D51614"/>
    <w:rsid w:val="00D66949"/>
    <w:rsid w:val="00D67B3B"/>
    <w:rsid w:val="00D7141D"/>
    <w:rsid w:val="00D71E42"/>
    <w:rsid w:val="00D7204B"/>
    <w:rsid w:val="00D73D98"/>
    <w:rsid w:val="00D763A4"/>
    <w:rsid w:val="00D8370F"/>
    <w:rsid w:val="00D845F9"/>
    <w:rsid w:val="00DA004E"/>
    <w:rsid w:val="00DA73CF"/>
    <w:rsid w:val="00DB08C6"/>
    <w:rsid w:val="00DB132A"/>
    <w:rsid w:val="00DB25E6"/>
    <w:rsid w:val="00DB3A9E"/>
    <w:rsid w:val="00DB623E"/>
    <w:rsid w:val="00DB6BEC"/>
    <w:rsid w:val="00DC1D0F"/>
    <w:rsid w:val="00DC2375"/>
    <w:rsid w:val="00DC3072"/>
    <w:rsid w:val="00DC6C33"/>
    <w:rsid w:val="00DC78D4"/>
    <w:rsid w:val="00DD14A6"/>
    <w:rsid w:val="00DD3C93"/>
    <w:rsid w:val="00DD4D49"/>
    <w:rsid w:val="00DD60D5"/>
    <w:rsid w:val="00DD791F"/>
    <w:rsid w:val="00DE3AD9"/>
    <w:rsid w:val="00DE518E"/>
    <w:rsid w:val="00DE519C"/>
    <w:rsid w:val="00DF014A"/>
    <w:rsid w:val="00DF3F95"/>
    <w:rsid w:val="00E01E62"/>
    <w:rsid w:val="00E0482B"/>
    <w:rsid w:val="00E068D5"/>
    <w:rsid w:val="00E217F3"/>
    <w:rsid w:val="00E3052A"/>
    <w:rsid w:val="00E30ED4"/>
    <w:rsid w:val="00E33A2D"/>
    <w:rsid w:val="00E34138"/>
    <w:rsid w:val="00E43D66"/>
    <w:rsid w:val="00E4638A"/>
    <w:rsid w:val="00E55C1A"/>
    <w:rsid w:val="00E5696B"/>
    <w:rsid w:val="00E60E35"/>
    <w:rsid w:val="00E61EAE"/>
    <w:rsid w:val="00E6358B"/>
    <w:rsid w:val="00E65455"/>
    <w:rsid w:val="00E704F8"/>
    <w:rsid w:val="00E705C2"/>
    <w:rsid w:val="00E71F42"/>
    <w:rsid w:val="00E72478"/>
    <w:rsid w:val="00E77103"/>
    <w:rsid w:val="00E81166"/>
    <w:rsid w:val="00E85602"/>
    <w:rsid w:val="00E86DDC"/>
    <w:rsid w:val="00E872D5"/>
    <w:rsid w:val="00E91F1B"/>
    <w:rsid w:val="00E93C7E"/>
    <w:rsid w:val="00E94B7F"/>
    <w:rsid w:val="00E96B3F"/>
    <w:rsid w:val="00E979E6"/>
    <w:rsid w:val="00EA1B85"/>
    <w:rsid w:val="00EA376C"/>
    <w:rsid w:val="00EA39EB"/>
    <w:rsid w:val="00EA4059"/>
    <w:rsid w:val="00EC3D91"/>
    <w:rsid w:val="00EC4D07"/>
    <w:rsid w:val="00EC629B"/>
    <w:rsid w:val="00EC734D"/>
    <w:rsid w:val="00EC73B5"/>
    <w:rsid w:val="00ED0DA1"/>
    <w:rsid w:val="00ED66BD"/>
    <w:rsid w:val="00ED7477"/>
    <w:rsid w:val="00ED7925"/>
    <w:rsid w:val="00EE6F0D"/>
    <w:rsid w:val="00EF2C2E"/>
    <w:rsid w:val="00EF59B7"/>
    <w:rsid w:val="00F001CC"/>
    <w:rsid w:val="00F03231"/>
    <w:rsid w:val="00F03F6B"/>
    <w:rsid w:val="00F06452"/>
    <w:rsid w:val="00F06F96"/>
    <w:rsid w:val="00F13972"/>
    <w:rsid w:val="00F14481"/>
    <w:rsid w:val="00F178CE"/>
    <w:rsid w:val="00F20D03"/>
    <w:rsid w:val="00F22C4F"/>
    <w:rsid w:val="00F26DCB"/>
    <w:rsid w:val="00F2769F"/>
    <w:rsid w:val="00F36710"/>
    <w:rsid w:val="00F42DEB"/>
    <w:rsid w:val="00F448A6"/>
    <w:rsid w:val="00F53425"/>
    <w:rsid w:val="00F548C1"/>
    <w:rsid w:val="00F65631"/>
    <w:rsid w:val="00F705BB"/>
    <w:rsid w:val="00F92287"/>
    <w:rsid w:val="00F95564"/>
    <w:rsid w:val="00FA46AA"/>
    <w:rsid w:val="00FB29A8"/>
    <w:rsid w:val="00FB2C56"/>
    <w:rsid w:val="00FB4374"/>
    <w:rsid w:val="00FB6FE2"/>
    <w:rsid w:val="00FC01B2"/>
    <w:rsid w:val="00FD0CCD"/>
    <w:rsid w:val="00FE3801"/>
    <w:rsid w:val="00FE6536"/>
    <w:rsid w:val="00FF3E91"/>
    <w:rsid w:val="00FF5B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310E"/>
  <w15:chartTrackingRefBased/>
  <w15:docId w15:val="{DA3F2A70-6037-4E1B-A230-003EC6CB4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0E8"/>
  </w:style>
  <w:style w:type="paragraph" w:styleId="Heading1">
    <w:name w:val="heading 1"/>
    <w:basedOn w:val="Normal"/>
    <w:next w:val="Normal"/>
    <w:link w:val="Heading1Char"/>
    <w:uiPriority w:val="9"/>
    <w:qFormat/>
    <w:rsid w:val="00D32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2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2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3CB"/>
    <w:rPr>
      <w:rFonts w:eastAsiaTheme="majorEastAsia" w:cstheme="majorBidi"/>
      <w:color w:val="272727" w:themeColor="text1" w:themeTint="D8"/>
    </w:rPr>
  </w:style>
  <w:style w:type="paragraph" w:styleId="Title">
    <w:name w:val="Title"/>
    <w:basedOn w:val="Normal"/>
    <w:next w:val="Normal"/>
    <w:link w:val="TitleChar"/>
    <w:uiPriority w:val="10"/>
    <w:qFormat/>
    <w:rsid w:val="00D32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3CB"/>
    <w:pPr>
      <w:spacing w:before="160"/>
      <w:jc w:val="center"/>
    </w:pPr>
    <w:rPr>
      <w:i/>
      <w:iCs/>
      <w:color w:val="404040" w:themeColor="text1" w:themeTint="BF"/>
    </w:rPr>
  </w:style>
  <w:style w:type="character" w:customStyle="1" w:styleId="QuoteChar">
    <w:name w:val="Quote Char"/>
    <w:basedOn w:val="DefaultParagraphFont"/>
    <w:link w:val="Quote"/>
    <w:uiPriority w:val="29"/>
    <w:rsid w:val="00D323CB"/>
    <w:rPr>
      <w:i/>
      <w:iCs/>
      <w:color w:val="404040" w:themeColor="text1" w:themeTint="BF"/>
    </w:rPr>
  </w:style>
  <w:style w:type="paragraph" w:styleId="ListParagraph">
    <w:name w:val="List Paragraph"/>
    <w:basedOn w:val="Normal"/>
    <w:uiPriority w:val="34"/>
    <w:qFormat/>
    <w:rsid w:val="00D323CB"/>
    <w:pPr>
      <w:ind w:left="720"/>
      <w:contextualSpacing/>
    </w:pPr>
  </w:style>
  <w:style w:type="character" w:styleId="IntenseEmphasis">
    <w:name w:val="Intense Emphasis"/>
    <w:basedOn w:val="DefaultParagraphFont"/>
    <w:uiPriority w:val="21"/>
    <w:qFormat/>
    <w:rsid w:val="00D323CB"/>
    <w:rPr>
      <w:i/>
      <w:iCs/>
      <w:color w:val="0F4761" w:themeColor="accent1" w:themeShade="BF"/>
    </w:rPr>
  </w:style>
  <w:style w:type="paragraph" w:styleId="IntenseQuote">
    <w:name w:val="Intense Quote"/>
    <w:basedOn w:val="Normal"/>
    <w:next w:val="Normal"/>
    <w:link w:val="IntenseQuoteChar"/>
    <w:uiPriority w:val="30"/>
    <w:qFormat/>
    <w:rsid w:val="00D32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3CB"/>
    <w:rPr>
      <w:i/>
      <w:iCs/>
      <w:color w:val="0F4761" w:themeColor="accent1" w:themeShade="BF"/>
    </w:rPr>
  </w:style>
  <w:style w:type="character" w:styleId="IntenseReference">
    <w:name w:val="Intense Reference"/>
    <w:basedOn w:val="DefaultParagraphFont"/>
    <w:uiPriority w:val="32"/>
    <w:qFormat/>
    <w:rsid w:val="00D323CB"/>
    <w:rPr>
      <w:b/>
      <w:bCs/>
      <w:smallCaps/>
      <w:color w:val="0F4761" w:themeColor="accent1" w:themeShade="BF"/>
      <w:spacing w:val="5"/>
    </w:rPr>
  </w:style>
  <w:style w:type="paragraph" w:styleId="BodyText">
    <w:name w:val="Body Text"/>
    <w:basedOn w:val="Normal"/>
    <w:link w:val="BodyTextChar"/>
    <w:semiHidden/>
    <w:rsid w:val="00510212"/>
    <w:pPr>
      <w:spacing w:after="0" w:line="240" w:lineRule="auto"/>
      <w:jc w:val="center"/>
    </w:pPr>
    <w:rPr>
      <w:rFonts w:ascii="Verdana" w:eastAsia="Times New Roman" w:hAnsi="Verdana" w:cs="Times New Roman"/>
      <w:kern w:val="0"/>
      <w:sz w:val="20"/>
      <w:szCs w:val="20"/>
      <w14:ligatures w14:val="none"/>
    </w:rPr>
  </w:style>
  <w:style w:type="character" w:customStyle="1" w:styleId="BodyTextChar">
    <w:name w:val="Body Text Char"/>
    <w:basedOn w:val="DefaultParagraphFont"/>
    <w:link w:val="BodyText"/>
    <w:semiHidden/>
    <w:rsid w:val="00510212"/>
    <w:rPr>
      <w:rFonts w:ascii="Verdana" w:eastAsia="Times New Roman" w:hAnsi="Verdana" w:cs="Times New Roman"/>
      <w:kern w:val="0"/>
      <w:sz w:val="20"/>
      <w:szCs w:val="20"/>
      <w14:ligatures w14:val="none"/>
    </w:rPr>
  </w:style>
  <w:style w:type="paragraph" w:styleId="TOCHeading">
    <w:name w:val="TOC Heading"/>
    <w:basedOn w:val="Heading1"/>
    <w:next w:val="Normal"/>
    <w:uiPriority w:val="39"/>
    <w:unhideWhenUsed/>
    <w:qFormat/>
    <w:rsid w:val="006322F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F2A81"/>
    <w:pPr>
      <w:spacing w:after="100"/>
    </w:pPr>
  </w:style>
  <w:style w:type="paragraph" w:styleId="TOC2">
    <w:name w:val="toc 2"/>
    <w:basedOn w:val="Normal"/>
    <w:next w:val="Normal"/>
    <w:autoRedefine/>
    <w:uiPriority w:val="39"/>
    <w:unhideWhenUsed/>
    <w:rsid w:val="008F2A81"/>
    <w:pPr>
      <w:spacing w:after="100"/>
      <w:ind w:left="220"/>
    </w:pPr>
  </w:style>
  <w:style w:type="paragraph" w:styleId="TOC3">
    <w:name w:val="toc 3"/>
    <w:basedOn w:val="Normal"/>
    <w:next w:val="Normal"/>
    <w:autoRedefine/>
    <w:uiPriority w:val="39"/>
    <w:unhideWhenUsed/>
    <w:rsid w:val="008F2A81"/>
    <w:pPr>
      <w:spacing w:after="100"/>
      <w:ind w:left="440"/>
    </w:pPr>
  </w:style>
  <w:style w:type="character" w:styleId="Hyperlink">
    <w:name w:val="Hyperlink"/>
    <w:basedOn w:val="DefaultParagraphFont"/>
    <w:uiPriority w:val="99"/>
    <w:unhideWhenUsed/>
    <w:rsid w:val="008F2A81"/>
    <w:rPr>
      <w:color w:val="467886" w:themeColor="hyperlink"/>
      <w:u w:val="single"/>
    </w:rPr>
  </w:style>
  <w:style w:type="character" w:styleId="UnresolvedMention">
    <w:name w:val="Unresolved Mention"/>
    <w:basedOn w:val="DefaultParagraphFont"/>
    <w:uiPriority w:val="99"/>
    <w:semiHidden/>
    <w:unhideWhenUsed/>
    <w:rsid w:val="007339A6"/>
    <w:rPr>
      <w:color w:val="605E5C"/>
      <w:shd w:val="clear" w:color="auto" w:fill="E1DFDD"/>
    </w:rPr>
  </w:style>
  <w:style w:type="paragraph" w:styleId="Bibliography">
    <w:name w:val="Bibliography"/>
    <w:basedOn w:val="Normal"/>
    <w:next w:val="Normal"/>
    <w:uiPriority w:val="37"/>
    <w:unhideWhenUsed/>
    <w:rsid w:val="000A0EA5"/>
  </w:style>
  <w:style w:type="paragraph" w:styleId="NormalWeb">
    <w:name w:val="Normal (Web)"/>
    <w:basedOn w:val="Normal"/>
    <w:uiPriority w:val="99"/>
    <w:unhideWhenUsed/>
    <w:rsid w:val="00B44EF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B44EF8"/>
    <w:rPr>
      <w:i/>
      <w:iCs/>
    </w:rPr>
  </w:style>
  <w:style w:type="table" w:styleId="TableGrid">
    <w:name w:val="Table Grid"/>
    <w:basedOn w:val="TableNormal"/>
    <w:uiPriority w:val="39"/>
    <w:rsid w:val="00191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13F1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B1AC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2160">
      <w:bodyDiv w:val="1"/>
      <w:marLeft w:val="0"/>
      <w:marRight w:val="0"/>
      <w:marTop w:val="0"/>
      <w:marBottom w:val="0"/>
      <w:divBdr>
        <w:top w:val="none" w:sz="0" w:space="0" w:color="auto"/>
        <w:left w:val="none" w:sz="0" w:space="0" w:color="auto"/>
        <w:bottom w:val="none" w:sz="0" w:space="0" w:color="auto"/>
        <w:right w:val="none" w:sz="0" w:space="0" w:color="auto"/>
      </w:divBdr>
    </w:div>
    <w:div w:id="18286212">
      <w:bodyDiv w:val="1"/>
      <w:marLeft w:val="0"/>
      <w:marRight w:val="0"/>
      <w:marTop w:val="0"/>
      <w:marBottom w:val="0"/>
      <w:divBdr>
        <w:top w:val="none" w:sz="0" w:space="0" w:color="auto"/>
        <w:left w:val="none" w:sz="0" w:space="0" w:color="auto"/>
        <w:bottom w:val="none" w:sz="0" w:space="0" w:color="auto"/>
        <w:right w:val="none" w:sz="0" w:space="0" w:color="auto"/>
      </w:divBdr>
    </w:div>
    <w:div w:id="25297889">
      <w:bodyDiv w:val="1"/>
      <w:marLeft w:val="0"/>
      <w:marRight w:val="0"/>
      <w:marTop w:val="0"/>
      <w:marBottom w:val="0"/>
      <w:divBdr>
        <w:top w:val="none" w:sz="0" w:space="0" w:color="auto"/>
        <w:left w:val="none" w:sz="0" w:space="0" w:color="auto"/>
        <w:bottom w:val="none" w:sz="0" w:space="0" w:color="auto"/>
        <w:right w:val="none" w:sz="0" w:space="0" w:color="auto"/>
      </w:divBdr>
    </w:div>
    <w:div w:id="31076628">
      <w:bodyDiv w:val="1"/>
      <w:marLeft w:val="0"/>
      <w:marRight w:val="0"/>
      <w:marTop w:val="0"/>
      <w:marBottom w:val="0"/>
      <w:divBdr>
        <w:top w:val="none" w:sz="0" w:space="0" w:color="auto"/>
        <w:left w:val="none" w:sz="0" w:space="0" w:color="auto"/>
        <w:bottom w:val="none" w:sz="0" w:space="0" w:color="auto"/>
        <w:right w:val="none" w:sz="0" w:space="0" w:color="auto"/>
      </w:divBdr>
    </w:div>
    <w:div w:id="53898613">
      <w:bodyDiv w:val="1"/>
      <w:marLeft w:val="0"/>
      <w:marRight w:val="0"/>
      <w:marTop w:val="0"/>
      <w:marBottom w:val="0"/>
      <w:divBdr>
        <w:top w:val="none" w:sz="0" w:space="0" w:color="auto"/>
        <w:left w:val="none" w:sz="0" w:space="0" w:color="auto"/>
        <w:bottom w:val="none" w:sz="0" w:space="0" w:color="auto"/>
        <w:right w:val="none" w:sz="0" w:space="0" w:color="auto"/>
      </w:divBdr>
    </w:div>
    <w:div w:id="59795458">
      <w:bodyDiv w:val="1"/>
      <w:marLeft w:val="0"/>
      <w:marRight w:val="0"/>
      <w:marTop w:val="0"/>
      <w:marBottom w:val="0"/>
      <w:divBdr>
        <w:top w:val="none" w:sz="0" w:space="0" w:color="auto"/>
        <w:left w:val="none" w:sz="0" w:space="0" w:color="auto"/>
        <w:bottom w:val="none" w:sz="0" w:space="0" w:color="auto"/>
        <w:right w:val="none" w:sz="0" w:space="0" w:color="auto"/>
      </w:divBdr>
    </w:div>
    <w:div w:id="62682913">
      <w:bodyDiv w:val="1"/>
      <w:marLeft w:val="0"/>
      <w:marRight w:val="0"/>
      <w:marTop w:val="0"/>
      <w:marBottom w:val="0"/>
      <w:divBdr>
        <w:top w:val="none" w:sz="0" w:space="0" w:color="auto"/>
        <w:left w:val="none" w:sz="0" w:space="0" w:color="auto"/>
        <w:bottom w:val="none" w:sz="0" w:space="0" w:color="auto"/>
        <w:right w:val="none" w:sz="0" w:space="0" w:color="auto"/>
      </w:divBdr>
    </w:div>
    <w:div w:id="67118139">
      <w:bodyDiv w:val="1"/>
      <w:marLeft w:val="0"/>
      <w:marRight w:val="0"/>
      <w:marTop w:val="0"/>
      <w:marBottom w:val="0"/>
      <w:divBdr>
        <w:top w:val="none" w:sz="0" w:space="0" w:color="auto"/>
        <w:left w:val="none" w:sz="0" w:space="0" w:color="auto"/>
        <w:bottom w:val="none" w:sz="0" w:space="0" w:color="auto"/>
        <w:right w:val="none" w:sz="0" w:space="0" w:color="auto"/>
      </w:divBdr>
    </w:div>
    <w:div w:id="68425208">
      <w:bodyDiv w:val="1"/>
      <w:marLeft w:val="0"/>
      <w:marRight w:val="0"/>
      <w:marTop w:val="0"/>
      <w:marBottom w:val="0"/>
      <w:divBdr>
        <w:top w:val="none" w:sz="0" w:space="0" w:color="auto"/>
        <w:left w:val="none" w:sz="0" w:space="0" w:color="auto"/>
        <w:bottom w:val="none" w:sz="0" w:space="0" w:color="auto"/>
        <w:right w:val="none" w:sz="0" w:space="0" w:color="auto"/>
      </w:divBdr>
    </w:div>
    <w:div w:id="72091466">
      <w:bodyDiv w:val="1"/>
      <w:marLeft w:val="0"/>
      <w:marRight w:val="0"/>
      <w:marTop w:val="0"/>
      <w:marBottom w:val="0"/>
      <w:divBdr>
        <w:top w:val="none" w:sz="0" w:space="0" w:color="auto"/>
        <w:left w:val="none" w:sz="0" w:space="0" w:color="auto"/>
        <w:bottom w:val="none" w:sz="0" w:space="0" w:color="auto"/>
        <w:right w:val="none" w:sz="0" w:space="0" w:color="auto"/>
      </w:divBdr>
    </w:div>
    <w:div w:id="77100434">
      <w:bodyDiv w:val="1"/>
      <w:marLeft w:val="0"/>
      <w:marRight w:val="0"/>
      <w:marTop w:val="0"/>
      <w:marBottom w:val="0"/>
      <w:divBdr>
        <w:top w:val="none" w:sz="0" w:space="0" w:color="auto"/>
        <w:left w:val="none" w:sz="0" w:space="0" w:color="auto"/>
        <w:bottom w:val="none" w:sz="0" w:space="0" w:color="auto"/>
        <w:right w:val="none" w:sz="0" w:space="0" w:color="auto"/>
      </w:divBdr>
    </w:div>
    <w:div w:id="79642280">
      <w:bodyDiv w:val="1"/>
      <w:marLeft w:val="0"/>
      <w:marRight w:val="0"/>
      <w:marTop w:val="0"/>
      <w:marBottom w:val="0"/>
      <w:divBdr>
        <w:top w:val="none" w:sz="0" w:space="0" w:color="auto"/>
        <w:left w:val="none" w:sz="0" w:space="0" w:color="auto"/>
        <w:bottom w:val="none" w:sz="0" w:space="0" w:color="auto"/>
        <w:right w:val="none" w:sz="0" w:space="0" w:color="auto"/>
      </w:divBdr>
    </w:div>
    <w:div w:id="83918762">
      <w:bodyDiv w:val="1"/>
      <w:marLeft w:val="0"/>
      <w:marRight w:val="0"/>
      <w:marTop w:val="0"/>
      <w:marBottom w:val="0"/>
      <w:divBdr>
        <w:top w:val="none" w:sz="0" w:space="0" w:color="auto"/>
        <w:left w:val="none" w:sz="0" w:space="0" w:color="auto"/>
        <w:bottom w:val="none" w:sz="0" w:space="0" w:color="auto"/>
        <w:right w:val="none" w:sz="0" w:space="0" w:color="auto"/>
      </w:divBdr>
    </w:div>
    <w:div w:id="85620386">
      <w:bodyDiv w:val="1"/>
      <w:marLeft w:val="0"/>
      <w:marRight w:val="0"/>
      <w:marTop w:val="0"/>
      <w:marBottom w:val="0"/>
      <w:divBdr>
        <w:top w:val="none" w:sz="0" w:space="0" w:color="auto"/>
        <w:left w:val="none" w:sz="0" w:space="0" w:color="auto"/>
        <w:bottom w:val="none" w:sz="0" w:space="0" w:color="auto"/>
        <w:right w:val="none" w:sz="0" w:space="0" w:color="auto"/>
      </w:divBdr>
    </w:div>
    <w:div w:id="85923085">
      <w:bodyDiv w:val="1"/>
      <w:marLeft w:val="0"/>
      <w:marRight w:val="0"/>
      <w:marTop w:val="0"/>
      <w:marBottom w:val="0"/>
      <w:divBdr>
        <w:top w:val="none" w:sz="0" w:space="0" w:color="auto"/>
        <w:left w:val="none" w:sz="0" w:space="0" w:color="auto"/>
        <w:bottom w:val="none" w:sz="0" w:space="0" w:color="auto"/>
        <w:right w:val="none" w:sz="0" w:space="0" w:color="auto"/>
      </w:divBdr>
    </w:div>
    <w:div w:id="94132292">
      <w:bodyDiv w:val="1"/>
      <w:marLeft w:val="0"/>
      <w:marRight w:val="0"/>
      <w:marTop w:val="0"/>
      <w:marBottom w:val="0"/>
      <w:divBdr>
        <w:top w:val="none" w:sz="0" w:space="0" w:color="auto"/>
        <w:left w:val="none" w:sz="0" w:space="0" w:color="auto"/>
        <w:bottom w:val="none" w:sz="0" w:space="0" w:color="auto"/>
        <w:right w:val="none" w:sz="0" w:space="0" w:color="auto"/>
      </w:divBdr>
    </w:div>
    <w:div w:id="107160114">
      <w:bodyDiv w:val="1"/>
      <w:marLeft w:val="0"/>
      <w:marRight w:val="0"/>
      <w:marTop w:val="0"/>
      <w:marBottom w:val="0"/>
      <w:divBdr>
        <w:top w:val="none" w:sz="0" w:space="0" w:color="auto"/>
        <w:left w:val="none" w:sz="0" w:space="0" w:color="auto"/>
        <w:bottom w:val="none" w:sz="0" w:space="0" w:color="auto"/>
        <w:right w:val="none" w:sz="0" w:space="0" w:color="auto"/>
      </w:divBdr>
    </w:div>
    <w:div w:id="127402389">
      <w:bodyDiv w:val="1"/>
      <w:marLeft w:val="0"/>
      <w:marRight w:val="0"/>
      <w:marTop w:val="0"/>
      <w:marBottom w:val="0"/>
      <w:divBdr>
        <w:top w:val="none" w:sz="0" w:space="0" w:color="auto"/>
        <w:left w:val="none" w:sz="0" w:space="0" w:color="auto"/>
        <w:bottom w:val="none" w:sz="0" w:space="0" w:color="auto"/>
        <w:right w:val="none" w:sz="0" w:space="0" w:color="auto"/>
      </w:divBdr>
    </w:div>
    <w:div w:id="135295709">
      <w:bodyDiv w:val="1"/>
      <w:marLeft w:val="0"/>
      <w:marRight w:val="0"/>
      <w:marTop w:val="0"/>
      <w:marBottom w:val="0"/>
      <w:divBdr>
        <w:top w:val="none" w:sz="0" w:space="0" w:color="auto"/>
        <w:left w:val="none" w:sz="0" w:space="0" w:color="auto"/>
        <w:bottom w:val="none" w:sz="0" w:space="0" w:color="auto"/>
        <w:right w:val="none" w:sz="0" w:space="0" w:color="auto"/>
      </w:divBdr>
    </w:div>
    <w:div w:id="136921926">
      <w:bodyDiv w:val="1"/>
      <w:marLeft w:val="0"/>
      <w:marRight w:val="0"/>
      <w:marTop w:val="0"/>
      <w:marBottom w:val="0"/>
      <w:divBdr>
        <w:top w:val="none" w:sz="0" w:space="0" w:color="auto"/>
        <w:left w:val="none" w:sz="0" w:space="0" w:color="auto"/>
        <w:bottom w:val="none" w:sz="0" w:space="0" w:color="auto"/>
        <w:right w:val="none" w:sz="0" w:space="0" w:color="auto"/>
      </w:divBdr>
    </w:div>
    <w:div w:id="139076128">
      <w:bodyDiv w:val="1"/>
      <w:marLeft w:val="0"/>
      <w:marRight w:val="0"/>
      <w:marTop w:val="0"/>
      <w:marBottom w:val="0"/>
      <w:divBdr>
        <w:top w:val="none" w:sz="0" w:space="0" w:color="auto"/>
        <w:left w:val="none" w:sz="0" w:space="0" w:color="auto"/>
        <w:bottom w:val="none" w:sz="0" w:space="0" w:color="auto"/>
        <w:right w:val="none" w:sz="0" w:space="0" w:color="auto"/>
      </w:divBdr>
    </w:div>
    <w:div w:id="145358973">
      <w:bodyDiv w:val="1"/>
      <w:marLeft w:val="0"/>
      <w:marRight w:val="0"/>
      <w:marTop w:val="0"/>
      <w:marBottom w:val="0"/>
      <w:divBdr>
        <w:top w:val="none" w:sz="0" w:space="0" w:color="auto"/>
        <w:left w:val="none" w:sz="0" w:space="0" w:color="auto"/>
        <w:bottom w:val="none" w:sz="0" w:space="0" w:color="auto"/>
        <w:right w:val="none" w:sz="0" w:space="0" w:color="auto"/>
      </w:divBdr>
    </w:div>
    <w:div w:id="152915245">
      <w:bodyDiv w:val="1"/>
      <w:marLeft w:val="0"/>
      <w:marRight w:val="0"/>
      <w:marTop w:val="0"/>
      <w:marBottom w:val="0"/>
      <w:divBdr>
        <w:top w:val="none" w:sz="0" w:space="0" w:color="auto"/>
        <w:left w:val="none" w:sz="0" w:space="0" w:color="auto"/>
        <w:bottom w:val="none" w:sz="0" w:space="0" w:color="auto"/>
        <w:right w:val="none" w:sz="0" w:space="0" w:color="auto"/>
      </w:divBdr>
    </w:div>
    <w:div w:id="172260860">
      <w:bodyDiv w:val="1"/>
      <w:marLeft w:val="0"/>
      <w:marRight w:val="0"/>
      <w:marTop w:val="0"/>
      <w:marBottom w:val="0"/>
      <w:divBdr>
        <w:top w:val="none" w:sz="0" w:space="0" w:color="auto"/>
        <w:left w:val="none" w:sz="0" w:space="0" w:color="auto"/>
        <w:bottom w:val="none" w:sz="0" w:space="0" w:color="auto"/>
        <w:right w:val="none" w:sz="0" w:space="0" w:color="auto"/>
      </w:divBdr>
    </w:div>
    <w:div w:id="173688298">
      <w:bodyDiv w:val="1"/>
      <w:marLeft w:val="0"/>
      <w:marRight w:val="0"/>
      <w:marTop w:val="0"/>
      <w:marBottom w:val="0"/>
      <w:divBdr>
        <w:top w:val="none" w:sz="0" w:space="0" w:color="auto"/>
        <w:left w:val="none" w:sz="0" w:space="0" w:color="auto"/>
        <w:bottom w:val="none" w:sz="0" w:space="0" w:color="auto"/>
        <w:right w:val="none" w:sz="0" w:space="0" w:color="auto"/>
      </w:divBdr>
    </w:div>
    <w:div w:id="178081836">
      <w:bodyDiv w:val="1"/>
      <w:marLeft w:val="0"/>
      <w:marRight w:val="0"/>
      <w:marTop w:val="0"/>
      <w:marBottom w:val="0"/>
      <w:divBdr>
        <w:top w:val="none" w:sz="0" w:space="0" w:color="auto"/>
        <w:left w:val="none" w:sz="0" w:space="0" w:color="auto"/>
        <w:bottom w:val="none" w:sz="0" w:space="0" w:color="auto"/>
        <w:right w:val="none" w:sz="0" w:space="0" w:color="auto"/>
      </w:divBdr>
    </w:div>
    <w:div w:id="189343194">
      <w:bodyDiv w:val="1"/>
      <w:marLeft w:val="0"/>
      <w:marRight w:val="0"/>
      <w:marTop w:val="0"/>
      <w:marBottom w:val="0"/>
      <w:divBdr>
        <w:top w:val="none" w:sz="0" w:space="0" w:color="auto"/>
        <w:left w:val="none" w:sz="0" w:space="0" w:color="auto"/>
        <w:bottom w:val="none" w:sz="0" w:space="0" w:color="auto"/>
        <w:right w:val="none" w:sz="0" w:space="0" w:color="auto"/>
      </w:divBdr>
    </w:div>
    <w:div w:id="189994834">
      <w:bodyDiv w:val="1"/>
      <w:marLeft w:val="0"/>
      <w:marRight w:val="0"/>
      <w:marTop w:val="0"/>
      <w:marBottom w:val="0"/>
      <w:divBdr>
        <w:top w:val="none" w:sz="0" w:space="0" w:color="auto"/>
        <w:left w:val="none" w:sz="0" w:space="0" w:color="auto"/>
        <w:bottom w:val="none" w:sz="0" w:space="0" w:color="auto"/>
        <w:right w:val="none" w:sz="0" w:space="0" w:color="auto"/>
      </w:divBdr>
    </w:div>
    <w:div w:id="198788627">
      <w:bodyDiv w:val="1"/>
      <w:marLeft w:val="0"/>
      <w:marRight w:val="0"/>
      <w:marTop w:val="0"/>
      <w:marBottom w:val="0"/>
      <w:divBdr>
        <w:top w:val="none" w:sz="0" w:space="0" w:color="auto"/>
        <w:left w:val="none" w:sz="0" w:space="0" w:color="auto"/>
        <w:bottom w:val="none" w:sz="0" w:space="0" w:color="auto"/>
        <w:right w:val="none" w:sz="0" w:space="0" w:color="auto"/>
      </w:divBdr>
    </w:div>
    <w:div w:id="211769037">
      <w:bodyDiv w:val="1"/>
      <w:marLeft w:val="0"/>
      <w:marRight w:val="0"/>
      <w:marTop w:val="0"/>
      <w:marBottom w:val="0"/>
      <w:divBdr>
        <w:top w:val="none" w:sz="0" w:space="0" w:color="auto"/>
        <w:left w:val="none" w:sz="0" w:space="0" w:color="auto"/>
        <w:bottom w:val="none" w:sz="0" w:space="0" w:color="auto"/>
        <w:right w:val="none" w:sz="0" w:space="0" w:color="auto"/>
      </w:divBdr>
    </w:div>
    <w:div w:id="214121036">
      <w:bodyDiv w:val="1"/>
      <w:marLeft w:val="0"/>
      <w:marRight w:val="0"/>
      <w:marTop w:val="0"/>
      <w:marBottom w:val="0"/>
      <w:divBdr>
        <w:top w:val="none" w:sz="0" w:space="0" w:color="auto"/>
        <w:left w:val="none" w:sz="0" w:space="0" w:color="auto"/>
        <w:bottom w:val="none" w:sz="0" w:space="0" w:color="auto"/>
        <w:right w:val="none" w:sz="0" w:space="0" w:color="auto"/>
      </w:divBdr>
    </w:div>
    <w:div w:id="223954915">
      <w:bodyDiv w:val="1"/>
      <w:marLeft w:val="0"/>
      <w:marRight w:val="0"/>
      <w:marTop w:val="0"/>
      <w:marBottom w:val="0"/>
      <w:divBdr>
        <w:top w:val="none" w:sz="0" w:space="0" w:color="auto"/>
        <w:left w:val="none" w:sz="0" w:space="0" w:color="auto"/>
        <w:bottom w:val="none" w:sz="0" w:space="0" w:color="auto"/>
        <w:right w:val="none" w:sz="0" w:space="0" w:color="auto"/>
      </w:divBdr>
    </w:div>
    <w:div w:id="243076492">
      <w:bodyDiv w:val="1"/>
      <w:marLeft w:val="0"/>
      <w:marRight w:val="0"/>
      <w:marTop w:val="0"/>
      <w:marBottom w:val="0"/>
      <w:divBdr>
        <w:top w:val="none" w:sz="0" w:space="0" w:color="auto"/>
        <w:left w:val="none" w:sz="0" w:space="0" w:color="auto"/>
        <w:bottom w:val="none" w:sz="0" w:space="0" w:color="auto"/>
        <w:right w:val="none" w:sz="0" w:space="0" w:color="auto"/>
      </w:divBdr>
    </w:div>
    <w:div w:id="253246605">
      <w:bodyDiv w:val="1"/>
      <w:marLeft w:val="0"/>
      <w:marRight w:val="0"/>
      <w:marTop w:val="0"/>
      <w:marBottom w:val="0"/>
      <w:divBdr>
        <w:top w:val="none" w:sz="0" w:space="0" w:color="auto"/>
        <w:left w:val="none" w:sz="0" w:space="0" w:color="auto"/>
        <w:bottom w:val="none" w:sz="0" w:space="0" w:color="auto"/>
        <w:right w:val="none" w:sz="0" w:space="0" w:color="auto"/>
      </w:divBdr>
    </w:div>
    <w:div w:id="266160057">
      <w:bodyDiv w:val="1"/>
      <w:marLeft w:val="0"/>
      <w:marRight w:val="0"/>
      <w:marTop w:val="0"/>
      <w:marBottom w:val="0"/>
      <w:divBdr>
        <w:top w:val="none" w:sz="0" w:space="0" w:color="auto"/>
        <w:left w:val="none" w:sz="0" w:space="0" w:color="auto"/>
        <w:bottom w:val="none" w:sz="0" w:space="0" w:color="auto"/>
        <w:right w:val="none" w:sz="0" w:space="0" w:color="auto"/>
      </w:divBdr>
    </w:div>
    <w:div w:id="271597664">
      <w:bodyDiv w:val="1"/>
      <w:marLeft w:val="0"/>
      <w:marRight w:val="0"/>
      <w:marTop w:val="0"/>
      <w:marBottom w:val="0"/>
      <w:divBdr>
        <w:top w:val="none" w:sz="0" w:space="0" w:color="auto"/>
        <w:left w:val="none" w:sz="0" w:space="0" w:color="auto"/>
        <w:bottom w:val="none" w:sz="0" w:space="0" w:color="auto"/>
        <w:right w:val="none" w:sz="0" w:space="0" w:color="auto"/>
      </w:divBdr>
    </w:div>
    <w:div w:id="273442882">
      <w:bodyDiv w:val="1"/>
      <w:marLeft w:val="0"/>
      <w:marRight w:val="0"/>
      <w:marTop w:val="0"/>
      <w:marBottom w:val="0"/>
      <w:divBdr>
        <w:top w:val="none" w:sz="0" w:space="0" w:color="auto"/>
        <w:left w:val="none" w:sz="0" w:space="0" w:color="auto"/>
        <w:bottom w:val="none" w:sz="0" w:space="0" w:color="auto"/>
        <w:right w:val="none" w:sz="0" w:space="0" w:color="auto"/>
      </w:divBdr>
    </w:div>
    <w:div w:id="274291704">
      <w:bodyDiv w:val="1"/>
      <w:marLeft w:val="0"/>
      <w:marRight w:val="0"/>
      <w:marTop w:val="0"/>
      <w:marBottom w:val="0"/>
      <w:divBdr>
        <w:top w:val="none" w:sz="0" w:space="0" w:color="auto"/>
        <w:left w:val="none" w:sz="0" w:space="0" w:color="auto"/>
        <w:bottom w:val="none" w:sz="0" w:space="0" w:color="auto"/>
        <w:right w:val="none" w:sz="0" w:space="0" w:color="auto"/>
      </w:divBdr>
    </w:div>
    <w:div w:id="282082011">
      <w:bodyDiv w:val="1"/>
      <w:marLeft w:val="0"/>
      <w:marRight w:val="0"/>
      <w:marTop w:val="0"/>
      <w:marBottom w:val="0"/>
      <w:divBdr>
        <w:top w:val="none" w:sz="0" w:space="0" w:color="auto"/>
        <w:left w:val="none" w:sz="0" w:space="0" w:color="auto"/>
        <w:bottom w:val="none" w:sz="0" w:space="0" w:color="auto"/>
        <w:right w:val="none" w:sz="0" w:space="0" w:color="auto"/>
      </w:divBdr>
    </w:div>
    <w:div w:id="287395381">
      <w:bodyDiv w:val="1"/>
      <w:marLeft w:val="0"/>
      <w:marRight w:val="0"/>
      <w:marTop w:val="0"/>
      <w:marBottom w:val="0"/>
      <w:divBdr>
        <w:top w:val="none" w:sz="0" w:space="0" w:color="auto"/>
        <w:left w:val="none" w:sz="0" w:space="0" w:color="auto"/>
        <w:bottom w:val="none" w:sz="0" w:space="0" w:color="auto"/>
        <w:right w:val="none" w:sz="0" w:space="0" w:color="auto"/>
      </w:divBdr>
    </w:div>
    <w:div w:id="290133145">
      <w:bodyDiv w:val="1"/>
      <w:marLeft w:val="0"/>
      <w:marRight w:val="0"/>
      <w:marTop w:val="0"/>
      <w:marBottom w:val="0"/>
      <w:divBdr>
        <w:top w:val="none" w:sz="0" w:space="0" w:color="auto"/>
        <w:left w:val="none" w:sz="0" w:space="0" w:color="auto"/>
        <w:bottom w:val="none" w:sz="0" w:space="0" w:color="auto"/>
        <w:right w:val="none" w:sz="0" w:space="0" w:color="auto"/>
      </w:divBdr>
    </w:div>
    <w:div w:id="292297238">
      <w:bodyDiv w:val="1"/>
      <w:marLeft w:val="0"/>
      <w:marRight w:val="0"/>
      <w:marTop w:val="0"/>
      <w:marBottom w:val="0"/>
      <w:divBdr>
        <w:top w:val="none" w:sz="0" w:space="0" w:color="auto"/>
        <w:left w:val="none" w:sz="0" w:space="0" w:color="auto"/>
        <w:bottom w:val="none" w:sz="0" w:space="0" w:color="auto"/>
        <w:right w:val="none" w:sz="0" w:space="0" w:color="auto"/>
      </w:divBdr>
    </w:div>
    <w:div w:id="299698877">
      <w:bodyDiv w:val="1"/>
      <w:marLeft w:val="0"/>
      <w:marRight w:val="0"/>
      <w:marTop w:val="0"/>
      <w:marBottom w:val="0"/>
      <w:divBdr>
        <w:top w:val="none" w:sz="0" w:space="0" w:color="auto"/>
        <w:left w:val="none" w:sz="0" w:space="0" w:color="auto"/>
        <w:bottom w:val="none" w:sz="0" w:space="0" w:color="auto"/>
        <w:right w:val="none" w:sz="0" w:space="0" w:color="auto"/>
      </w:divBdr>
    </w:div>
    <w:div w:id="304555538">
      <w:bodyDiv w:val="1"/>
      <w:marLeft w:val="0"/>
      <w:marRight w:val="0"/>
      <w:marTop w:val="0"/>
      <w:marBottom w:val="0"/>
      <w:divBdr>
        <w:top w:val="none" w:sz="0" w:space="0" w:color="auto"/>
        <w:left w:val="none" w:sz="0" w:space="0" w:color="auto"/>
        <w:bottom w:val="none" w:sz="0" w:space="0" w:color="auto"/>
        <w:right w:val="none" w:sz="0" w:space="0" w:color="auto"/>
      </w:divBdr>
    </w:div>
    <w:div w:id="310519875">
      <w:bodyDiv w:val="1"/>
      <w:marLeft w:val="0"/>
      <w:marRight w:val="0"/>
      <w:marTop w:val="0"/>
      <w:marBottom w:val="0"/>
      <w:divBdr>
        <w:top w:val="none" w:sz="0" w:space="0" w:color="auto"/>
        <w:left w:val="none" w:sz="0" w:space="0" w:color="auto"/>
        <w:bottom w:val="none" w:sz="0" w:space="0" w:color="auto"/>
        <w:right w:val="none" w:sz="0" w:space="0" w:color="auto"/>
      </w:divBdr>
    </w:div>
    <w:div w:id="313144539">
      <w:bodyDiv w:val="1"/>
      <w:marLeft w:val="0"/>
      <w:marRight w:val="0"/>
      <w:marTop w:val="0"/>
      <w:marBottom w:val="0"/>
      <w:divBdr>
        <w:top w:val="none" w:sz="0" w:space="0" w:color="auto"/>
        <w:left w:val="none" w:sz="0" w:space="0" w:color="auto"/>
        <w:bottom w:val="none" w:sz="0" w:space="0" w:color="auto"/>
        <w:right w:val="none" w:sz="0" w:space="0" w:color="auto"/>
      </w:divBdr>
    </w:div>
    <w:div w:id="322124407">
      <w:bodyDiv w:val="1"/>
      <w:marLeft w:val="0"/>
      <w:marRight w:val="0"/>
      <w:marTop w:val="0"/>
      <w:marBottom w:val="0"/>
      <w:divBdr>
        <w:top w:val="none" w:sz="0" w:space="0" w:color="auto"/>
        <w:left w:val="none" w:sz="0" w:space="0" w:color="auto"/>
        <w:bottom w:val="none" w:sz="0" w:space="0" w:color="auto"/>
        <w:right w:val="none" w:sz="0" w:space="0" w:color="auto"/>
      </w:divBdr>
    </w:div>
    <w:div w:id="326592111">
      <w:bodyDiv w:val="1"/>
      <w:marLeft w:val="0"/>
      <w:marRight w:val="0"/>
      <w:marTop w:val="0"/>
      <w:marBottom w:val="0"/>
      <w:divBdr>
        <w:top w:val="none" w:sz="0" w:space="0" w:color="auto"/>
        <w:left w:val="none" w:sz="0" w:space="0" w:color="auto"/>
        <w:bottom w:val="none" w:sz="0" w:space="0" w:color="auto"/>
        <w:right w:val="none" w:sz="0" w:space="0" w:color="auto"/>
      </w:divBdr>
    </w:div>
    <w:div w:id="332488340">
      <w:bodyDiv w:val="1"/>
      <w:marLeft w:val="0"/>
      <w:marRight w:val="0"/>
      <w:marTop w:val="0"/>
      <w:marBottom w:val="0"/>
      <w:divBdr>
        <w:top w:val="none" w:sz="0" w:space="0" w:color="auto"/>
        <w:left w:val="none" w:sz="0" w:space="0" w:color="auto"/>
        <w:bottom w:val="none" w:sz="0" w:space="0" w:color="auto"/>
        <w:right w:val="none" w:sz="0" w:space="0" w:color="auto"/>
      </w:divBdr>
    </w:div>
    <w:div w:id="343433796">
      <w:bodyDiv w:val="1"/>
      <w:marLeft w:val="0"/>
      <w:marRight w:val="0"/>
      <w:marTop w:val="0"/>
      <w:marBottom w:val="0"/>
      <w:divBdr>
        <w:top w:val="none" w:sz="0" w:space="0" w:color="auto"/>
        <w:left w:val="none" w:sz="0" w:space="0" w:color="auto"/>
        <w:bottom w:val="none" w:sz="0" w:space="0" w:color="auto"/>
        <w:right w:val="none" w:sz="0" w:space="0" w:color="auto"/>
      </w:divBdr>
    </w:div>
    <w:div w:id="343478936">
      <w:bodyDiv w:val="1"/>
      <w:marLeft w:val="0"/>
      <w:marRight w:val="0"/>
      <w:marTop w:val="0"/>
      <w:marBottom w:val="0"/>
      <w:divBdr>
        <w:top w:val="none" w:sz="0" w:space="0" w:color="auto"/>
        <w:left w:val="none" w:sz="0" w:space="0" w:color="auto"/>
        <w:bottom w:val="none" w:sz="0" w:space="0" w:color="auto"/>
        <w:right w:val="none" w:sz="0" w:space="0" w:color="auto"/>
      </w:divBdr>
    </w:div>
    <w:div w:id="346445110">
      <w:bodyDiv w:val="1"/>
      <w:marLeft w:val="0"/>
      <w:marRight w:val="0"/>
      <w:marTop w:val="0"/>
      <w:marBottom w:val="0"/>
      <w:divBdr>
        <w:top w:val="none" w:sz="0" w:space="0" w:color="auto"/>
        <w:left w:val="none" w:sz="0" w:space="0" w:color="auto"/>
        <w:bottom w:val="none" w:sz="0" w:space="0" w:color="auto"/>
        <w:right w:val="none" w:sz="0" w:space="0" w:color="auto"/>
      </w:divBdr>
    </w:div>
    <w:div w:id="348071745">
      <w:bodyDiv w:val="1"/>
      <w:marLeft w:val="0"/>
      <w:marRight w:val="0"/>
      <w:marTop w:val="0"/>
      <w:marBottom w:val="0"/>
      <w:divBdr>
        <w:top w:val="none" w:sz="0" w:space="0" w:color="auto"/>
        <w:left w:val="none" w:sz="0" w:space="0" w:color="auto"/>
        <w:bottom w:val="none" w:sz="0" w:space="0" w:color="auto"/>
        <w:right w:val="none" w:sz="0" w:space="0" w:color="auto"/>
      </w:divBdr>
    </w:div>
    <w:div w:id="352808432">
      <w:bodyDiv w:val="1"/>
      <w:marLeft w:val="0"/>
      <w:marRight w:val="0"/>
      <w:marTop w:val="0"/>
      <w:marBottom w:val="0"/>
      <w:divBdr>
        <w:top w:val="none" w:sz="0" w:space="0" w:color="auto"/>
        <w:left w:val="none" w:sz="0" w:space="0" w:color="auto"/>
        <w:bottom w:val="none" w:sz="0" w:space="0" w:color="auto"/>
        <w:right w:val="none" w:sz="0" w:space="0" w:color="auto"/>
      </w:divBdr>
    </w:div>
    <w:div w:id="360977889">
      <w:bodyDiv w:val="1"/>
      <w:marLeft w:val="0"/>
      <w:marRight w:val="0"/>
      <w:marTop w:val="0"/>
      <w:marBottom w:val="0"/>
      <w:divBdr>
        <w:top w:val="none" w:sz="0" w:space="0" w:color="auto"/>
        <w:left w:val="none" w:sz="0" w:space="0" w:color="auto"/>
        <w:bottom w:val="none" w:sz="0" w:space="0" w:color="auto"/>
        <w:right w:val="none" w:sz="0" w:space="0" w:color="auto"/>
      </w:divBdr>
    </w:div>
    <w:div w:id="362826782">
      <w:bodyDiv w:val="1"/>
      <w:marLeft w:val="0"/>
      <w:marRight w:val="0"/>
      <w:marTop w:val="0"/>
      <w:marBottom w:val="0"/>
      <w:divBdr>
        <w:top w:val="none" w:sz="0" w:space="0" w:color="auto"/>
        <w:left w:val="none" w:sz="0" w:space="0" w:color="auto"/>
        <w:bottom w:val="none" w:sz="0" w:space="0" w:color="auto"/>
        <w:right w:val="none" w:sz="0" w:space="0" w:color="auto"/>
      </w:divBdr>
    </w:div>
    <w:div w:id="370109882">
      <w:bodyDiv w:val="1"/>
      <w:marLeft w:val="0"/>
      <w:marRight w:val="0"/>
      <w:marTop w:val="0"/>
      <w:marBottom w:val="0"/>
      <w:divBdr>
        <w:top w:val="none" w:sz="0" w:space="0" w:color="auto"/>
        <w:left w:val="none" w:sz="0" w:space="0" w:color="auto"/>
        <w:bottom w:val="none" w:sz="0" w:space="0" w:color="auto"/>
        <w:right w:val="none" w:sz="0" w:space="0" w:color="auto"/>
      </w:divBdr>
    </w:div>
    <w:div w:id="371270748">
      <w:bodyDiv w:val="1"/>
      <w:marLeft w:val="0"/>
      <w:marRight w:val="0"/>
      <w:marTop w:val="0"/>
      <w:marBottom w:val="0"/>
      <w:divBdr>
        <w:top w:val="none" w:sz="0" w:space="0" w:color="auto"/>
        <w:left w:val="none" w:sz="0" w:space="0" w:color="auto"/>
        <w:bottom w:val="none" w:sz="0" w:space="0" w:color="auto"/>
        <w:right w:val="none" w:sz="0" w:space="0" w:color="auto"/>
      </w:divBdr>
    </w:div>
    <w:div w:id="379331012">
      <w:bodyDiv w:val="1"/>
      <w:marLeft w:val="0"/>
      <w:marRight w:val="0"/>
      <w:marTop w:val="0"/>
      <w:marBottom w:val="0"/>
      <w:divBdr>
        <w:top w:val="none" w:sz="0" w:space="0" w:color="auto"/>
        <w:left w:val="none" w:sz="0" w:space="0" w:color="auto"/>
        <w:bottom w:val="none" w:sz="0" w:space="0" w:color="auto"/>
        <w:right w:val="none" w:sz="0" w:space="0" w:color="auto"/>
      </w:divBdr>
    </w:div>
    <w:div w:id="381831848">
      <w:bodyDiv w:val="1"/>
      <w:marLeft w:val="0"/>
      <w:marRight w:val="0"/>
      <w:marTop w:val="0"/>
      <w:marBottom w:val="0"/>
      <w:divBdr>
        <w:top w:val="none" w:sz="0" w:space="0" w:color="auto"/>
        <w:left w:val="none" w:sz="0" w:space="0" w:color="auto"/>
        <w:bottom w:val="none" w:sz="0" w:space="0" w:color="auto"/>
        <w:right w:val="none" w:sz="0" w:space="0" w:color="auto"/>
      </w:divBdr>
    </w:div>
    <w:div w:id="382825836">
      <w:bodyDiv w:val="1"/>
      <w:marLeft w:val="0"/>
      <w:marRight w:val="0"/>
      <w:marTop w:val="0"/>
      <w:marBottom w:val="0"/>
      <w:divBdr>
        <w:top w:val="none" w:sz="0" w:space="0" w:color="auto"/>
        <w:left w:val="none" w:sz="0" w:space="0" w:color="auto"/>
        <w:bottom w:val="none" w:sz="0" w:space="0" w:color="auto"/>
        <w:right w:val="none" w:sz="0" w:space="0" w:color="auto"/>
      </w:divBdr>
    </w:div>
    <w:div w:id="397021645">
      <w:bodyDiv w:val="1"/>
      <w:marLeft w:val="0"/>
      <w:marRight w:val="0"/>
      <w:marTop w:val="0"/>
      <w:marBottom w:val="0"/>
      <w:divBdr>
        <w:top w:val="none" w:sz="0" w:space="0" w:color="auto"/>
        <w:left w:val="none" w:sz="0" w:space="0" w:color="auto"/>
        <w:bottom w:val="none" w:sz="0" w:space="0" w:color="auto"/>
        <w:right w:val="none" w:sz="0" w:space="0" w:color="auto"/>
      </w:divBdr>
    </w:div>
    <w:div w:id="397825963">
      <w:bodyDiv w:val="1"/>
      <w:marLeft w:val="0"/>
      <w:marRight w:val="0"/>
      <w:marTop w:val="0"/>
      <w:marBottom w:val="0"/>
      <w:divBdr>
        <w:top w:val="none" w:sz="0" w:space="0" w:color="auto"/>
        <w:left w:val="none" w:sz="0" w:space="0" w:color="auto"/>
        <w:bottom w:val="none" w:sz="0" w:space="0" w:color="auto"/>
        <w:right w:val="none" w:sz="0" w:space="0" w:color="auto"/>
      </w:divBdr>
    </w:div>
    <w:div w:id="405107720">
      <w:bodyDiv w:val="1"/>
      <w:marLeft w:val="0"/>
      <w:marRight w:val="0"/>
      <w:marTop w:val="0"/>
      <w:marBottom w:val="0"/>
      <w:divBdr>
        <w:top w:val="none" w:sz="0" w:space="0" w:color="auto"/>
        <w:left w:val="none" w:sz="0" w:space="0" w:color="auto"/>
        <w:bottom w:val="none" w:sz="0" w:space="0" w:color="auto"/>
        <w:right w:val="none" w:sz="0" w:space="0" w:color="auto"/>
      </w:divBdr>
    </w:div>
    <w:div w:id="410084901">
      <w:bodyDiv w:val="1"/>
      <w:marLeft w:val="0"/>
      <w:marRight w:val="0"/>
      <w:marTop w:val="0"/>
      <w:marBottom w:val="0"/>
      <w:divBdr>
        <w:top w:val="none" w:sz="0" w:space="0" w:color="auto"/>
        <w:left w:val="none" w:sz="0" w:space="0" w:color="auto"/>
        <w:bottom w:val="none" w:sz="0" w:space="0" w:color="auto"/>
        <w:right w:val="none" w:sz="0" w:space="0" w:color="auto"/>
      </w:divBdr>
    </w:div>
    <w:div w:id="416558111">
      <w:bodyDiv w:val="1"/>
      <w:marLeft w:val="0"/>
      <w:marRight w:val="0"/>
      <w:marTop w:val="0"/>
      <w:marBottom w:val="0"/>
      <w:divBdr>
        <w:top w:val="none" w:sz="0" w:space="0" w:color="auto"/>
        <w:left w:val="none" w:sz="0" w:space="0" w:color="auto"/>
        <w:bottom w:val="none" w:sz="0" w:space="0" w:color="auto"/>
        <w:right w:val="none" w:sz="0" w:space="0" w:color="auto"/>
      </w:divBdr>
    </w:div>
    <w:div w:id="421068911">
      <w:bodyDiv w:val="1"/>
      <w:marLeft w:val="0"/>
      <w:marRight w:val="0"/>
      <w:marTop w:val="0"/>
      <w:marBottom w:val="0"/>
      <w:divBdr>
        <w:top w:val="none" w:sz="0" w:space="0" w:color="auto"/>
        <w:left w:val="none" w:sz="0" w:space="0" w:color="auto"/>
        <w:bottom w:val="none" w:sz="0" w:space="0" w:color="auto"/>
        <w:right w:val="none" w:sz="0" w:space="0" w:color="auto"/>
      </w:divBdr>
    </w:div>
    <w:div w:id="438257935">
      <w:bodyDiv w:val="1"/>
      <w:marLeft w:val="0"/>
      <w:marRight w:val="0"/>
      <w:marTop w:val="0"/>
      <w:marBottom w:val="0"/>
      <w:divBdr>
        <w:top w:val="none" w:sz="0" w:space="0" w:color="auto"/>
        <w:left w:val="none" w:sz="0" w:space="0" w:color="auto"/>
        <w:bottom w:val="none" w:sz="0" w:space="0" w:color="auto"/>
        <w:right w:val="none" w:sz="0" w:space="0" w:color="auto"/>
      </w:divBdr>
    </w:div>
    <w:div w:id="449782084">
      <w:bodyDiv w:val="1"/>
      <w:marLeft w:val="0"/>
      <w:marRight w:val="0"/>
      <w:marTop w:val="0"/>
      <w:marBottom w:val="0"/>
      <w:divBdr>
        <w:top w:val="none" w:sz="0" w:space="0" w:color="auto"/>
        <w:left w:val="none" w:sz="0" w:space="0" w:color="auto"/>
        <w:bottom w:val="none" w:sz="0" w:space="0" w:color="auto"/>
        <w:right w:val="none" w:sz="0" w:space="0" w:color="auto"/>
      </w:divBdr>
    </w:div>
    <w:div w:id="450831508">
      <w:bodyDiv w:val="1"/>
      <w:marLeft w:val="0"/>
      <w:marRight w:val="0"/>
      <w:marTop w:val="0"/>
      <w:marBottom w:val="0"/>
      <w:divBdr>
        <w:top w:val="none" w:sz="0" w:space="0" w:color="auto"/>
        <w:left w:val="none" w:sz="0" w:space="0" w:color="auto"/>
        <w:bottom w:val="none" w:sz="0" w:space="0" w:color="auto"/>
        <w:right w:val="none" w:sz="0" w:space="0" w:color="auto"/>
      </w:divBdr>
    </w:div>
    <w:div w:id="455606875">
      <w:bodyDiv w:val="1"/>
      <w:marLeft w:val="0"/>
      <w:marRight w:val="0"/>
      <w:marTop w:val="0"/>
      <w:marBottom w:val="0"/>
      <w:divBdr>
        <w:top w:val="none" w:sz="0" w:space="0" w:color="auto"/>
        <w:left w:val="none" w:sz="0" w:space="0" w:color="auto"/>
        <w:bottom w:val="none" w:sz="0" w:space="0" w:color="auto"/>
        <w:right w:val="none" w:sz="0" w:space="0" w:color="auto"/>
      </w:divBdr>
    </w:div>
    <w:div w:id="473985538">
      <w:bodyDiv w:val="1"/>
      <w:marLeft w:val="0"/>
      <w:marRight w:val="0"/>
      <w:marTop w:val="0"/>
      <w:marBottom w:val="0"/>
      <w:divBdr>
        <w:top w:val="none" w:sz="0" w:space="0" w:color="auto"/>
        <w:left w:val="none" w:sz="0" w:space="0" w:color="auto"/>
        <w:bottom w:val="none" w:sz="0" w:space="0" w:color="auto"/>
        <w:right w:val="none" w:sz="0" w:space="0" w:color="auto"/>
      </w:divBdr>
    </w:div>
    <w:div w:id="477386175">
      <w:bodyDiv w:val="1"/>
      <w:marLeft w:val="0"/>
      <w:marRight w:val="0"/>
      <w:marTop w:val="0"/>
      <w:marBottom w:val="0"/>
      <w:divBdr>
        <w:top w:val="none" w:sz="0" w:space="0" w:color="auto"/>
        <w:left w:val="none" w:sz="0" w:space="0" w:color="auto"/>
        <w:bottom w:val="none" w:sz="0" w:space="0" w:color="auto"/>
        <w:right w:val="none" w:sz="0" w:space="0" w:color="auto"/>
      </w:divBdr>
    </w:div>
    <w:div w:id="481237151">
      <w:bodyDiv w:val="1"/>
      <w:marLeft w:val="0"/>
      <w:marRight w:val="0"/>
      <w:marTop w:val="0"/>
      <w:marBottom w:val="0"/>
      <w:divBdr>
        <w:top w:val="none" w:sz="0" w:space="0" w:color="auto"/>
        <w:left w:val="none" w:sz="0" w:space="0" w:color="auto"/>
        <w:bottom w:val="none" w:sz="0" w:space="0" w:color="auto"/>
        <w:right w:val="none" w:sz="0" w:space="0" w:color="auto"/>
      </w:divBdr>
    </w:div>
    <w:div w:id="481624857">
      <w:bodyDiv w:val="1"/>
      <w:marLeft w:val="0"/>
      <w:marRight w:val="0"/>
      <w:marTop w:val="0"/>
      <w:marBottom w:val="0"/>
      <w:divBdr>
        <w:top w:val="none" w:sz="0" w:space="0" w:color="auto"/>
        <w:left w:val="none" w:sz="0" w:space="0" w:color="auto"/>
        <w:bottom w:val="none" w:sz="0" w:space="0" w:color="auto"/>
        <w:right w:val="none" w:sz="0" w:space="0" w:color="auto"/>
      </w:divBdr>
    </w:div>
    <w:div w:id="491995314">
      <w:bodyDiv w:val="1"/>
      <w:marLeft w:val="0"/>
      <w:marRight w:val="0"/>
      <w:marTop w:val="0"/>
      <w:marBottom w:val="0"/>
      <w:divBdr>
        <w:top w:val="none" w:sz="0" w:space="0" w:color="auto"/>
        <w:left w:val="none" w:sz="0" w:space="0" w:color="auto"/>
        <w:bottom w:val="none" w:sz="0" w:space="0" w:color="auto"/>
        <w:right w:val="none" w:sz="0" w:space="0" w:color="auto"/>
      </w:divBdr>
    </w:div>
    <w:div w:id="496844294">
      <w:bodyDiv w:val="1"/>
      <w:marLeft w:val="0"/>
      <w:marRight w:val="0"/>
      <w:marTop w:val="0"/>
      <w:marBottom w:val="0"/>
      <w:divBdr>
        <w:top w:val="none" w:sz="0" w:space="0" w:color="auto"/>
        <w:left w:val="none" w:sz="0" w:space="0" w:color="auto"/>
        <w:bottom w:val="none" w:sz="0" w:space="0" w:color="auto"/>
        <w:right w:val="none" w:sz="0" w:space="0" w:color="auto"/>
      </w:divBdr>
    </w:div>
    <w:div w:id="498161870">
      <w:bodyDiv w:val="1"/>
      <w:marLeft w:val="0"/>
      <w:marRight w:val="0"/>
      <w:marTop w:val="0"/>
      <w:marBottom w:val="0"/>
      <w:divBdr>
        <w:top w:val="none" w:sz="0" w:space="0" w:color="auto"/>
        <w:left w:val="none" w:sz="0" w:space="0" w:color="auto"/>
        <w:bottom w:val="none" w:sz="0" w:space="0" w:color="auto"/>
        <w:right w:val="none" w:sz="0" w:space="0" w:color="auto"/>
      </w:divBdr>
    </w:div>
    <w:div w:id="502746259">
      <w:bodyDiv w:val="1"/>
      <w:marLeft w:val="0"/>
      <w:marRight w:val="0"/>
      <w:marTop w:val="0"/>
      <w:marBottom w:val="0"/>
      <w:divBdr>
        <w:top w:val="none" w:sz="0" w:space="0" w:color="auto"/>
        <w:left w:val="none" w:sz="0" w:space="0" w:color="auto"/>
        <w:bottom w:val="none" w:sz="0" w:space="0" w:color="auto"/>
        <w:right w:val="none" w:sz="0" w:space="0" w:color="auto"/>
      </w:divBdr>
    </w:div>
    <w:div w:id="503472344">
      <w:bodyDiv w:val="1"/>
      <w:marLeft w:val="0"/>
      <w:marRight w:val="0"/>
      <w:marTop w:val="0"/>
      <w:marBottom w:val="0"/>
      <w:divBdr>
        <w:top w:val="none" w:sz="0" w:space="0" w:color="auto"/>
        <w:left w:val="none" w:sz="0" w:space="0" w:color="auto"/>
        <w:bottom w:val="none" w:sz="0" w:space="0" w:color="auto"/>
        <w:right w:val="none" w:sz="0" w:space="0" w:color="auto"/>
      </w:divBdr>
    </w:div>
    <w:div w:id="509374886">
      <w:bodyDiv w:val="1"/>
      <w:marLeft w:val="0"/>
      <w:marRight w:val="0"/>
      <w:marTop w:val="0"/>
      <w:marBottom w:val="0"/>
      <w:divBdr>
        <w:top w:val="none" w:sz="0" w:space="0" w:color="auto"/>
        <w:left w:val="none" w:sz="0" w:space="0" w:color="auto"/>
        <w:bottom w:val="none" w:sz="0" w:space="0" w:color="auto"/>
        <w:right w:val="none" w:sz="0" w:space="0" w:color="auto"/>
      </w:divBdr>
    </w:div>
    <w:div w:id="510219737">
      <w:bodyDiv w:val="1"/>
      <w:marLeft w:val="0"/>
      <w:marRight w:val="0"/>
      <w:marTop w:val="0"/>
      <w:marBottom w:val="0"/>
      <w:divBdr>
        <w:top w:val="none" w:sz="0" w:space="0" w:color="auto"/>
        <w:left w:val="none" w:sz="0" w:space="0" w:color="auto"/>
        <w:bottom w:val="none" w:sz="0" w:space="0" w:color="auto"/>
        <w:right w:val="none" w:sz="0" w:space="0" w:color="auto"/>
      </w:divBdr>
    </w:div>
    <w:div w:id="511529796">
      <w:bodyDiv w:val="1"/>
      <w:marLeft w:val="0"/>
      <w:marRight w:val="0"/>
      <w:marTop w:val="0"/>
      <w:marBottom w:val="0"/>
      <w:divBdr>
        <w:top w:val="none" w:sz="0" w:space="0" w:color="auto"/>
        <w:left w:val="none" w:sz="0" w:space="0" w:color="auto"/>
        <w:bottom w:val="none" w:sz="0" w:space="0" w:color="auto"/>
        <w:right w:val="none" w:sz="0" w:space="0" w:color="auto"/>
      </w:divBdr>
    </w:div>
    <w:div w:id="517237879">
      <w:bodyDiv w:val="1"/>
      <w:marLeft w:val="0"/>
      <w:marRight w:val="0"/>
      <w:marTop w:val="0"/>
      <w:marBottom w:val="0"/>
      <w:divBdr>
        <w:top w:val="none" w:sz="0" w:space="0" w:color="auto"/>
        <w:left w:val="none" w:sz="0" w:space="0" w:color="auto"/>
        <w:bottom w:val="none" w:sz="0" w:space="0" w:color="auto"/>
        <w:right w:val="none" w:sz="0" w:space="0" w:color="auto"/>
      </w:divBdr>
    </w:div>
    <w:div w:id="532771622">
      <w:bodyDiv w:val="1"/>
      <w:marLeft w:val="0"/>
      <w:marRight w:val="0"/>
      <w:marTop w:val="0"/>
      <w:marBottom w:val="0"/>
      <w:divBdr>
        <w:top w:val="none" w:sz="0" w:space="0" w:color="auto"/>
        <w:left w:val="none" w:sz="0" w:space="0" w:color="auto"/>
        <w:bottom w:val="none" w:sz="0" w:space="0" w:color="auto"/>
        <w:right w:val="none" w:sz="0" w:space="0" w:color="auto"/>
      </w:divBdr>
    </w:div>
    <w:div w:id="535696087">
      <w:bodyDiv w:val="1"/>
      <w:marLeft w:val="0"/>
      <w:marRight w:val="0"/>
      <w:marTop w:val="0"/>
      <w:marBottom w:val="0"/>
      <w:divBdr>
        <w:top w:val="none" w:sz="0" w:space="0" w:color="auto"/>
        <w:left w:val="none" w:sz="0" w:space="0" w:color="auto"/>
        <w:bottom w:val="none" w:sz="0" w:space="0" w:color="auto"/>
        <w:right w:val="none" w:sz="0" w:space="0" w:color="auto"/>
      </w:divBdr>
    </w:div>
    <w:div w:id="538707387">
      <w:bodyDiv w:val="1"/>
      <w:marLeft w:val="0"/>
      <w:marRight w:val="0"/>
      <w:marTop w:val="0"/>
      <w:marBottom w:val="0"/>
      <w:divBdr>
        <w:top w:val="none" w:sz="0" w:space="0" w:color="auto"/>
        <w:left w:val="none" w:sz="0" w:space="0" w:color="auto"/>
        <w:bottom w:val="none" w:sz="0" w:space="0" w:color="auto"/>
        <w:right w:val="none" w:sz="0" w:space="0" w:color="auto"/>
      </w:divBdr>
    </w:div>
    <w:div w:id="542910300">
      <w:bodyDiv w:val="1"/>
      <w:marLeft w:val="0"/>
      <w:marRight w:val="0"/>
      <w:marTop w:val="0"/>
      <w:marBottom w:val="0"/>
      <w:divBdr>
        <w:top w:val="none" w:sz="0" w:space="0" w:color="auto"/>
        <w:left w:val="none" w:sz="0" w:space="0" w:color="auto"/>
        <w:bottom w:val="none" w:sz="0" w:space="0" w:color="auto"/>
        <w:right w:val="none" w:sz="0" w:space="0" w:color="auto"/>
      </w:divBdr>
    </w:div>
    <w:div w:id="546186799">
      <w:bodyDiv w:val="1"/>
      <w:marLeft w:val="0"/>
      <w:marRight w:val="0"/>
      <w:marTop w:val="0"/>
      <w:marBottom w:val="0"/>
      <w:divBdr>
        <w:top w:val="none" w:sz="0" w:space="0" w:color="auto"/>
        <w:left w:val="none" w:sz="0" w:space="0" w:color="auto"/>
        <w:bottom w:val="none" w:sz="0" w:space="0" w:color="auto"/>
        <w:right w:val="none" w:sz="0" w:space="0" w:color="auto"/>
      </w:divBdr>
    </w:div>
    <w:div w:id="550773556">
      <w:bodyDiv w:val="1"/>
      <w:marLeft w:val="0"/>
      <w:marRight w:val="0"/>
      <w:marTop w:val="0"/>
      <w:marBottom w:val="0"/>
      <w:divBdr>
        <w:top w:val="none" w:sz="0" w:space="0" w:color="auto"/>
        <w:left w:val="none" w:sz="0" w:space="0" w:color="auto"/>
        <w:bottom w:val="none" w:sz="0" w:space="0" w:color="auto"/>
        <w:right w:val="none" w:sz="0" w:space="0" w:color="auto"/>
      </w:divBdr>
    </w:div>
    <w:div w:id="554438276">
      <w:bodyDiv w:val="1"/>
      <w:marLeft w:val="0"/>
      <w:marRight w:val="0"/>
      <w:marTop w:val="0"/>
      <w:marBottom w:val="0"/>
      <w:divBdr>
        <w:top w:val="none" w:sz="0" w:space="0" w:color="auto"/>
        <w:left w:val="none" w:sz="0" w:space="0" w:color="auto"/>
        <w:bottom w:val="none" w:sz="0" w:space="0" w:color="auto"/>
        <w:right w:val="none" w:sz="0" w:space="0" w:color="auto"/>
      </w:divBdr>
    </w:div>
    <w:div w:id="557278176">
      <w:bodyDiv w:val="1"/>
      <w:marLeft w:val="0"/>
      <w:marRight w:val="0"/>
      <w:marTop w:val="0"/>
      <w:marBottom w:val="0"/>
      <w:divBdr>
        <w:top w:val="none" w:sz="0" w:space="0" w:color="auto"/>
        <w:left w:val="none" w:sz="0" w:space="0" w:color="auto"/>
        <w:bottom w:val="none" w:sz="0" w:space="0" w:color="auto"/>
        <w:right w:val="none" w:sz="0" w:space="0" w:color="auto"/>
      </w:divBdr>
    </w:div>
    <w:div w:id="557326492">
      <w:bodyDiv w:val="1"/>
      <w:marLeft w:val="0"/>
      <w:marRight w:val="0"/>
      <w:marTop w:val="0"/>
      <w:marBottom w:val="0"/>
      <w:divBdr>
        <w:top w:val="none" w:sz="0" w:space="0" w:color="auto"/>
        <w:left w:val="none" w:sz="0" w:space="0" w:color="auto"/>
        <w:bottom w:val="none" w:sz="0" w:space="0" w:color="auto"/>
        <w:right w:val="none" w:sz="0" w:space="0" w:color="auto"/>
      </w:divBdr>
    </w:div>
    <w:div w:id="558368921">
      <w:bodyDiv w:val="1"/>
      <w:marLeft w:val="0"/>
      <w:marRight w:val="0"/>
      <w:marTop w:val="0"/>
      <w:marBottom w:val="0"/>
      <w:divBdr>
        <w:top w:val="none" w:sz="0" w:space="0" w:color="auto"/>
        <w:left w:val="none" w:sz="0" w:space="0" w:color="auto"/>
        <w:bottom w:val="none" w:sz="0" w:space="0" w:color="auto"/>
        <w:right w:val="none" w:sz="0" w:space="0" w:color="auto"/>
      </w:divBdr>
    </w:div>
    <w:div w:id="558978057">
      <w:bodyDiv w:val="1"/>
      <w:marLeft w:val="0"/>
      <w:marRight w:val="0"/>
      <w:marTop w:val="0"/>
      <w:marBottom w:val="0"/>
      <w:divBdr>
        <w:top w:val="none" w:sz="0" w:space="0" w:color="auto"/>
        <w:left w:val="none" w:sz="0" w:space="0" w:color="auto"/>
        <w:bottom w:val="none" w:sz="0" w:space="0" w:color="auto"/>
        <w:right w:val="none" w:sz="0" w:space="0" w:color="auto"/>
      </w:divBdr>
    </w:div>
    <w:div w:id="559706780">
      <w:bodyDiv w:val="1"/>
      <w:marLeft w:val="0"/>
      <w:marRight w:val="0"/>
      <w:marTop w:val="0"/>
      <w:marBottom w:val="0"/>
      <w:divBdr>
        <w:top w:val="none" w:sz="0" w:space="0" w:color="auto"/>
        <w:left w:val="none" w:sz="0" w:space="0" w:color="auto"/>
        <w:bottom w:val="none" w:sz="0" w:space="0" w:color="auto"/>
        <w:right w:val="none" w:sz="0" w:space="0" w:color="auto"/>
      </w:divBdr>
    </w:div>
    <w:div w:id="583222737">
      <w:bodyDiv w:val="1"/>
      <w:marLeft w:val="0"/>
      <w:marRight w:val="0"/>
      <w:marTop w:val="0"/>
      <w:marBottom w:val="0"/>
      <w:divBdr>
        <w:top w:val="none" w:sz="0" w:space="0" w:color="auto"/>
        <w:left w:val="none" w:sz="0" w:space="0" w:color="auto"/>
        <w:bottom w:val="none" w:sz="0" w:space="0" w:color="auto"/>
        <w:right w:val="none" w:sz="0" w:space="0" w:color="auto"/>
      </w:divBdr>
    </w:div>
    <w:div w:id="586379601">
      <w:bodyDiv w:val="1"/>
      <w:marLeft w:val="0"/>
      <w:marRight w:val="0"/>
      <w:marTop w:val="0"/>
      <w:marBottom w:val="0"/>
      <w:divBdr>
        <w:top w:val="none" w:sz="0" w:space="0" w:color="auto"/>
        <w:left w:val="none" w:sz="0" w:space="0" w:color="auto"/>
        <w:bottom w:val="none" w:sz="0" w:space="0" w:color="auto"/>
        <w:right w:val="none" w:sz="0" w:space="0" w:color="auto"/>
      </w:divBdr>
    </w:div>
    <w:div w:id="587689071">
      <w:bodyDiv w:val="1"/>
      <w:marLeft w:val="0"/>
      <w:marRight w:val="0"/>
      <w:marTop w:val="0"/>
      <w:marBottom w:val="0"/>
      <w:divBdr>
        <w:top w:val="none" w:sz="0" w:space="0" w:color="auto"/>
        <w:left w:val="none" w:sz="0" w:space="0" w:color="auto"/>
        <w:bottom w:val="none" w:sz="0" w:space="0" w:color="auto"/>
        <w:right w:val="none" w:sz="0" w:space="0" w:color="auto"/>
      </w:divBdr>
    </w:div>
    <w:div w:id="597250265">
      <w:bodyDiv w:val="1"/>
      <w:marLeft w:val="0"/>
      <w:marRight w:val="0"/>
      <w:marTop w:val="0"/>
      <w:marBottom w:val="0"/>
      <w:divBdr>
        <w:top w:val="none" w:sz="0" w:space="0" w:color="auto"/>
        <w:left w:val="none" w:sz="0" w:space="0" w:color="auto"/>
        <w:bottom w:val="none" w:sz="0" w:space="0" w:color="auto"/>
        <w:right w:val="none" w:sz="0" w:space="0" w:color="auto"/>
      </w:divBdr>
    </w:div>
    <w:div w:id="604730591">
      <w:bodyDiv w:val="1"/>
      <w:marLeft w:val="0"/>
      <w:marRight w:val="0"/>
      <w:marTop w:val="0"/>
      <w:marBottom w:val="0"/>
      <w:divBdr>
        <w:top w:val="none" w:sz="0" w:space="0" w:color="auto"/>
        <w:left w:val="none" w:sz="0" w:space="0" w:color="auto"/>
        <w:bottom w:val="none" w:sz="0" w:space="0" w:color="auto"/>
        <w:right w:val="none" w:sz="0" w:space="0" w:color="auto"/>
      </w:divBdr>
    </w:div>
    <w:div w:id="607473482">
      <w:bodyDiv w:val="1"/>
      <w:marLeft w:val="0"/>
      <w:marRight w:val="0"/>
      <w:marTop w:val="0"/>
      <w:marBottom w:val="0"/>
      <w:divBdr>
        <w:top w:val="none" w:sz="0" w:space="0" w:color="auto"/>
        <w:left w:val="none" w:sz="0" w:space="0" w:color="auto"/>
        <w:bottom w:val="none" w:sz="0" w:space="0" w:color="auto"/>
        <w:right w:val="none" w:sz="0" w:space="0" w:color="auto"/>
      </w:divBdr>
    </w:div>
    <w:div w:id="620919028">
      <w:bodyDiv w:val="1"/>
      <w:marLeft w:val="0"/>
      <w:marRight w:val="0"/>
      <w:marTop w:val="0"/>
      <w:marBottom w:val="0"/>
      <w:divBdr>
        <w:top w:val="none" w:sz="0" w:space="0" w:color="auto"/>
        <w:left w:val="none" w:sz="0" w:space="0" w:color="auto"/>
        <w:bottom w:val="none" w:sz="0" w:space="0" w:color="auto"/>
        <w:right w:val="none" w:sz="0" w:space="0" w:color="auto"/>
      </w:divBdr>
    </w:div>
    <w:div w:id="623537882">
      <w:bodyDiv w:val="1"/>
      <w:marLeft w:val="0"/>
      <w:marRight w:val="0"/>
      <w:marTop w:val="0"/>
      <w:marBottom w:val="0"/>
      <w:divBdr>
        <w:top w:val="none" w:sz="0" w:space="0" w:color="auto"/>
        <w:left w:val="none" w:sz="0" w:space="0" w:color="auto"/>
        <w:bottom w:val="none" w:sz="0" w:space="0" w:color="auto"/>
        <w:right w:val="none" w:sz="0" w:space="0" w:color="auto"/>
      </w:divBdr>
    </w:div>
    <w:div w:id="624313201">
      <w:bodyDiv w:val="1"/>
      <w:marLeft w:val="0"/>
      <w:marRight w:val="0"/>
      <w:marTop w:val="0"/>
      <w:marBottom w:val="0"/>
      <w:divBdr>
        <w:top w:val="none" w:sz="0" w:space="0" w:color="auto"/>
        <w:left w:val="none" w:sz="0" w:space="0" w:color="auto"/>
        <w:bottom w:val="none" w:sz="0" w:space="0" w:color="auto"/>
        <w:right w:val="none" w:sz="0" w:space="0" w:color="auto"/>
      </w:divBdr>
    </w:div>
    <w:div w:id="637682445">
      <w:bodyDiv w:val="1"/>
      <w:marLeft w:val="0"/>
      <w:marRight w:val="0"/>
      <w:marTop w:val="0"/>
      <w:marBottom w:val="0"/>
      <w:divBdr>
        <w:top w:val="none" w:sz="0" w:space="0" w:color="auto"/>
        <w:left w:val="none" w:sz="0" w:space="0" w:color="auto"/>
        <w:bottom w:val="none" w:sz="0" w:space="0" w:color="auto"/>
        <w:right w:val="none" w:sz="0" w:space="0" w:color="auto"/>
      </w:divBdr>
    </w:div>
    <w:div w:id="638844965">
      <w:bodyDiv w:val="1"/>
      <w:marLeft w:val="0"/>
      <w:marRight w:val="0"/>
      <w:marTop w:val="0"/>
      <w:marBottom w:val="0"/>
      <w:divBdr>
        <w:top w:val="none" w:sz="0" w:space="0" w:color="auto"/>
        <w:left w:val="none" w:sz="0" w:space="0" w:color="auto"/>
        <w:bottom w:val="none" w:sz="0" w:space="0" w:color="auto"/>
        <w:right w:val="none" w:sz="0" w:space="0" w:color="auto"/>
      </w:divBdr>
    </w:div>
    <w:div w:id="643050257">
      <w:bodyDiv w:val="1"/>
      <w:marLeft w:val="0"/>
      <w:marRight w:val="0"/>
      <w:marTop w:val="0"/>
      <w:marBottom w:val="0"/>
      <w:divBdr>
        <w:top w:val="none" w:sz="0" w:space="0" w:color="auto"/>
        <w:left w:val="none" w:sz="0" w:space="0" w:color="auto"/>
        <w:bottom w:val="none" w:sz="0" w:space="0" w:color="auto"/>
        <w:right w:val="none" w:sz="0" w:space="0" w:color="auto"/>
      </w:divBdr>
    </w:div>
    <w:div w:id="651182397">
      <w:bodyDiv w:val="1"/>
      <w:marLeft w:val="0"/>
      <w:marRight w:val="0"/>
      <w:marTop w:val="0"/>
      <w:marBottom w:val="0"/>
      <w:divBdr>
        <w:top w:val="none" w:sz="0" w:space="0" w:color="auto"/>
        <w:left w:val="none" w:sz="0" w:space="0" w:color="auto"/>
        <w:bottom w:val="none" w:sz="0" w:space="0" w:color="auto"/>
        <w:right w:val="none" w:sz="0" w:space="0" w:color="auto"/>
      </w:divBdr>
    </w:div>
    <w:div w:id="651835645">
      <w:bodyDiv w:val="1"/>
      <w:marLeft w:val="0"/>
      <w:marRight w:val="0"/>
      <w:marTop w:val="0"/>
      <w:marBottom w:val="0"/>
      <w:divBdr>
        <w:top w:val="none" w:sz="0" w:space="0" w:color="auto"/>
        <w:left w:val="none" w:sz="0" w:space="0" w:color="auto"/>
        <w:bottom w:val="none" w:sz="0" w:space="0" w:color="auto"/>
        <w:right w:val="none" w:sz="0" w:space="0" w:color="auto"/>
      </w:divBdr>
    </w:div>
    <w:div w:id="652607674">
      <w:bodyDiv w:val="1"/>
      <w:marLeft w:val="0"/>
      <w:marRight w:val="0"/>
      <w:marTop w:val="0"/>
      <w:marBottom w:val="0"/>
      <w:divBdr>
        <w:top w:val="none" w:sz="0" w:space="0" w:color="auto"/>
        <w:left w:val="none" w:sz="0" w:space="0" w:color="auto"/>
        <w:bottom w:val="none" w:sz="0" w:space="0" w:color="auto"/>
        <w:right w:val="none" w:sz="0" w:space="0" w:color="auto"/>
      </w:divBdr>
    </w:div>
    <w:div w:id="652608033">
      <w:bodyDiv w:val="1"/>
      <w:marLeft w:val="0"/>
      <w:marRight w:val="0"/>
      <w:marTop w:val="0"/>
      <w:marBottom w:val="0"/>
      <w:divBdr>
        <w:top w:val="none" w:sz="0" w:space="0" w:color="auto"/>
        <w:left w:val="none" w:sz="0" w:space="0" w:color="auto"/>
        <w:bottom w:val="none" w:sz="0" w:space="0" w:color="auto"/>
        <w:right w:val="none" w:sz="0" w:space="0" w:color="auto"/>
      </w:divBdr>
    </w:div>
    <w:div w:id="662440260">
      <w:bodyDiv w:val="1"/>
      <w:marLeft w:val="0"/>
      <w:marRight w:val="0"/>
      <w:marTop w:val="0"/>
      <w:marBottom w:val="0"/>
      <w:divBdr>
        <w:top w:val="none" w:sz="0" w:space="0" w:color="auto"/>
        <w:left w:val="none" w:sz="0" w:space="0" w:color="auto"/>
        <w:bottom w:val="none" w:sz="0" w:space="0" w:color="auto"/>
        <w:right w:val="none" w:sz="0" w:space="0" w:color="auto"/>
      </w:divBdr>
    </w:div>
    <w:div w:id="670255914">
      <w:bodyDiv w:val="1"/>
      <w:marLeft w:val="0"/>
      <w:marRight w:val="0"/>
      <w:marTop w:val="0"/>
      <w:marBottom w:val="0"/>
      <w:divBdr>
        <w:top w:val="none" w:sz="0" w:space="0" w:color="auto"/>
        <w:left w:val="none" w:sz="0" w:space="0" w:color="auto"/>
        <w:bottom w:val="none" w:sz="0" w:space="0" w:color="auto"/>
        <w:right w:val="none" w:sz="0" w:space="0" w:color="auto"/>
      </w:divBdr>
    </w:div>
    <w:div w:id="673458408">
      <w:bodyDiv w:val="1"/>
      <w:marLeft w:val="0"/>
      <w:marRight w:val="0"/>
      <w:marTop w:val="0"/>
      <w:marBottom w:val="0"/>
      <w:divBdr>
        <w:top w:val="none" w:sz="0" w:space="0" w:color="auto"/>
        <w:left w:val="none" w:sz="0" w:space="0" w:color="auto"/>
        <w:bottom w:val="none" w:sz="0" w:space="0" w:color="auto"/>
        <w:right w:val="none" w:sz="0" w:space="0" w:color="auto"/>
      </w:divBdr>
    </w:div>
    <w:div w:id="687412111">
      <w:bodyDiv w:val="1"/>
      <w:marLeft w:val="0"/>
      <w:marRight w:val="0"/>
      <w:marTop w:val="0"/>
      <w:marBottom w:val="0"/>
      <w:divBdr>
        <w:top w:val="none" w:sz="0" w:space="0" w:color="auto"/>
        <w:left w:val="none" w:sz="0" w:space="0" w:color="auto"/>
        <w:bottom w:val="none" w:sz="0" w:space="0" w:color="auto"/>
        <w:right w:val="none" w:sz="0" w:space="0" w:color="auto"/>
      </w:divBdr>
    </w:div>
    <w:div w:id="689339052">
      <w:bodyDiv w:val="1"/>
      <w:marLeft w:val="0"/>
      <w:marRight w:val="0"/>
      <w:marTop w:val="0"/>
      <w:marBottom w:val="0"/>
      <w:divBdr>
        <w:top w:val="none" w:sz="0" w:space="0" w:color="auto"/>
        <w:left w:val="none" w:sz="0" w:space="0" w:color="auto"/>
        <w:bottom w:val="none" w:sz="0" w:space="0" w:color="auto"/>
        <w:right w:val="none" w:sz="0" w:space="0" w:color="auto"/>
      </w:divBdr>
    </w:div>
    <w:div w:id="692417556">
      <w:bodyDiv w:val="1"/>
      <w:marLeft w:val="0"/>
      <w:marRight w:val="0"/>
      <w:marTop w:val="0"/>
      <w:marBottom w:val="0"/>
      <w:divBdr>
        <w:top w:val="none" w:sz="0" w:space="0" w:color="auto"/>
        <w:left w:val="none" w:sz="0" w:space="0" w:color="auto"/>
        <w:bottom w:val="none" w:sz="0" w:space="0" w:color="auto"/>
        <w:right w:val="none" w:sz="0" w:space="0" w:color="auto"/>
      </w:divBdr>
    </w:div>
    <w:div w:id="694382305">
      <w:bodyDiv w:val="1"/>
      <w:marLeft w:val="0"/>
      <w:marRight w:val="0"/>
      <w:marTop w:val="0"/>
      <w:marBottom w:val="0"/>
      <w:divBdr>
        <w:top w:val="none" w:sz="0" w:space="0" w:color="auto"/>
        <w:left w:val="none" w:sz="0" w:space="0" w:color="auto"/>
        <w:bottom w:val="none" w:sz="0" w:space="0" w:color="auto"/>
        <w:right w:val="none" w:sz="0" w:space="0" w:color="auto"/>
      </w:divBdr>
    </w:div>
    <w:div w:id="697200622">
      <w:bodyDiv w:val="1"/>
      <w:marLeft w:val="0"/>
      <w:marRight w:val="0"/>
      <w:marTop w:val="0"/>
      <w:marBottom w:val="0"/>
      <w:divBdr>
        <w:top w:val="none" w:sz="0" w:space="0" w:color="auto"/>
        <w:left w:val="none" w:sz="0" w:space="0" w:color="auto"/>
        <w:bottom w:val="none" w:sz="0" w:space="0" w:color="auto"/>
        <w:right w:val="none" w:sz="0" w:space="0" w:color="auto"/>
      </w:divBdr>
    </w:div>
    <w:div w:id="699474709">
      <w:bodyDiv w:val="1"/>
      <w:marLeft w:val="0"/>
      <w:marRight w:val="0"/>
      <w:marTop w:val="0"/>
      <w:marBottom w:val="0"/>
      <w:divBdr>
        <w:top w:val="none" w:sz="0" w:space="0" w:color="auto"/>
        <w:left w:val="none" w:sz="0" w:space="0" w:color="auto"/>
        <w:bottom w:val="none" w:sz="0" w:space="0" w:color="auto"/>
        <w:right w:val="none" w:sz="0" w:space="0" w:color="auto"/>
      </w:divBdr>
    </w:div>
    <w:div w:id="702633663">
      <w:bodyDiv w:val="1"/>
      <w:marLeft w:val="0"/>
      <w:marRight w:val="0"/>
      <w:marTop w:val="0"/>
      <w:marBottom w:val="0"/>
      <w:divBdr>
        <w:top w:val="none" w:sz="0" w:space="0" w:color="auto"/>
        <w:left w:val="none" w:sz="0" w:space="0" w:color="auto"/>
        <w:bottom w:val="none" w:sz="0" w:space="0" w:color="auto"/>
        <w:right w:val="none" w:sz="0" w:space="0" w:color="auto"/>
      </w:divBdr>
    </w:div>
    <w:div w:id="708839004">
      <w:bodyDiv w:val="1"/>
      <w:marLeft w:val="0"/>
      <w:marRight w:val="0"/>
      <w:marTop w:val="0"/>
      <w:marBottom w:val="0"/>
      <w:divBdr>
        <w:top w:val="none" w:sz="0" w:space="0" w:color="auto"/>
        <w:left w:val="none" w:sz="0" w:space="0" w:color="auto"/>
        <w:bottom w:val="none" w:sz="0" w:space="0" w:color="auto"/>
        <w:right w:val="none" w:sz="0" w:space="0" w:color="auto"/>
      </w:divBdr>
    </w:div>
    <w:div w:id="709720531">
      <w:bodyDiv w:val="1"/>
      <w:marLeft w:val="0"/>
      <w:marRight w:val="0"/>
      <w:marTop w:val="0"/>
      <w:marBottom w:val="0"/>
      <w:divBdr>
        <w:top w:val="none" w:sz="0" w:space="0" w:color="auto"/>
        <w:left w:val="none" w:sz="0" w:space="0" w:color="auto"/>
        <w:bottom w:val="none" w:sz="0" w:space="0" w:color="auto"/>
        <w:right w:val="none" w:sz="0" w:space="0" w:color="auto"/>
      </w:divBdr>
    </w:div>
    <w:div w:id="716078917">
      <w:bodyDiv w:val="1"/>
      <w:marLeft w:val="0"/>
      <w:marRight w:val="0"/>
      <w:marTop w:val="0"/>
      <w:marBottom w:val="0"/>
      <w:divBdr>
        <w:top w:val="none" w:sz="0" w:space="0" w:color="auto"/>
        <w:left w:val="none" w:sz="0" w:space="0" w:color="auto"/>
        <w:bottom w:val="none" w:sz="0" w:space="0" w:color="auto"/>
        <w:right w:val="none" w:sz="0" w:space="0" w:color="auto"/>
      </w:divBdr>
    </w:div>
    <w:div w:id="719283935">
      <w:bodyDiv w:val="1"/>
      <w:marLeft w:val="0"/>
      <w:marRight w:val="0"/>
      <w:marTop w:val="0"/>
      <w:marBottom w:val="0"/>
      <w:divBdr>
        <w:top w:val="none" w:sz="0" w:space="0" w:color="auto"/>
        <w:left w:val="none" w:sz="0" w:space="0" w:color="auto"/>
        <w:bottom w:val="none" w:sz="0" w:space="0" w:color="auto"/>
        <w:right w:val="none" w:sz="0" w:space="0" w:color="auto"/>
      </w:divBdr>
    </w:div>
    <w:div w:id="729112742">
      <w:bodyDiv w:val="1"/>
      <w:marLeft w:val="0"/>
      <w:marRight w:val="0"/>
      <w:marTop w:val="0"/>
      <w:marBottom w:val="0"/>
      <w:divBdr>
        <w:top w:val="none" w:sz="0" w:space="0" w:color="auto"/>
        <w:left w:val="none" w:sz="0" w:space="0" w:color="auto"/>
        <w:bottom w:val="none" w:sz="0" w:space="0" w:color="auto"/>
        <w:right w:val="none" w:sz="0" w:space="0" w:color="auto"/>
      </w:divBdr>
    </w:div>
    <w:div w:id="730735729">
      <w:bodyDiv w:val="1"/>
      <w:marLeft w:val="0"/>
      <w:marRight w:val="0"/>
      <w:marTop w:val="0"/>
      <w:marBottom w:val="0"/>
      <w:divBdr>
        <w:top w:val="none" w:sz="0" w:space="0" w:color="auto"/>
        <w:left w:val="none" w:sz="0" w:space="0" w:color="auto"/>
        <w:bottom w:val="none" w:sz="0" w:space="0" w:color="auto"/>
        <w:right w:val="none" w:sz="0" w:space="0" w:color="auto"/>
      </w:divBdr>
    </w:div>
    <w:div w:id="731392057">
      <w:bodyDiv w:val="1"/>
      <w:marLeft w:val="0"/>
      <w:marRight w:val="0"/>
      <w:marTop w:val="0"/>
      <w:marBottom w:val="0"/>
      <w:divBdr>
        <w:top w:val="none" w:sz="0" w:space="0" w:color="auto"/>
        <w:left w:val="none" w:sz="0" w:space="0" w:color="auto"/>
        <w:bottom w:val="none" w:sz="0" w:space="0" w:color="auto"/>
        <w:right w:val="none" w:sz="0" w:space="0" w:color="auto"/>
      </w:divBdr>
    </w:div>
    <w:div w:id="734427170">
      <w:bodyDiv w:val="1"/>
      <w:marLeft w:val="0"/>
      <w:marRight w:val="0"/>
      <w:marTop w:val="0"/>
      <w:marBottom w:val="0"/>
      <w:divBdr>
        <w:top w:val="none" w:sz="0" w:space="0" w:color="auto"/>
        <w:left w:val="none" w:sz="0" w:space="0" w:color="auto"/>
        <w:bottom w:val="none" w:sz="0" w:space="0" w:color="auto"/>
        <w:right w:val="none" w:sz="0" w:space="0" w:color="auto"/>
      </w:divBdr>
    </w:div>
    <w:div w:id="738212793">
      <w:bodyDiv w:val="1"/>
      <w:marLeft w:val="0"/>
      <w:marRight w:val="0"/>
      <w:marTop w:val="0"/>
      <w:marBottom w:val="0"/>
      <w:divBdr>
        <w:top w:val="none" w:sz="0" w:space="0" w:color="auto"/>
        <w:left w:val="none" w:sz="0" w:space="0" w:color="auto"/>
        <w:bottom w:val="none" w:sz="0" w:space="0" w:color="auto"/>
        <w:right w:val="none" w:sz="0" w:space="0" w:color="auto"/>
      </w:divBdr>
    </w:div>
    <w:div w:id="745955481">
      <w:bodyDiv w:val="1"/>
      <w:marLeft w:val="0"/>
      <w:marRight w:val="0"/>
      <w:marTop w:val="0"/>
      <w:marBottom w:val="0"/>
      <w:divBdr>
        <w:top w:val="none" w:sz="0" w:space="0" w:color="auto"/>
        <w:left w:val="none" w:sz="0" w:space="0" w:color="auto"/>
        <w:bottom w:val="none" w:sz="0" w:space="0" w:color="auto"/>
        <w:right w:val="none" w:sz="0" w:space="0" w:color="auto"/>
      </w:divBdr>
    </w:div>
    <w:div w:id="757600135">
      <w:bodyDiv w:val="1"/>
      <w:marLeft w:val="0"/>
      <w:marRight w:val="0"/>
      <w:marTop w:val="0"/>
      <w:marBottom w:val="0"/>
      <w:divBdr>
        <w:top w:val="none" w:sz="0" w:space="0" w:color="auto"/>
        <w:left w:val="none" w:sz="0" w:space="0" w:color="auto"/>
        <w:bottom w:val="none" w:sz="0" w:space="0" w:color="auto"/>
        <w:right w:val="none" w:sz="0" w:space="0" w:color="auto"/>
      </w:divBdr>
    </w:div>
    <w:div w:id="765465775">
      <w:bodyDiv w:val="1"/>
      <w:marLeft w:val="0"/>
      <w:marRight w:val="0"/>
      <w:marTop w:val="0"/>
      <w:marBottom w:val="0"/>
      <w:divBdr>
        <w:top w:val="none" w:sz="0" w:space="0" w:color="auto"/>
        <w:left w:val="none" w:sz="0" w:space="0" w:color="auto"/>
        <w:bottom w:val="none" w:sz="0" w:space="0" w:color="auto"/>
        <w:right w:val="none" w:sz="0" w:space="0" w:color="auto"/>
      </w:divBdr>
    </w:div>
    <w:div w:id="776676370">
      <w:bodyDiv w:val="1"/>
      <w:marLeft w:val="0"/>
      <w:marRight w:val="0"/>
      <w:marTop w:val="0"/>
      <w:marBottom w:val="0"/>
      <w:divBdr>
        <w:top w:val="none" w:sz="0" w:space="0" w:color="auto"/>
        <w:left w:val="none" w:sz="0" w:space="0" w:color="auto"/>
        <w:bottom w:val="none" w:sz="0" w:space="0" w:color="auto"/>
        <w:right w:val="none" w:sz="0" w:space="0" w:color="auto"/>
      </w:divBdr>
    </w:div>
    <w:div w:id="784887856">
      <w:bodyDiv w:val="1"/>
      <w:marLeft w:val="0"/>
      <w:marRight w:val="0"/>
      <w:marTop w:val="0"/>
      <w:marBottom w:val="0"/>
      <w:divBdr>
        <w:top w:val="none" w:sz="0" w:space="0" w:color="auto"/>
        <w:left w:val="none" w:sz="0" w:space="0" w:color="auto"/>
        <w:bottom w:val="none" w:sz="0" w:space="0" w:color="auto"/>
        <w:right w:val="none" w:sz="0" w:space="0" w:color="auto"/>
      </w:divBdr>
    </w:div>
    <w:div w:id="791898992">
      <w:bodyDiv w:val="1"/>
      <w:marLeft w:val="0"/>
      <w:marRight w:val="0"/>
      <w:marTop w:val="0"/>
      <w:marBottom w:val="0"/>
      <w:divBdr>
        <w:top w:val="none" w:sz="0" w:space="0" w:color="auto"/>
        <w:left w:val="none" w:sz="0" w:space="0" w:color="auto"/>
        <w:bottom w:val="none" w:sz="0" w:space="0" w:color="auto"/>
        <w:right w:val="none" w:sz="0" w:space="0" w:color="auto"/>
      </w:divBdr>
    </w:div>
    <w:div w:id="791942528">
      <w:bodyDiv w:val="1"/>
      <w:marLeft w:val="0"/>
      <w:marRight w:val="0"/>
      <w:marTop w:val="0"/>
      <w:marBottom w:val="0"/>
      <w:divBdr>
        <w:top w:val="none" w:sz="0" w:space="0" w:color="auto"/>
        <w:left w:val="none" w:sz="0" w:space="0" w:color="auto"/>
        <w:bottom w:val="none" w:sz="0" w:space="0" w:color="auto"/>
        <w:right w:val="none" w:sz="0" w:space="0" w:color="auto"/>
      </w:divBdr>
    </w:div>
    <w:div w:id="797837552">
      <w:bodyDiv w:val="1"/>
      <w:marLeft w:val="0"/>
      <w:marRight w:val="0"/>
      <w:marTop w:val="0"/>
      <w:marBottom w:val="0"/>
      <w:divBdr>
        <w:top w:val="none" w:sz="0" w:space="0" w:color="auto"/>
        <w:left w:val="none" w:sz="0" w:space="0" w:color="auto"/>
        <w:bottom w:val="none" w:sz="0" w:space="0" w:color="auto"/>
        <w:right w:val="none" w:sz="0" w:space="0" w:color="auto"/>
      </w:divBdr>
    </w:div>
    <w:div w:id="809056917">
      <w:bodyDiv w:val="1"/>
      <w:marLeft w:val="0"/>
      <w:marRight w:val="0"/>
      <w:marTop w:val="0"/>
      <w:marBottom w:val="0"/>
      <w:divBdr>
        <w:top w:val="none" w:sz="0" w:space="0" w:color="auto"/>
        <w:left w:val="none" w:sz="0" w:space="0" w:color="auto"/>
        <w:bottom w:val="none" w:sz="0" w:space="0" w:color="auto"/>
        <w:right w:val="none" w:sz="0" w:space="0" w:color="auto"/>
      </w:divBdr>
    </w:div>
    <w:div w:id="822816106">
      <w:bodyDiv w:val="1"/>
      <w:marLeft w:val="0"/>
      <w:marRight w:val="0"/>
      <w:marTop w:val="0"/>
      <w:marBottom w:val="0"/>
      <w:divBdr>
        <w:top w:val="none" w:sz="0" w:space="0" w:color="auto"/>
        <w:left w:val="none" w:sz="0" w:space="0" w:color="auto"/>
        <w:bottom w:val="none" w:sz="0" w:space="0" w:color="auto"/>
        <w:right w:val="none" w:sz="0" w:space="0" w:color="auto"/>
      </w:divBdr>
    </w:div>
    <w:div w:id="830173107">
      <w:bodyDiv w:val="1"/>
      <w:marLeft w:val="0"/>
      <w:marRight w:val="0"/>
      <w:marTop w:val="0"/>
      <w:marBottom w:val="0"/>
      <w:divBdr>
        <w:top w:val="none" w:sz="0" w:space="0" w:color="auto"/>
        <w:left w:val="none" w:sz="0" w:space="0" w:color="auto"/>
        <w:bottom w:val="none" w:sz="0" w:space="0" w:color="auto"/>
        <w:right w:val="none" w:sz="0" w:space="0" w:color="auto"/>
      </w:divBdr>
    </w:div>
    <w:div w:id="834222254">
      <w:bodyDiv w:val="1"/>
      <w:marLeft w:val="0"/>
      <w:marRight w:val="0"/>
      <w:marTop w:val="0"/>
      <w:marBottom w:val="0"/>
      <w:divBdr>
        <w:top w:val="none" w:sz="0" w:space="0" w:color="auto"/>
        <w:left w:val="none" w:sz="0" w:space="0" w:color="auto"/>
        <w:bottom w:val="none" w:sz="0" w:space="0" w:color="auto"/>
        <w:right w:val="none" w:sz="0" w:space="0" w:color="auto"/>
      </w:divBdr>
    </w:div>
    <w:div w:id="846867067">
      <w:bodyDiv w:val="1"/>
      <w:marLeft w:val="0"/>
      <w:marRight w:val="0"/>
      <w:marTop w:val="0"/>
      <w:marBottom w:val="0"/>
      <w:divBdr>
        <w:top w:val="none" w:sz="0" w:space="0" w:color="auto"/>
        <w:left w:val="none" w:sz="0" w:space="0" w:color="auto"/>
        <w:bottom w:val="none" w:sz="0" w:space="0" w:color="auto"/>
        <w:right w:val="none" w:sz="0" w:space="0" w:color="auto"/>
      </w:divBdr>
    </w:div>
    <w:div w:id="850027006">
      <w:bodyDiv w:val="1"/>
      <w:marLeft w:val="0"/>
      <w:marRight w:val="0"/>
      <w:marTop w:val="0"/>
      <w:marBottom w:val="0"/>
      <w:divBdr>
        <w:top w:val="none" w:sz="0" w:space="0" w:color="auto"/>
        <w:left w:val="none" w:sz="0" w:space="0" w:color="auto"/>
        <w:bottom w:val="none" w:sz="0" w:space="0" w:color="auto"/>
        <w:right w:val="none" w:sz="0" w:space="0" w:color="auto"/>
      </w:divBdr>
    </w:div>
    <w:div w:id="851725865">
      <w:bodyDiv w:val="1"/>
      <w:marLeft w:val="0"/>
      <w:marRight w:val="0"/>
      <w:marTop w:val="0"/>
      <w:marBottom w:val="0"/>
      <w:divBdr>
        <w:top w:val="none" w:sz="0" w:space="0" w:color="auto"/>
        <w:left w:val="none" w:sz="0" w:space="0" w:color="auto"/>
        <w:bottom w:val="none" w:sz="0" w:space="0" w:color="auto"/>
        <w:right w:val="none" w:sz="0" w:space="0" w:color="auto"/>
      </w:divBdr>
    </w:div>
    <w:div w:id="867762458">
      <w:bodyDiv w:val="1"/>
      <w:marLeft w:val="0"/>
      <w:marRight w:val="0"/>
      <w:marTop w:val="0"/>
      <w:marBottom w:val="0"/>
      <w:divBdr>
        <w:top w:val="none" w:sz="0" w:space="0" w:color="auto"/>
        <w:left w:val="none" w:sz="0" w:space="0" w:color="auto"/>
        <w:bottom w:val="none" w:sz="0" w:space="0" w:color="auto"/>
        <w:right w:val="none" w:sz="0" w:space="0" w:color="auto"/>
      </w:divBdr>
    </w:div>
    <w:div w:id="871383558">
      <w:bodyDiv w:val="1"/>
      <w:marLeft w:val="0"/>
      <w:marRight w:val="0"/>
      <w:marTop w:val="0"/>
      <w:marBottom w:val="0"/>
      <w:divBdr>
        <w:top w:val="none" w:sz="0" w:space="0" w:color="auto"/>
        <w:left w:val="none" w:sz="0" w:space="0" w:color="auto"/>
        <w:bottom w:val="none" w:sz="0" w:space="0" w:color="auto"/>
        <w:right w:val="none" w:sz="0" w:space="0" w:color="auto"/>
      </w:divBdr>
    </w:div>
    <w:div w:id="871773232">
      <w:bodyDiv w:val="1"/>
      <w:marLeft w:val="0"/>
      <w:marRight w:val="0"/>
      <w:marTop w:val="0"/>
      <w:marBottom w:val="0"/>
      <w:divBdr>
        <w:top w:val="none" w:sz="0" w:space="0" w:color="auto"/>
        <w:left w:val="none" w:sz="0" w:space="0" w:color="auto"/>
        <w:bottom w:val="none" w:sz="0" w:space="0" w:color="auto"/>
        <w:right w:val="none" w:sz="0" w:space="0" w:color="auto"/>
      </w:divBdr>
    </w:div>
    <w:div w:id="899362332">
      <w:bodyDiv w:val="1"/>
      <w:marLeft w:val="0"/>
      <w:marRight w:val="0"/>
      <w:marTop w:val="0"/>
      <w:marBottom w:val="0"/>
      <w:divBdr>
        <w:top w:val="none" w:sz="0" w:space="0" w:color="auto"/>
        <w:left w:val="none" w:sz="0" w:space="0" w:color="auto"/>
        <w:bottom w:val="none" w:sz="0" w:space="0" w:color="auto"/>
        <w:right w:val="none" w:sz="0" w:space="0" w:color="auto"/>
      </w:divBdr>
    </w:div>
    <w:div w:id="900480497">
      <w:bodyDiv w:val="1"/>
      <w:marLeft w:val="0"/>
      <w:marRight w:val="0"/>
      <w:marTop w:val="0"/>
      <w:marBottom w:val="0"/>
      <w:divBdr>
        <w:top w:val="none" w:sz="0" w:space="0" w:color="auto"/>
        <w:left w:val="none" w:sz="0" w:space="0" w:color="auto"/>
        <w:bottom w:val="none" w:sz="0" w:space="0" w:color="auto"/>
        <w:right w:val="none" w:sz="0" w:space="0" w:color="auto"/>
      </w:divBdr>
    </w:div>
    <w:div w:id="903416187">
      <w:bodyDiv w:val="1"/>
      <w:marLeft w:val="0"/>
      <w:marRight w:val="0"/>
      <w:marTop w:val="0"/>
      <w:marBottom w:val="0"/>
      <w:divBdr>
        <w:top w:val="none" w:sz="0" w:space="0" w:color="auto"/>
        <w:left w:val="none" w:sz="0" w:space="0" w:color="auto"/>
        <w:bottom w:val="none" w:sz="0" w:space="0" w:color="auto"/>
        <w:right w:val="none" w:sz="0" w:space="0" w:color="auto"/>
      </w:divBdr>
    </w:div>
    <w:div w:id="906183141">
      <w:bodyDiv w:val="1"/>
      <w:marLeft w:val="0"/>
      <w:marRight w:val="0"/>
      <w:marTop w:val="0"/>
      <w:marBottom w:val="0"/>
      <w:divBdr>
        <w:top w:val="none" w:sz="0" w:space="0" w:color="auto"/>
        <w:left w:val="none" w:sz="0" w:space="0" w:color="auto"/>
        <w:bottom w:val="none" w:sz="0" w:space="0" w:color="auto"/>
        <w:right w:val="none" w:sz="0" w:space="0" w:color="auto"/>
      </w:divBdr>
    </w:div>
    <w:div w:id="910770206">
      <w:bodyDiv w:val="1"/>
      <w:marLeft w:val="0"/>
      <w:marRight w:val="0"/>
      <w:marTop w:val="0"/>
      <w:marBottom w:val="0"/>
      <w:divBdr>
        <w:top w:val="none" w:sz="0" w:space="0" w:color="auto"/>
        <w:left w:val="none" w:sz="0" w:space="0" w:color="auto"/>
        <w:bottom w:val="none" w:sz="0" w:space="0" w:color="auto"/>
        <w:right w:val="none" w:sz="0" w:space="0" w:color="auto"/>
      </w:divBdr>
    </w:div>
    <w:div w:id="916018213">
      <w:bodyDiv w:val="1"/>
      <w:marLeft w:val="0"/>
      <w:marRight w:val="0"/>
      <w:marTop w:val="0"/>
      <w:marBottom w:val="0"/>
      <w:divBdr>
        <w:top w:val="none" w:sz="0" w:space="0" w:color="auto"/>
        <w:left w:val="none" w:sz="0" w:space="0" w:color="auto"/>
        <w:bottom w:val="none" w:sz="0" w:space="0" w:color="auto"/>
        <w:right w:val="none" w:sz="0" w:space="0" w:color="auto"/>
      </w:divBdr>
    </w:div>
    <w:div w:id="923412668">
      <w:bodyDiv w:val="1"/>
      <w:marLeft w:val="0"/>
      <w:marRight w:val="0"/>
      <w:marTop w:val="0"/>
      <w:marBottom w:val="0"/>
      <w:divBdr>
        <w:top w:val="none" w:sz="0" w:space="0" w:color="auto"/>
        <w:left w:val="none" w:sz="0" w:space="0" w:color="auto"/>
        <w:bottom w:val="none" w:sz="0" w:space="0" w:color="auto"/>
        <w:right w:val="none" w:sz="0" w:space="0" w:color="auto"/>
      </w:divBdr>
    </w:div>
    <w:div w:id="924802919">
      <w:bodyDiv w:val="1"/>
      <w:marLeft w:val="0"/>
      <w:marRight w:val="0"/>
      <w:marTop w:val="0"/>
      <w:marBottom w:val="0"/>
      <w:divBdr>
        <w:top w:val="none" w:sz="0" w:space="0" w:color="auto"/>
        <w:left w:val="none" w:sz="0" w:space="0" w:color="auto"/>
        <w:bottom w:val="none" w:sz="0" w:space="0" w:color="auto"/>
        <w:right w:val="none" w:sz="0" w:space="0" w:color="auto"/>
      </w:divBdr>
    </w:div>
    <w:div w:id="926351882">
      <w:bodyDiv w:val="1"/>
      <w:marLeft w:val="0"/>
      <w:marRight w:val="0"/>
      <w:marTop w:val="0"/>
      <w:marBottom w:val="0"/>
      <w:divBdr>
        <w:top w:val="none" w:sz="0" w:space="0" w:color="auto"/>
        <w:left w:val="none" w:sz="0" w:space="0" w:color="auto"/>
        <w:bottom w:val="none" w:sz="0" w:space="0" w:color="auto"/>
        <w:right w:val="none" w:sz="0" w:space="0" w:color="auto"/>
      </w:divBdr>
    </w:div>
    <w:div w:id="937982876">
      <w:bodyDiv w:val="1"/>
      <w:marLeft w:val="0"/>
      <w:marRight w:val="0"/>
      <w:marTop w:val="0"/>
      <w:marBottom w:val="0"/>
      <w:divBdr>
        <w:top w:val="none" w:sz="0" w:space="0" w:color="auto"/>
        <w:left w:val="none" w:sz="0" w:space="0" w:color="auto"/>
        <w:bottom w:val="none" w:sz="0" w:space="0" w:color="auto"/>
        <w:right w:val="none" w:sz="0" w:space="0" w:color="auto"/>
      </w:divBdr>
    </w:div>
    <w:div w:id="939026422">
      <w:bodyDiv w:val="1"/>
      <w:marLeft w:val="0"/>
      <w:marRight w:val="0"/>
      <w:marTop w:val="0"/>
      <w:marBottom w:val="0"/>
      <w:divBdr>
        <w:top w:val="none" w:sz="0" w:space="0" w:color="auto"/>
        <w:left w:val="none" w:sz="0" w:space="0" w:color="auto"/>
        <w:bottom w:val="none" w:sz="0" w:space="0" w:color="auto"/>
        <w:right w:val="none" w:sz="0" w:space="0" w:color="auto"/>
      </w:divBdr>
    </w:div>
    <w:div w:id="958147340">
      <w:bodyDiv w:val="1"/>
      <w:marLeft w:val="0"/>
      <w:marRight w:val="0"/>
      <w:marTop w:val="0"/>
      <w:marBottom w:val="0"/>
      <w:divBdr>
        <w:top w:val="none" w:sz="0" w:space="0" w:color="auto"/>
        <w:left w:val="none" w:sz="0" w:space="0" w:color="auto"/>
        <w:bottom w:val="none" w:sz="0" w:space="0" w:color="auto"/>
        <w:right w:val="none" w:sz="0" w:space="0" w:color="auto"/>
      </w:divBdr>
    </w:div>
    <w:div w:id="963459795">
      <w:bodyDiv w:val="1"/>
      <w:marLeft w:val="0"/>
      <w:marRight w:val="0"/>
      <w:marTop w:val="0"/>
      <w:marBottom w:val="0"/>
      <w:divBdr>
        <w:top w:val="none" w:sz="0" w:space="0" w:color="auto"/>
        <w:left w:val="none" w:sz="0" w:space="0" w:color="auto"/>
        <w:bottom w:val="none" w:sz="0" w:space="0" w:color="auto"/>
        <w:right w:val="none" w:sz="0" w:space="0" w:color="auto"/>
      </w:divBdr>
    </w:div>
    <w:div w:id="964582859">
      <w:bodyDiv w:val="1"/>
      <w:marLeft w:val="0"/>
      <w:marRight w:val="0"/>
      <w:marTop w:val="0"/>
      <w:marBottom w:val="0"/>
      <w:divBdr>
        <w:top w:val="none" w:sz="0" w:space="0" w:color="auto"/>
        <w:left w:val="none" w:sz="0" w:space="0" w:color="auto"/>
        <w:bottom w:val="none" w:sz="0" w:space="0" w:color="auto"/>
        <w:right w:val="none" w:sz="0" w:space="0" w:color="auto"/>
      </w:divBdr>
    </w:div>
    <w:div w:id="971401626">
      <w:bodyDiv w:val="1"/>
      <w:marLeft w:val="0"/>
      <w:marRight w:val="0"/>
      <w:marTop w:val="0"/>
      <w:marBottom w:val="0"/>
      <w:divBdr>
        <w:top w:val="none" w:sz="0" w:space="0" w:color="auto"/>
        <w:left w:val="none" w:sz="0" w:space="0" w:color="auto"/>
        <w:bottom w:val="none" w:sz="0" w:space="0" w:color="auto"/>
        <w:right w:val="none" w:sz="0" w:space="0" w:color="auto"/>
      </w:divBdr>
    </w:div>
    <w:div w:id="971515554">
      <w:bodyDiv w:val="1"/>
      <w:marLeft w:val="0"/>
      <w:marRight w:val="0"/>
      <w:marTop w:val="0"/>
      <w:marBottom w:val="0"/>
      <w:divBdr>
        <w:top w:val="none" w:sz="0" w:space="0" w:color="auto"/>
        <w:left w:val="none" w:sz="0" w:space="0" w:color="auto"/>
        <w:bottom w:val="none" w:sz="0" w:space="0" w:color="auto"/>
        <w:right w:val="none" w:sz="0" w:space="0" w:color="auto"/>
      </w:divBdr>
    </w:div>
    <w:div w:id="973024511">
      <w:bodyDiv w:val="1"/>
      <w:marLeft w:val="0"/>
      <w:marRight w:val="0"/>
      <w:marTop w:val="0"/>
      <w:marBottom w:val="0"/>
      <w:divBdr>
        <w:top w:val="none" w:sz="0" w:space="0" w:color="auto"/>
        <w:left w:val="none" w:sz="0" w:space="0" w:color="auto"/>
        <w:bottom w:val="none" w:sz="0" w:space="0" w:color="auto"/>
        <w:right w:val="none" w:sz="0" w:space="0" w:color="auto"/>
      </w:divBdr>
    </w:div>
    <w:div w:id="974021747">
      <w:bodyDiv w:val="1"/>
      <w:marLeft w:val="0"/>
      <w:marRight w:val="0"/>
      <w:marTop w:val="0"/>
      <w:marBottom w:val="0"/>
      <w:divBdr>
        <w:top w:val="none" w:sz="0" w:space="0" w:color="auto"/>
        <w:left w:val="none" w:sz="0" w:space="0" w:color="auto"/>
        <w:bottom w:val="none" w:sz="0" w:space="0" w:color="auto"/>
        <w:right w:val="none" w:sz="0" w:space="0" w:color="auto"/>
      </w:divBdr>
    </w:div>
    <w:div w:id="980233866">
      <w:bodyDiv w:val="1"/>
      <w:marLeft w:val="0"/>
      <w:marRight w:val="0"/>
      <w:marTop w:val="0"/>
      <w:marBottom w:val="0"/>
      <w:divBdr>
        <w:top w:val="none" w:sz="0" w:space="0" w:color="auto"/>
        <w:left w:val="none" w:sz="0" w:space="0" w:color="auto"/>
        <w:bottom w:val="none" w:sz="0" w:space="0" w:color="auto"/>
        <w:right w:val="none" w:sz="0" w:space="0" w:color="auto"/>
      </w:divBdr>
    </w:div>
    <w:div w:id="981274935">
      <w:bodyDiv w:val="1"/>
      <w:marLeft w:val="0"/>
      <w:marRight w:val="0"/>
      <w:marTop w:val="0"/>
      <w:marBottom w:val="0"/>
      <w:divBdr>
        <w:top w:val="none" w:sz="0" w:space="0" w:color="auto"/>
        <w:left w:val="none" w:sz="0" w:space="0" w:color="auto"/>
        <w:bottom w:val="none" w:sz="0" w:space="0" w:color="auto"/>
        <w:right w:val="none" w:sz="0" w:space="0" w:color="auto"/>
      </w:divBdr>
    </w:div>
    <w:div w:id="981689422">
      <w:bodyDiv w:val="1"/>
      <w:marLeft w:val="0"/>
      <w:marRight w:val="0"/>
      <w:marTop w:val="0"/>
      <w:marBottom w:val="0"/>
      <w:divBdr>
        <w:top w:val="none" w:sz="0" w:space="0" w:color="auto"/>
        <w:left w:val="none" w:sz="0" w:space="0" w:color="auto"/>
        <w:bottom w:val="none" w:sz="0" w:space="0" w:color="auto"/>
        <w:right w:val="none" w:sz="0" w:space="0" w:color="auto"/>
      </w:divBdr>
    </w:div>
    <w:div w:id="995454768">
      <w:bodyDiv w:val="1"/>
      <w:marLeft w:val="0"/>
      <w:marRight w:val="0"/>
      <w:marTop w:val="0"/>
      <w:marBottom w:val="0"/>
      <w:divBdr>
        <w:top w:val="none" w:sz="0" w:space="0" w:color="auto"/>
        <w:left w:val="none" w:sz="0" w:space="0" w:color="auto"/>
        <w:bottom w:val="none" w:sz="0" w:space="0" w:color="auto"/>
        <w:right w:val="none" w:sz="0" w:space="0" w:color="auto"/>
      </w:divBdr>
    </w:div>
    <w:div w:id="997612555">
      <w:bodyDiv w:val="1"/>
      <w:marLeft w:val="0"/>
      <w:marRight w:val="0"/>
      <w:marTop w:val="0"/>
      <w:marBottom w:val="0"/>
      <w:divBdr>
        <w:top w:val="none" w:sz="0" w:space="0" w:color="auto"/>
        <w:left w:val="none" w:sz="0" w:space="0" w:color="auto"/>
        <w:bottom w:val="none" w:sz="0" w:space="0" w:color="auto"/>
        <w:right w:val="none" w:sz="0" w:space="0" w:color="auto"/>
      </w:divBdr>
    </w:div>
    <w:div w:id="1003623547">
      <w:bodyDiv w:val="1"/>
      <w:marLeft w:val="0"/>
      <w:marRight w:val="0"/>
      <w:marTop w:val="0"/>
      <w:marBottom w:val="0"/>
      <w:divBdr>
        <w:top w:val="none" w:sz="0" w:space="0" w:color="auto"/>
        <w:left w:val="none" w:sz="0" w:space="0" w:color="auto"/>
        <w:bottom w:val="none" w:sz="0" w:space="0" w:color="auto"/>
        <w:right w:val="none" w:sz="0" w:space="0" w:color="auto"/>
      </w:divBdr>
    </w:div>
    <w:div w:id="1009799239">
      <w:bodyDiv w:val="1"/>
      <w:marLeft w:val="0"/>
      <w:marRight w:val="0"/>
      <w:marTop w:val="0"/>
      <w:marBottom w:val="0"/>
      <w:divBdr>
        <w:top w:val="none" w:sz="0" w:space="0" w:color="auto"/>
        <w:left w:val="none" w:sz="0" w:space="0" w:color="auto"/>
        <w:bottom w:val="none" w:sz="0" w:space="0" w:color="auto"/>
        <w:right w:val="none" w:sz="0" w:space="0" w:color="auto"/>
      </w:divBdr>
    </w:div>
    <w:div w:id="1012298983">
      <w:bodyDiv w:val="1"/>
      <w:marLeft w:val="0"/>
      <w:marRight w:val="0"/>
      <w:marTop w:val="0"/>
      <w:marBottom w:val="0"/>
      <w:divBdr>
        <w:top w:val="none" w:sz="0" w:space="0" w:color="auto"/>
        <w:left w:val="none" w:sz="0" w:space="0" w:color="auto"/>
        <w:bottom w:val="none" w:sz="0" w:space="0" w:color="auto"/>
        <w:right w:val="none" w:sz="0" w:space="0" w:color="auto"/>
      </w:divBdr>
    </w:div>
    <w:div w:id="1015960521">
      <w:bodyDiv w:val="1"/>
      <w:marLeft w:val="0"/>
      <w:marRight w:val="0"/>
      <w:marTop w:val="0"/>
      <w:marBottom w:val="0"/>
      <w:divBdr>
        <w:top w:val="none" w:sz="0" w:space="0" w:color="auto"/>
        <w:left w:val="none" w:sz="0" w:space="0" w:color="auto"/>
        <w:bottom w:val="none" w:sz="0" w:space="0" w:color="auto"/>
        <w:right w:val="none" w:sz="0" w:space="0" w:color="auto"/>
      </w:divBdr>
    </w:div>
    <w:div w:id="1027681868">
      <w:bodyDiv w:val="1"/>
      <w:marLeft w:val="0"/>
      <w:marRight w:val="0"/>
      <w:marTop w:val="0"/>
      <w:marBottom w:val="0"/>
      <w:divBdr>
        <w:top w:val="none" w:sz="0" w:space="0" w:color="auto"/>
        <w:left w:val="none" w:sz="0" w:space="0" w:color="auto"/>
        <w:bottom w:val="none" w:sz="0" w:space="0" w:color="auto"/>
        <w:right w:val="none" w:sz="0" w:space="0" w:color="auto"/>
      </w:divBdr>
    </w:div>
    <w:div w:id="1045520682">
      <w:bodyDiv w:val="1"/>
      <w:marLeft w:val="0"/>
      <w:marRight w:val="0"/>
      <w:marTop w:val="0"/>
      <w:marBottom w:val="0"/>
      <w:divBdr>
        <w:top w:val="none" w:sz="0" w:space="0" w:color="auto"/>
        <w:left w:val="none" w:sz="0" w:space="0" w:color="auto"/>
        <w:bottom w:val="none" w:sz="0" w:space="0" w:color="auto"/>
        <w:right w:val="none" w:sz="0" w:space="0" w:color="auto"/>
      </w:divBdr>
    </w:div>
    <w:div w:id="1046759308">
      <w:bodyDiv w:val="1"/>
      <w:marLeft w:val="0"/>
      <w:marRight w:val="0"/>
      <w:marTop w:val="0"/>
      <w:marBottom w:val="0"/>
      <w:divBdr>
        <w:top w:val="none" w:sz="0" w:space="0" w:color="auto"/>
        <w:left w:val="none" w:sz="0" w:space="0" w:color="auto"/>
        <w:bottom w:val="none" w:sz="0" w:space="0" w:color="auto"/>
        <w:right w:val="none" w:sz="0" w:space="0" w:color="auto"/>
      </w:divBdr>
    </w:div>
    <w:div w:id="1051465504">
      <w:bodyDiv w:val="1"/>
      <w:marLeft w:val="0"/>
      <w:marRight w:val="0"/>
      <w:marTop w:val="0"/>
      <w:marBottom w:val="0"/>
      <w:divBdr>
        <w:top w:val="none" w:sz="0" w:space="0" w:color="auto"/>
        <w:left w:val="none" w:sz="0" w:space="0" w:color="auto"/>
        <w:bottom w:val="none" w:sz="0" w:space="0" w:color="auto"/>
        <w:right w:val="none" w:sz="0" w:space="0" w:color="auto"/>
      </w:divBdr>
    </w:div>
    <w:div w:id="1058943703">
      <w:bodyDiv w:val="1"/>
      <w:marLeft w:val="0"/>
      <w:marRight w:val="0"/>
      <w:marTop w:val="0"/>
      <w:marBottom w:val="0"/>
      <w:divBdr>
        <w:top w:val="none" w:sz="0" w:space="0" w:color="auto"/>
        <w:left w:val="none" w:sz="0" w:space="0" w:color="auto"/>
        <w:bottom w:val="none" w:sz="0" w:space="0" w:color="auto"/>
        <w:right w:val="none" w:sz="0" w:space="0" w:color="auto"/>
      </w:divBdr>
    </w:div>
    <w:div w:id="1064140361">
      <w:bodyDiv w:val="1"/>
      <w:marLeft w:val="0"/>
      <w:marRight w:val="0"/>
      <w:marTop w:val="0"/>
      <w:marBottom w:val="0"/>
      <w:divBdr>
        <w:top w:val="none" w:sz="0" w:space="0" w:color="auto"/>
        <w:left w:val="none" w:sz="0" w:space="0" w:color="auto"/>
        <w:bottom w:val="none" w:sz="0" w:space="0" w:color="auto"/>
        <w:right w:val="none" w:sz="0" w:space="0" w:color="auto"/>
      </w:divBdr>
    </w:div>
    <w:div w:id="1066494409">
      <w:bodyDiv w:val="1"/>
      <w:marLeft w:val="0"/>
      <w:marRight w:val="0"/>
      <w:marTop w:val="0"/>
      <w:marBottom w:val="0"/>
      <w:divBdr>
        <w:top w:val="none" w:sz="0" w:space="0" w:color="auto"/>
        <w:left w:val="none" w:sz="0" w:space="0" w:color="auto"/>
        <w:bottom w:val="none" w:sz="0" w:space="0" w:color="auto"/>
        <w:right w:val="none" w:sz="0" w:space="0" w:color="auto"/>
      </w:divBdr>
    </w:div>
    <w:div w:id="1068839951">
      <w:bodyDiv w:val="1"/>
      <w:marLeft w:val="0"/>
      <w:marRight w:val="0"/>
      <w:marTop w:val="0"/>
      <w:marBottom w:val="0"/>
      <w:divBdr>
        <w:top w:val="none" w:sz="0" w:space="0" w:color="auto"/>
        <w:left w:val="none" w:sz="0" w:space="0" w:color="auto"/>
        <w:bottom w:val="none" w:sz="0" w:space="0" w:color="auto"/>
        <w:right w:val="none" w:sz="0" w:space="0" w:color="auto"/>
      </w:divBdr>
    </w:div>
    <w:div w:id="1076127928">
      <w:bodyDiv w:val="1"/>
      <w:marLeft w:val="0"/>
      <w:marRight w:val="0"/>
      <w:marTop w:val="0"/>
      <w:marBottom w:val="0"/>
      <w:divBdr>
        <w:top w:val="none" w:sz="0" w:space="0" w:color="auto"/>
        <w:left w:val="none" w:sz="0" w:space="0" w:color="auto"/>
        <w:bottom w:val="none" w:sz="0" w:space="0" w:color="auto"/>
        <w:right w:val="none" w:sz="0" w:space="0" w:color="auto"/>
      </w:divBdr>
    </w:div>
    <w:div w:id="1079133324">
      <w:bodyDiv w:val="1"/>
      <w:marLeft w:val="0"/>
      <w:marRight w:val="0"/>
      <w:marTop w:val="0"/>
      <w:marBottom w:val="0"/>
      <w:divBdr>
        <w:top w:val="none" w:sz="0" w:space="0" w:color="auto"/>
        <w:left w:val="none" w:sz="0" w:space="0" w:color="auto"/>
        <w:bottom w:val="none" w:sz="0" w:space="0" w:color="auto"/>
        <w:right w:val="none" w:sz="0" w:space="0" w:color="auto"/>
      </w:divBdr>
    </w:div>
    <w:div w:id="1079986604">
      <w:bodyDiv w:val="1"/>
      <w:marLeft w:val="0"/>
      <w:marRight w:val="0"/>
      <w:marTop w:val="0"/>
      <w:marBottom w:val="0"/>
      <w:divBdr>
        <w:top w:val="none" w:sz="0" w:space="0" w:color="auto"/>
        <w:left w:val="none" w:sz="0" w:space="0" w:color="auto"/>
        <w:bottom w:val="none" w:sz="0" w:space="0" w:color="auto"/>
        <w:right w:val="none" w:sz="0" w:space="0" w:color="auto"/>
      </w:divBdr>
    </w:div>
    <w:div w:id="1080906882">
      <w:bodyDiv w:val="1"/>
      <w:marLeft w:val="0"/>
      <w:marRight w:val="0"/>
      <w:marTop w:val="0"/>
      <w:marBottom w:val="0"/>
      <w:divBdr>
        <w:top w:val="none" w:sz="0" w:space="0" w:color="auto"/>
        <w:left w:val="none" w:sz="0" w:space="0" w:color="auto"/>
        <w:bottom w:val="none" w:sz="0" w:space="0" w:color="auto"/>
        <w:right w:val="none" w:sz="0" w:space="0" w:color="auto"/>
      </w:divBdr>
    </w:div>
    <w:div w:id="1081220801">
      <w:bodyDiv w:val="1"/>
      <w:marLeft w:val="0"/>
      <w:marRight w:val="0"/>
      <w:marTop w:val="0"/>
      <w:marBottom w:val="0"/>
      <w:divBdr>
        <w:top w:val="none" w:sz="0" w:space="0" w:color="auto"/>
        <w:left w:val="none" w:sz="0" w:space="0" w:color="auto"/>
        <w:bottom w:val="none" w:sz="0" w:space="0" w:color="auto"/>
        <w:right w:val="none" w:sz="0" w:space="0" w:color="auto"/>
      </w:divBdr>
    </w:div>
    <w:div w:id="1084034455">
      <w:bodyDiv w:val="1"/>
      <w:marLeft w:val="0"/>
      <w:marRight w:val="0"/>
      <w:marTop w:val="0"/>
      <w:marBottom w:val="0"/>
      <w:divBdr>
        <w:top w:val="none" w:sz="0" w:space="0" w:color="auto"/>
        <w:left w:val="none" w:sz="0" w:space="0" w:color="auto"/>
        <w:bottom w:val="none" w:sz="0" w:space="0" w:color="auto"/>
        <w:right w:val="none" w:sz="0" w:space="0" w:color="auto"/>
      </w:divBdr>
    </w:div>
    <w:div w:id="1085028733">
      <w:bodyDiv w:val="1"/>
      <w:marLeft w:val="0"/>
      <w:marRight w:val="0"/>
      <w:marTop w:val="0"/>
      <w:marBottom w:val="0"/>
      <w:divBdr>
        <w:top w:val="none" w:sz="0" w:space="0" w:color="auto"/>
        <w:left w:val="none" w:sz="0" w:space="0" w:color="auto"/>
        <w:bottom w:val="none" w:sz="0" w:space="0" w:color="auto"/>
        <w:right w:val="none" w:sz="0" w:space="0" w:color="auto"/>
      </w:divBdr>
    </w:div>
    <w:div w:id="1095129831">
      <w:bodyDiv w:val="1"/>
      <w:marLeft w:val="0"/>
      <w:marRight w:val="0"/>
      <w:marTop w:val="0"/>
      <w:marBottom w:val="0"/>
      <w:divBdr>
        <w:top w:val="none" w:sz="0" w:space="0" w:color="auto"/>
        <w:left w:val="none" w:sz="0" w:space="0" w:color="auto"/>
        <w:bottom w:val="none" w:sz="0" w:space="0" w:color="auto"/>
        <w:right w:val="none" w:sz="0" w:space="0" w:color="auto"/>
      </w:divBdr>
    </w:div>
    <w:div w:id="1111163998">
      <w:bodyDiv w:val="1"/>
      <w:marLeft w:val="0"/>
      <w:marRight w:val="0"/>
      <w:marTop w:val="0"/>
      <w:marBottom w:val="0"/>
      <w:divBdr>
        <w:top w:val="none" w:sz="0" w:space="0" w:color="auto"/>
        <w:left w:val="none" w:sz="0" w:space="0" w:color="auto"/>
        <w:bottom w:val="none" w:sz="0" w:space="0" w:color="auto"/>
        <w:right w:val="none" w:sz="0" w:space="0" w:color="auto"/>
      </w:divBdr>
    </w:div>
    <w:div w:id="1117989555">
      <w:bodyDiv w:val="1"/>
      <w:marLeft w:val="0"/>
      <w:marRight w:val="0"/>
      <w:marTop w:val="0"/>
      <w:marBottom w:val="0"/>
      <w:divBdr>
        <w:top w:val="none" w:sz="0" w:space="0" w:color="auto"/>
        <w:left w:val="none" w:sz="0" w:space="0" w:color="auto"/>
        <w:bottom w:val="none" w:sz="0" w:space="0" w:color="auto"/>
        <w:right w:val="none" w:sz="0" w:space="0" w:color="auto"/>
      </w:divBdr>
    </w:div>
    <w:div w:id="1120758979">
      <w:bodyDiv w:val="1"/>
      <w:marLeft w:val="0"/>
      <w:marRight w:val="0"/>
      <w:marTop w:val="0"/>
      <w:marBottom w:val="0"/>
      <w:divBdr>
        <w:top w:val="none" w:sz="0" w:space="0" w:color="auto"/>
        <w:left w:val="none" w:sz="0" w:space="0" w:color="auto"/>
        <w:bottom w:val="none" w:sz="0" w:space="0" w:color="auto"/>
        <w:right w:val="none" w:sz="0" w:space="0" w:color="auto"/>
      </w:divBdr>
    </w:div>
    <w:div w:id="1122192440">
      <w:bodyDiv w:val="1"/>
      <w:marLeft w:val="0"/>
      <w:marRight w:val="0"/>
      <w:marTop w:val="0"/>
      <w:marBottom w:val="0"/>
      <w:divBdr>
        <w:top w:val="none" w:sz="0" w:space="0" w:color="auto"/>
        <w:left w:val="none" w:sz="0" w:space="0" w:color="auto"/>
        <w:bottom w:val="none" w:sz="0" w:space="0" w:color="auto"/>
        <w:right w:val="none" w:sz="0" w:space="0" w:color="auto"/>
      </w:divBdr>
    </w:div>
    <w:div w:id="1136292340">
      <w:bodyDiv w:val="1"/>
      <w:marLeft w:val="0"/>
      <w:marRight w:val="0"/>
      <w:marTop w:val="0"/>
      <w:marBottom w:val="0"/>
      <w:divBdr>
        <w:top w:val="none" w:sz="0" w:space="0" w:color="auto"/>
        <w:left w:val="none" w:sz="0" w:space="0" w:color="auto"/>
        <w:bottom w:val="none" w:sz="0" w:space="0" w:color="auto"/>
        <w:right w:val="none" w:sz="0" w:space="0" w:color="auto"/>
      </w:divBdr>
    </w:div>
    <w:div w:id="1138304348">
      <w:bodyDiv w:val="1"/>
      <w:marLeft w:val="0"/>
      <w:marRight w:val="0"/>
      <w:marTop w:val="0"/>
      <w:marBottom w:val="0"/>
      <w:divBdr>
        <w:top w:val="none" w:sz="0" w:space="0" w:color="auto"/>
        <w:left w:val="none" w:sz="0" w:space="0" w:color="auto"/>
        <w:bottom w:val="none" w:sz="0" w:space="0" w:color="auto"/>
        <w:right w:val="none" w:sz="0" w:space="0" w:color="auto"/>
      </w:divBdr>
    </w:div>
    <w:div w:id="1139300534">
      <w:bodyDiv w:val="1"/>
      <w:marLeft w:val="0"/>
      <w:marRight w:val="0"/>
      <w:marTop w:val="0"/>
      <w:marBottom w:val="0"/>
      <w:divBdr>
        <w:top w:val="none" w:sz="0" w:space="0" w:color="auto"/>
        <w:left w:val="none" w:sz="0" w:space="0" w:color="auto"/>
        <w:bottom w:val="none" w:sz="0" w:space="0" w:color="auto"/>
        <w:right w:val="none" w:sz="0" w:space="0" w:color="auto"/>
      </w:divBdr>
    </w:div>
    <w:div w:id="1141340190">
      <w:bodyDiv w:val="1"/>
      <w:marLeft w:val="0"/>
      <w:marRight w:val="0"/>
      <w:marTop w:val="0"/>
      <w:marBottom w:val="0"/>
      <w:divBdr>
        <w:top w:val="none" w:sz="0" w:space="0" w:color="auto"/>
        <w:left w:val="none" w:sz="0" w:space="0" w:color="auto"/>
        <w:bottom w:val="none" w:sz="0" w:space="0" w:color="auto"/>
        <w:right w:val="none" w:sz="0" w:space="0" w:color="auto"/>
      </w:divBdr>
    </w:div>
    <w:div w:id="1146165994">
      <w:bodyDiv w:val="1"/>
      <w:marLeft w:val="0"/>
      <w:marRight w:val="0"/>
      <w:marTop w:val="0"/>
      <w:marBottom w:val="0"/>
      <w:divBdr>
        <w:top w:val="none" w:sz="0" w:space="0" w:color="auto"/>
        <w:left w:val="none" w:sz="0" w:space="0" w:color="auto"/>
        <w:bottom w:val="none" w:sz="0" w:space="0" w:color="auto"/>
        <w:right w:val="none" w:sz="0" w:space="0" w:color="auto"/>
      </w:divBdr>
    </w:div>
    <w:div w:id="1149052490">
      <w:bodyDiv w:val="1"/>
      <w:marLeft w:val="0"/>
      <w:marRight w:val="0"/>
      <w:marTop w:val="0"/>
      <w:marBottom w:val="0"/>
      <w:divBdr>
        <w:top w:val="none" w:sz="0" w:space="0" w:color="auto"/>
        <w:left w:val="none" w:sz="0" w:space="0" w:color="auto"/>
        <w:bottom w:val="none" w:sz="0" w:space="0" w:color="auto"/>
        <w:right w:val="none" w:sz="0" w:space="0" w:color="auto"/>
      </w:divBdr>
    </w:div>
    <w:div w:id="1154299932">
      <w:bodyDiv w:val="1"/>
      <w:marLeft w:val="0"/>
      <w:marRight w:val="0"/>
      <w:marTop w:val="0"/>
      <w:marBottom w:val="0"/>
      <w:divBdr>
        <w:top w:val="none" w:sz="0" w:space="0" w:color="auto"/>
        <w:left w:val="none" w:sz="0" w:space="0" w:color="auto"/>
        <w:bottom w:val="none" w:sz="0" w:space="0" w:color="auto"/>
        <w:right w:val="none" w:sz="0" w:space="0" w:color="auto"/>
      </w:divBdr>
    </w:div>
    <w:div w:id="1161698988">
      <w:bodyDiv w:val="1"/>
      <w:marLeft w:val="0"/>
      <w:marRight w:val="0"/>
      <w:marTop w:val="0"/>
      <w:marBottom w:val="0"/>
      <w:divBdr>
        <w:top w:val="none" w:sz="0" w:space="0" w:color="auto"/>
        <w:left w:val="none" w:sz="0" w:space="0" w:color="auto"/>
        <w:bottom w:val="none" w:sz="0" w:space="0" w:color="auto"/>
        <w:right w:val="none" w:sz="0" w:space="0" w:color="auto"/>
      </w:divBdr>
    </w:div>
    <w:div w:id="1177189660">
      <w:bodyDiv w:val="1"/>
      <w:marLeft w:val="0"/>
      <w:marRight w:val="0"/>
      <w:marTop w:val="0"/>
      <w:marBottom w:val="0"/>
      <w:divBdr>
        <w:top w:val="none" w:sz="0" w:space="0" w:color="auto"/>
        <w:left w:val="none" w:sz="0" w:space="0" w:color="auto"/>
        <w:bottom w:val="none" w:sz="0" w:space="0" w:color="auto"/>
        <w:right w:val="none" w:sz="0" w:space="0" w:color="auto"/>
      </w:divBdr>
    </w:div>
    <w:div w:id="1186018650">
      <w:bodyDiv w:val="1"/>
      <w:marLeft w:val="0"/>
      <w:marRight w:val="0"/>
      <w:marTop w:val="0"/>
      <w:marBottom w:val="0"/>
      <w:divBdr>
        <w:top w:val="none" w:sz="0" w:space="0" w:color="auto"/>
        <w:left w:val="none" w:sz="0" w:space="0" w:color="auto"/>
        <w:bottom w:val="none" w:sz="0" w:space="0" w:color="auto"/>
        <w:right w:val="none" w:sz="0" w:space="0" w:color="auto"/>
      </w:divBdr>
    </w:div>
    <w:div w:id="1187325079">
      <w:bodyDiv w:val="1"/>
      <w:marLeft w:val="0"/>
      <w:marRight w:val="0"/>
      <w:marTop w:val="0"/>
      <w:marBottom w:val="0"/>
      <w:divBdr>
        <w:top w:val="none" w:sz="0" w:space="0" w:color="auto"/>
        <w:left w:val="none" w:sz="0" w:space="0" w:color="auto"/>
        <w:bottom w:val="none" w:sz="0" w:space="0" w:color="auto"/>
        <w:right w:val="none" w:sz="0" w:space="0" w:color="auto"/>
      </w:divBdr>
    </w:div>
    <w:div w:id="1209564073">
      <w:bodyDiv w:val="1"/>
      <w:marLeft w:val="0"/>
      <w:marRight w:val="0"/>
      <w:marTop w:val="0"/>
      <w:marBottom w:val="0"/>
      <w:divBdr>
        <w:top w:val="none" w:sz="0" w:space="0" w:color="auto"/>
        <w:left w:val="none" w:sz="0" w:space="0" w:color="auto"/>
        <w:bottom w:val="none" w:sz="0" w:space="0" w:color="auto"/>
        <w:right w:val="none" w:sz="0" w:space="0" w:color="auto"/>
      </w:divBdr>
    </w:div>
    <w:div w:id="1210412167">
      <w:bodyDiv w:val="1"/>
      <w:marLeft w:val="0"/>
      <w:marRight w:val="0"/>
      <w:marTop w:val="0"/>
      <w:marBottom w:val="0"/>
      <w:divBdr>
        <w:top w:val="none" w:sz="0" w:space="0" w:color="auto"/>
        <w:left w:val="none" w:sz="0" w:space="0" w:color="auto"/>
        <w:bottom w:val="none" w:sz="0" w:space="0" w:color="auto"/>
        <w:right w:val="none" w:sz="0" w:space="0" w:color="auto"/>
      </w:divBdr>
    </w:div>
    <w:div w:id="1224099192">
      <w:bodyDiv w:val="1"/>
      <w:marLeft w:val="0"/>
      <w:marRight w:val="0"/>
      <w:marTop w:val="0"/>
      <w:marBottom w:val="0"/>
      <w:divBdr>
        <w:top w:val="none" w:sz="0" w:space="0" w:color="auto"/>
        <w:left w:val="none" w:sz="0" w:space="0" w:color="auto"/>
        <w:bottom w:val="none" w:sz="0" w:space="0" w:color="auto"/>
        <w:right w:val="none" w:sz="0" w:space="0" w:color="auto"/>
      </w:divBdr>
    </w:div>
    <w:div w:id="1225876049">
      <w:bodyDiv w:val="1"/>
      <w:marLeft w:val="0"/>
      <w:marRight w:val="0"/>
      <w:marTop w:val="0"/>
      <w:marBottom w:val="0"/>
      <w:divBdr>
        <w:top w:val="none" w:sz="0" w:space="0" w:color="auto"/>
        <w:left w:val="none" w:sz="0" w:space="0" w:color="auto"/>
        <w:bottom w:val="none" w:sz="0" w:space="0" w:color="auto"/>
        <w:right w:val="none" w:sz="0" w:space="0" w:color="auto"/>
      </w:divBdr>
    </w:div>
    <w:div w:id="1230267670">
      <w:bodyDiv w:val="1"/>
      <w:marLeft w:val="0"/>
      <w:marRight w:val="0"/>
      <w:marTop w:val="0"/>
      <w:marBottom w:val="0"/>
      <w:divBdr>
        <w:top w:val="none" w:sz="0" w:space="0" w:color="auto"/>
        <w:left w:val="none" w:sz="0" w:space="0" w:color="auto"/>
        <w:bottom w:val="none" w:sz="0" w:space="0" w:color="auto"/>
        <w:right w:val="none" w:sz="0" w:space="0" w:color="auto"/>
      </w:divBdr>
    </w:div>
    <w:div w:id="1243107202">
      <w:bodyDiv w:val="1"/>
      <w:marLeft w:val="0"/>
      <w:marRight w:val="0"/>
      <w:marTop w:val="0"/>
      <w:marBottom w:val="0"/>
      <w:divBdr>
        <w:top w:val="none" w:sz="0" w:space="0" w:color="auto"/>
        <w:left w:val="none" w:sz="0" w:space="0" w:color="auto"/>
        <w:bottom w:val="none" w:sz="0" w:space="0" w:color="auto"/>
        <w:right w:val="none" w:sz="0" w:space="0" w:color="auto"/>
      </w:divBdr>
    </w:div>
    <w:div w:id="1252082096">
      <w:bodyDiv w:val="1"/>
      <w:marLeft w:val="0"/>
      <w:marRight w:val="0"/>
      <w:marTop w:val="0"/>
      <w:marBottom w:val="0"/>
      <w:divBdr>
        <w:top w:val="none" w:sz="0" w:space="0" w:color="auto"/>
        <w:left w:val="none" w:sz="0" w:space="0" w:color="auto"/>
        <w:bottom w:val="none" w:sz="0" w:space="0" w:color="auto"/>
        <w:right w:val="none" w:sz="0" w:space="0" w:color="auto"/>
      </w:divBdr>
    </w:div>
    <w:div w:id="1253126917">
      <w:bodyDiv w:val="1"/>
      <w:marLeft w:val="0"/>
      <w:marRight w:val="0"/>
      <w:marTop w:val="0"/>
      <w:marBottom w:val="0"/>
      <w:divBdr>
        <w:top w:val="none" w:sz="0" w:space="0" w:color="auto"/>
        <w:left w:val="none" w:sz="0" w:space="0" w:color="auto"/>
        <w:bottom w:val="none" w:sz="0" w:space="0" w:color="auto"/>
        <w:right w:val="none" w:sz="0" w:space="0" w:color="auto"/>
      </w:divBdr>
    </w:div>
    <w:div w:id="1256474226">
      <w:bodyDiv w:val="1"/>
      <w:marLeft w:val="0"/>
      <w:marRight w:val="0"/>
      <w:marTop w:val="0"/>
      <w:marBottom w:val="0"/>
      <w:divBdr>
        <w:top w:val="none" w:sz="0" w:space="0" w:color="auto"/>
        <w:left w:val="none" w:sz="0" w:space="0" w:color="auto"/>
        <w:bottom w:val="none" w:sz="0" w:space="0" w:color="auto"/>
        <w:right w:val="none" w:sz="0" w:space="0" w:color="auto"/>
      </w:divBdr>
    </w:div>
    <w:div w:id="1259480020">
      <w:bodyDiv w:val="1"/>
      <w:marLeft w:val="0"/>
      <w:marRight w:val="0"/>
      <w:marTop w:val="0"/>
      <w:marBottom w:val="0"/>
      <w:divBdr>
        <w:top w:val="none" w:sz="0" w:space="0" w:color="auto"/>
        <w:left w:val="none" w:sz="0" w:space="0" w:color="auto"/>
        <w:bottom w:val="none" w:sz="0" w:space="0" w:color="auto"/>
        <w:right w:val="none" w:sz="0" w:space="0" w:color="auto"/>
      </w:divBdr>
    </w:div>
    <w:div w:id="1261375646">
      <w:bodyDiv w:val="1"/>
      <w:marLeft w:val="0"/>
      <w:marRight w:val="0"/>
      <w:marTop w:val="0"/>
      <w:marBottom w:val="0"/>
      <w:divBdr>
        <w:top w:val="none" w:sz="0" w:space="0" w:color="auto"/>
        <w:left w:val="none" w:sz="0" w:space="0" w:color="auto"/>
        <w:bottom w:val="none" w:sz="0" w:space="0" w:color="auto"/>
        <w:right w:val="none" w:sz="0" w:space="0" w:color="auto"/>
      </w:divBdr>
    </w:div>
    <w:div w:id="1280916311">
      <w:bodyDiv w:val="1"/>
      <w:marLeft w:val="0"/>
      <w:marRight w:val="0"/>
      <w:marTop w:val="0"/>
      <w:marBottom w:val="0"/>
      <w:divBdr>
        <w:top w:val="none" w:sz="0" w:space="0" w:color="auto"/>
        <w:left w:val="none" w:sz="0" w:space="0" w:color="auto"/>
        <w:bottom w:val="none" w:sz="0" w:space="0" w:color="auto"/>
        <w:right w:val="none" w:sz="0" w:space="0" w:color="auto"/>
      </w:divBdr>
    </w:div>
    <w:div w:id="1285426777">
      <w:bodyDiv w:val="1"/>
      <w:marLeft w:val="0"/>
      <w:marRight w:val="0"/>
      <w:marTop w:val="0"/>
      <w:marBottom w:val="0"/>
      <w:divBdr>
        <w:top w:val="none" w:sz="0" w:space="0" w:color="auto"/>
        <w:left w:val="none" w:sz="0" w:space="0" w:color="auto"/>
        <w:bottom w:val="none" w:sz="0" w:space="0" w:color="auto"/>
        <w:right w:val="none" w:sz="0" w:space="0" w:color="auto"/>
      </w:divBdr>
    </w:div>
    <w:div w:id="1286930626">
      <w:bodyDiv w:val="1"/>
      <w:marLeft w:val="0"/>
      <w:marRight w:val="0"/>
      <w:marTop w:val="0"/>
      <w:marBottom w:val="0"/>
      <w:divBdr>
        <w:top w:val="none" w:sz="0" w:space="0" w:color="auto"/>
        <w:left w:val="none" w:sz="0" w:space="0" w:color="auto"/>
        <w:bottom w:val="none" w:sz="0" w:space="0" w:color="auto"/>
        <w:right w:val="none" w:sz="0" w:space="0" w:color="auto"/>
      </w:divBdr>
    </w:div>
    <w:div w:id="1290208966">
      <w:bodyDiv w:val="1"/>
      <w:marLeft w:val="0"/>
      <w:marRight w:val="0"/>
      <w:marTop w:val="0"/>
      <w:marBottom w:val="0"/>
      <w:divBdr>
        <w:top w:val="none" w:sz="0" w:space="0" w:color="auto"/>
        <w:left w:val="none" w:sz="0" w:space="0" w:color="auto"/>
        <w:bottom w:val="none" w:sz="0" w:space="0" w:color="auto"/>
        <w:right w:val="none" w:sz="0" w:space="0" w:color="auto"/>
      </w:divBdr>
    </w:div>
    <w:div w:id="1291476616">
      <w:bodyDiv w:val="1"/>
      <w:marLeft w:val="0"/>
      <w:marRight w:val="0"/>
      <w:marTop w:val="0"/>
      <w:marBottom w:val="0"/>
      <w:divBdr>
        <w:top w:val="none" w:sz="0" w:space="0" w:color="auto"/>
        <w:left w:val="none" w:sz="0" w:space="0" w:color="auto"/>
        <w:bottom w:val="none" w:sz="0" w:space="0" w:color="auto"/>
        <w:right w:val="none" w:sz="0" w:space="0" w:color="auto"/>
      </w:divBdr>
    </w:div>
    <w:div w:id="1296984289">
      <w:bodyDiv w:val="1"/>
      <w:marLeft w:val="0"/>
      <w:marRight w:val="0"/>
      <w:marTop w:val="0"/>
      <w:marBottom w:val="0"/>
      <w:divBdr>
        <w:top w:val="none" w:sz="0" w:space="0" w:color="auto"/>
        <w:left w:val="none" w:sz="0" w:space="0" w:color="auto"/>
        <w:bottom w:val="none" w:sz="0" w:space="0" w:color="auto"/>
        <w:right w:val="none" w:sz="0" w:space="0" w:color="auto"/>
      </w:divBdr>
    </w:div>
    <w:div w:id="1302805043">
      <w:bodyDiv w:val="1"/>
      <w:marLeft w:val="0"/>
      <w:marRight w:val="0"/>
      <w:marTop w:val="0"/>
      <w:marBottom w:val="0"/>
      <w:divBdr>
        <w:top w:val="none" w:sz="0" w:space="0" w:color="auto"/>
        <w:left w:val="none" w:sz="0" w:space="0" w:color="auto"/>
        <w:bottom w:val="none" w:sz="0" w:space="0" w:color="auto"/>
        <w:right w:val="none" w:sz="0" w:space="0" w:color="auto"/>
      </w:divBdr>
    </w:div>
    <w:div w:id="1303926065">
      <w:bodyDiv w:val="1"/>
      <w:marLeft w:val="0"/>
      <w:marRight w:val="0"/>
      <w:marTop w:val="0"/>
      <w:marBottom w:val="0"/>
      <w:divBdr>
        <w:top w:val="none" w:sz="0" w:space="0" w:color="auto"/>
        <w:left w:val="none" w:sz="0" w:space="0" w:color="auto"/>
        <w:bottom w:val="none" w:sz="0" w:space="0" w:color="auto"/>
        <w:right w:val="none" w:sz="0" w:space="0" w:color="auto"/>
      </w:divBdr>
    </w:div>
    <w:div w:id="1304695439">
      <w:bodyDiv w:val="1"/>
      <w:marLeft w:val="0"/>
      <w:marRight w:val="0"/>
      <w:marTop w:val="0"/>
      <w:marBottom w:val="0"/>
      <w:divBdr>
        <w:top w:val="none" w:sz="0" w:space="0" w:color="auto"/>
        <w:left w:val="none" w:sz="0" w:space="0" w:color="auto"/>
        <w:bottom w:val="none" w:sz="0" w:space="0" w:color="auto"/>
        <w:right w:val="none" w:sz="0" w:space="0" w:color="auto"/>
      </w:divBdr>
    </w:div>
    <w:div w:id="1315990990">
      <w:bodyDiv w:val="1"/>
      <w:marLeft w:val="0"/>
      <w:marRight w:val="0"/>
      <w:marTop w:val="0"/>
      <w:marBottom w:val="0"/>
      <w:divBdr>
        <w:top w:val="none" w:sz="0" w:space="0" w:color="auto"/>
        <w:left w:val="none" w:sz="0" w:space="0" w:color="auto"/>
        <w:bottom w:val="none" w:sz="0" w:space="0" w:color="auto"/>
        <w:right w:val="none" w:sz="0" w:space="0" w:color="auto"/>
      </w:divBdr>
    </w:div>
    <w:div w:id="1318650049">
      <w:bodyDiv w:val="1"/>
      <w:marLeft w:val="0"/>
      <w:marRight w:val="0"/>
      <w:marTop w:val="0"/>
      <w:marBottom w:val="0"/>
      <w:divBdr>
        <w:top w:val="none" w:sz="0" w:space="0" w:color="auto"/>
        <w:left w:val="none" w:sz="0" w:space="0" w:color="auto"/>
        <w:bottom w:val="none" w:sz="0" w:space="0" w:color="auto"/>
        <w:right w:val="none" w:sz="0" w:space="0" w:color="auto"/>
      </w:divBdr>
    </w:div>
    <w:div w:id="1327395687">
      <w:bodyDiv w:val="1"/>
      <w:marLeft w:val="0"/>
      <w:marRight w:val="0"/>
      <w:marTop w:val="0"/>
      <w:marBottom w:val="0"/>
      <w:divBdr>
        <w:top w:val="none" w:sz="0" w:space="0" w:color="auto"/>
        <w:left w:val="none" w:sz="0" w:space="0" w:color="auto"/>
        <w:bottom w:val="none" w:sz="0" w:space="0" w:color="auto"/>
        <w:right w:val="none" w:sz="0" w:space="0" w:color="auto"/>
      </w:divBdr>
    </w:div>
    <w:div w:id="1349256034">
      <w:bodyDiv w:val="1"/>
      <w:marLeft w:val="0"/>
      <w:marRight w:val="0"/>
      <w:marTop w:val="0"/>
      <w:marBottom w:val="0"/>
      <w:divBdr>
        <w:top w:val="none" w:sz="0" w:space="0" w:color="auto"/>
        <w:left w:val="none" w:sz="0" w:space="0" w:color="auto"/>
        <w:bottom w:val="none" w:sz="0" w:space="0" w:color="auto"/>
        <w:right w:val="none" w:sz="0" w:space="0" w:color="auto"/>
      </w:divBdr>
    </w:div>
    <w:div w:id="1353532148">
      <w:bodyDiv w:val="1"/>
      <w:marLeft w:val="0"/>
      <w:marRight w:val="0"/>
      <w:marTop w:val="0"/>
      <w:marBottom w:val="0"/>
      <w:divBdr>
        <w:top w:val="none" w:sz="0" w:space="0" w:color="auto"/>
        <w:left w:val="none" w:sz="0" w:space="0" w:color="auto"/>
        <w:bottom w:val="none" w:sz="0" w:space="0" w:color="auto"/>
        <w:right w:val="none" w:sz="0" w:space="0" w:color="auto"/>
      </w:divBdr>
    </w:div>
    <w:div w:id="1353804039">
      <w:bodyDiv w:val="1"/>
      <w:marLeft w:val="0"/>
      <w:marRight w:val="0"/>
      <w:marTop w:val="0"/>
      <w:marBottom w:val="0"/>
      <w:divBdr>
        <w:top w:val="none" w:sz="0" w:space="0" w:color="auto"/>
        <w:left w:val="none" w:sz="0" w:space="0" w:color="auto"/>
        <w:bottom w:val="none" w:sz="0" w:space="0" w:color="auto"/>
        <w:right w:val="none" w:sz="0" w:space="0" w:color="auto"/>
      </w:divBdr>
    </w:div>
    <w:div w:id="1361206177">
      <w:bodyDiv w:val="1"/>
      <w:marLeft w:val="0"/>
      <w:marRight w:val="0"/>
      <w:marTop w:val="0"/>
      <w:marBottom w:val="0"/>
      <w:divBdr>
        <w:top w:val="none" w:sz="0" w:space="0" w:color="auto"/>
        <w:left w:val="none" w:sz="0" w:space="0" w:color="auto"/>
        <w:bottom w:val="none" w:sz="0" w:space="0" w:color="auto"/>
        <w:right w:val="none" w:sz="0" w:space="0" w:color="auto"/>
      </w:divBdr>
    </w:div>
    <w:div w:id="1366062214">
      <w:bodyDiv w:val="1"/>
      <w:marLeft w:val="0"/>
      <w:marRight w:val="0"/>
      <w:marTop w:val="0"/>
      <w:marBottom w:val="0"/>
      <w:divBdr>
        <w:top w:val="none" w:sz="0" w:space="0" w:color="auto"/>
        <w:left w:val="none" w:sz="0" w:space="0" w:color="auto"/>
        <w:bottom w:val="none" w:sz="0" w:space="0" w:color="auto"/>
        <w:right w:val="none" w:sz="0" w:space="0" w:color="auto"/>
      </w:divBdr>
    </w:div>
    <w:div w:id="1374695166">
      <w:bodyDiv w:val="1"/>
      <w:marLeft w:val="0"/>
      <w:marRight w:val="0"/>
      <w:marTop w:val="0"/>
      <w:marBottom w:val="0"/>
      <w:divBdr>
        <w:top w:val="none" w:sz="0" w:space="0" w:color="auto"/>
        <w:left w:val="none" w:sz="0" w:space="0" w:color="auto"/>
        <w:bottom w:val="none" w:sz="0" w:space="0" w:color="auto"/>
        <w:right w:val="none" w:sz="0" w:space="0" w:color="auto"/>
      </w:divBdr>
    </w:div>
    <w:div w:id="1383676004">
      <w:bodyDiv w:val="1"/>
      <w:marLeft w:val="0"/>
      <w:marRight w:val="0"/>
      <w:marTop w:val="0"/>
      <w:marBottom w:val="0"/>
      <w:divBdr>
        <w:top w:val="none" w:sz="0" w:space="0" w:color="auto"/>
        <w:left w:val="none" w:sz="0" w:space="0" w:color="auto"/>
        <w:bottom w:val="none" w:sz="0" w:space="0" w:color="auto"/>
        <w:right w:val="none" w:sz="0" w:space="0" w:color="auto"/>
      </w:divBdr>
    </w:div>
    <w:div w:id="1400515141">
      <w:bodyDiv w:val="1"/>
      <w:marLeft w:val="0"/>
      <w:marRight w:val="0"/>
      <w:marTop w:val="0"/>
      <w:marBottom w:val="0"/>
      <w:divBdr>
        <w:top w:val="none" w:sz="0" w:space="0" w:color="auto"/>
        <w:left w:val="none" w:sz="0" w:space="0" w:color="auto"/>
        <w:bottom w:val="none" w:sz="0" w:space="0" w:color="auto"/>
        <w:right w:val="none" w:sz="0" w:space="0" w:color="auto"/>
      </w:divBdr>
    </w:div>
    <w:div w:id="1403986281">
      <w:bodyDiv w:val="1"/>
      <w:marLeft w:val="0"/>
      <w:marRight w:val="0"/>
      <w:marTop w:val="0"/>
      <w:marBottom w:val="0"/>
      <w:divBdr>
        <w:top w:val="none" w:sz="0" w:space="0" w:color="auto"/>
        <w:left w:val="none" w:sz="0" w:space="0" w:color="auto"/>
        <w:bottom w:val="none" w:sz="0" w:space="0" w:color="auto"/>
        <w:right w:val="none" w:sz="0" w:space="0" w:color="auto"/>
      </w:divBdr>
    </w:div>
    <w:div w:id="1409382946">
      <w:bodyDiv w:val="1"/>
      <w:marLeft w:val="0"/>
      <w:marRight w:val="0"/>
      <w:marTop w:val="0"/>
      <w:marBottom w:val="0"/>
      <w:divBdr>
        <w:top w:val="none" w:sz="0" w:space="0" w:color="auto"/>
        <w:left w:val="none" w:sz="0" w:space="0" w:color="auto"/>
        <w:bottom w:val="none" w:sz="0" w:space="0" w:color="auto"/>
        <w:right w:val="none" w:sz="0" w:space="0" w:color="auto"/>
      </w:divBdr>
    </w:div>
    <w:div w:id="1440569764">
      <w:bodyDiv w:val="1"/>
      <w:marLeft w:val="0"/>
      <w:marRight w:val="0"/>
      <w:marTop w:val="0"/>
      <w:marBottom w:val="0"/>
      <w:divBdr>
        <w:top w:val="none" w:sz="0" w:space="0" w:color="auto"/>
        <w:left w:val="none" w:sz="0" w:space="0" w:color="auto"/>
        <w:bottom w:val="none" w:sz="0" w:space="0" w:color="auto"/>
        <w:right w:val="none" w:sz="0" w:space="0" w:color="auto"/>
      </w:divBdr>
    </w:div>
    <w:div w:id="1448810280">
      <w:bodyDiv w:val="1"/>
      <w:marLeft w:val="0"/>
      <w:marRight w:val="0"/>
      <w:marTop w:val="0"/>
      <w:marBottom w:val="0"/>
      <w:divBdr>
        <w:top w:val="none" w:sz="0" w:space="0" w:color="auto"/>
        <w:left w:val="none" w:sz="0" w:space="0" w:color="auto"/>
        <w:bottom w:val="none" w:sz="0" w:space="0" w:color="auto"/>
        <w:right w:val="none" w:sz="0" w:space="0" w:color="auto"/>
      </w:divBdr>
    </w:div>
    <w:div w:id="1450857995">
      <w:bodyDiv w:val="1"/>
      <w:marLeft w:val="0"/>
      <w:marRight w:val="0"/>
      <w:marTop w:val="0"/>
      <w:marBottom w:val="0"/>
      <w:divBdr>
        <w:top w:val="none" w:sz="0" w:space="0" w:color="auto"/>
        <w:left w:val="none" w:sz="0" w:space="0" w:color="auto"/>
        <w:bottom w:val="none" w:sz="0" w:space="0" w:color="auto"/>
        <w:right w:val="none" w:sz="0" w:space="0" w:color="auto"/>
      </w:divBdr>
    </w:div>
    <w:div w:id="1462113790">
      <w:bodyDiv w:val="1"/>
      <w:marLeft w:val="0"/>
      <w:marRight w:val="0"/>
      <w:marTop w:val="0"/>
      <w:marBottom w:val="0"/>
      <w:divBdr>
        <w:top w:val="none" w:sz="0" w:space="0" w:color="auto"/>
        <w:left w:val="none" w:sz="0" w:space="0" w:color="auto"/>
        <w:bottom w:val="none" w:sz="0" w:space="0" w:color="auto"/>
        <w:right w:val="none" w:sz="0" w:space="0" w:color="auto"/>
      </w:divBdr>
    </w:div>
    <w:div w:id="1466384970">
      <w:bodyDiv w:val="1"/>
      <w:marLeft w:val="0"/>
      <w:marRight w:val="0"/>
      <w:marTop w:val="0"/>
      <w:marBottom w:val="0"/>
      <w:divBdr>
        <w:top w:val="none" w:sz="0" w:space="0" w:color="auto"/>
        <w:left w:val="none" w:sz="0" w:space="0" w:color="auto"/>
        <w:bottom w:val="none" w:sz="0" w:space="0" w:color="auto"/>
        <w:right w:val="none" w:sz="0" w:space="0" w:color="auto"/>
      </w:divBdr>
    </w:div>
    <w:div w:id="1468736805">
      <w:bodyDiv w:val="1"/>
      <w:marLeft w:val="0"/>
      <w:marRight w:val="0"/>
      <w:marTop w:val="0"/>
      <w:marBottom w:val="0"/>
      <w:divBdr>
        <w:top w:val="none" w:sz="0" w:space="0" w:color="auto"/>
        <w:left w:val="none" w:sz="0" w:space="0" w:color="auto"/>
        <w:bottom w:val="none" w:sz="0" w:space="0" w:color="auto"/>
        <w:right w:val="none" w:sz="0" w:space="0" w:color="auto"/>
      </w:divBdr>
    </w:div>
    <w:div w:id="1471442480">
      <w:bodyDiv w:val="1"/>
      <w:marLeft w:val="0"/>
      <w:marRight w:val="0"/>
      <w:marTop w:val="0"/>
      <w:marBottom w:val="0"/>
      <w:divBdr>
        <w:top w:val="none" w:sz="0" w:space="0" w:color="auto"/>
        <w:left w:val="none" w:sz="0" w:space="0" w:color="auto"/>
        <w:bottom w:val="none" w:sz="0" w:space="0" w:color="auto"/>
        <w:right w:val="none" w:sz="0" w:space="0" w:color="auto"/>
      </w:divBdr>
    </w:div>
    <w:div w:id="1481193430">
      <w:bodyDiv w:val="1"/>
      <w:marLeft w:val="0"/>
      <w:marRight w:val="0"/>
      <w:marTop w:val="0"/>
      <w:marBottom w:val="0"/>
      <w:divBdr>
        <w:top w:val="none" w:sz="0" w:space="0" w:color="auto"/>
        <w:left w:val="none" w:sz="0" w:space="0" w:color="auto"/>
        <w:bottom w:val="none" w:sz="0" w:space="0" w:color="auto"/>
        <w:right w:val="none" w:sz="0" w:space="0" w:color="auto"/>
      </w:divBdr>
    </w:div>
    <w:div w:id="1491406775">
      <w:bodyDiv w:val="1"/>
      <w:marLeft w:val="0"/>
      <w:marRight w:val="0"/>
      <w:marTop w:val="0"/>
      <w:marBottom w:val="0"/>
      <w:divBdr>
        <w:top w:val="none" w:sz="0" w:space="0" w:color="auto"/>
        <w:left w:val="none" w:sz="0" w:space="0" w:color="auto"/>
        <w:bottom w:val="none" w:sz="0" w:space="0" w:color="auto"/>
        <w:right w:val="none" w:sz="0" w:space="0" w:color="auto"/>
      </w:divBdr>
    </w:div>
    <w:div w:id="1493567965">
      <w:bodyDiv w:val="1"/>
      <w:marLeft w:val="0"/>
      <w:marRight w:val="0"/>
      <w:marTop w:val="0"/>
      <w:marBottom w:val="0"/>
      <w:divBdr>
        <w:top w:val="none" w:sz="0" w:space="0" w:color="auto"/>
        <w:left w:val="none" w:sz="0" w:space="0" w:color="auto"/>
        <w:bottom w:val="none" w:sz="0" w:space="0" w:color="auto"/>
        <w:right w:val="none" w:sz="0" w:space="0" w:color="auto"/>
      </w:divBdr>
    </w:div>
    <w:div w:id="1494178494">
      <w:bodyDiv w:val="1"/>
      <w:marLeft w:val="0"/>
      <w:marRight w:val="0"/>
      <w:marTop w:val="0"/>
      <w:marBottom w:val="0"/>
      <w:divBdr>
        <w:top w:val="none" w:sz="0" w:space="0" w:color="auto"/>
        <w:left w:val="none" w:sz="0" w:space="0" w:color="auto"/>
        <w:bottom w:val="none" w:sz="0" w:space="0" w:color="auto"/>
        <w:right w:val="none" w:sz="0" w:space="0" w:color="auto"/>
      </w:divBdr>
    </w:div>
    <w:div w:id="1502039544">
      <w:bodyDiv w:val="1"/>
      <w:marLeft w:val="0"/>
      <w:marRight w:val="0"/>
      <w:marTop w:val="0"/>
      <w:marBottom w:val="0"/>
      <w:divBdr>
        <w:top w:val="none" w:sz="0" w:space="0" w:color="auto"/>
        <w:left w:val="none" w:sz="0" w:space="0" w:color="auto"/>
        <w:bottom w:val="none" w:sz="0" w:space="0" w:color="auto"/>
        <w:right w:val="none" w:sz="0" w:space="0" w:color="auto"/>
      </w:divBdr>
    </w:div>
    <w:div w:id="1513490972">
      <w:bodyDiv w:val="1"/>
      <w:marLeft w:val="0"/>
      <w:marRight w:val="0"/>
      <w:marTop w:val="0"/>
      <w:marBottom w:val="0"/>
      <w:divBdr>
        <w:top w:val="none" w:sz="0" w:space="0" w:color="auto"/>
        <w:left w:val="none" w:sz="0" w:space="0" w:color="auto"/>
        <w:bottom w:val="none" w:sz="0" w:space="0" w:color="auto"/>
        <w:right w:val="none" w:sz="0" w:space="0" w:color="auto"/>
      </w:divBdr>
    </w:div>
    <w:div w:id="1514801866">
      <w:bodyDiv w:val="1"/>
      <w:marLeft w:val="0"/>
      <w:marRight w:val="0"/>
      <w:marTop w:val="0"/>
      <w:marBottom w:val="0"/>
      <w:divBdr>
        <w:top w:val="none" w:sz="0" w:space="0" w:color="auto"/>
        <w:left w:val="none" w:sz="0" w:space="0" w:color="auto"/>
        <w:bottom w:val="none" w:sz="0" w:space="0" w:color="auto"/>
        <w:right w:val="none" w:sz="0" w:space="0" w:color="auto"/>
      </w:divBdr>
    </w:div>
    <w:div w:id="1516268848">
      <w:bodyDiv w:val="1"/>
      <w:marLeft w:val="0"/>
      <w:marRight w:val="0"/>
      <w:marTop w:val="0"/>
      <w:marBottom w:val="0"/>
      <w:divBdr>
        <w:top w:val="none" w:sz="0" w:space="0" w:color="auto"/>
        <w:left w:val="none" w:sz="0" w:space="0" w:color="auto"/>
        <w:bottom w:val="none" w:sz="0" w:space="0" w:color="auto"/>
        <w:right w:val="none" w:sz="0" w:space="0" w:color="auto"/>
      </w:divBdr>
    </w:div>
    <w:div w:id="1521236261">
      <w:bodyDiv w:val="1"/>
      <w:marLeft w:val="0"/>
      <w:marRight w:val="0"/>
      <w:marTop w:val="0"/>
      <w:marBottom w:val="0"/>
      <w:divBdr>
        <w:top w:val="none" w:sz="0" w:space="0" w:color="auto"/>
        <w:left w:val="none" w:sz="0" w:space="0" w:color="auto"/>
        <w:bottom w:val="none" w:sz="0" w:space="0" w:color="auto"/>
        <w:right w:val="none" w:sz="0" w:space="0" w:color="auto"/>
      </w:divBdr>
    </w:div>
    <w:div w:id="1528132812">
      <w:bodyDiv w:val="1"/>
      <w:marLeft w:val="0"/>
      <w:marRight w:val="0"/>
      <w:marTop w:val="0"/>
      <w:marBottom w:val="0"/>
      <w:divBdr>
        <w:top w:val="none" w:sz="0" w:space="0" w:color="auto"/>
        <w:left w:val="none" w:sz="0" w:space="0" w:color="auto"/>
        <w:bottom w:val="none" w:sz="0" w:space="0" w:color="auto"/>
        <w:right w:val="none" w:sz="0" w:space="0" w:color="auto"/>
      </w:divBdr>
    </w:div>
    <w:div w:id="1533688128">
      <w:bodyDiv w:val="1"/>
      <w:marLeft w:val="0"/>
      <w:marRight w:val="0"/>
      <w:marTop w:val="0"/>
      <w:marBottom w:val="0"/>
      <w:divBdr>
        <w:top w:val="none" w:sz="0" w:space="0" w:color="auto"/>
        <w:left w:val="none" w:sz="0" w:space="0" w:color="auto"/>
        <w:bottom w:val="none" w:sz="0" w:space="0" w:color="auto"/>
        <w:right w:val="none" w:sz="0" w:space="0" w:color="auto"/>
      </w:divBdr>
    </w:div>
    <w:div w:id="1538078938">
      <w:bodyDiv w:val="1"/>
      <w:marLeft w:val="0"/>
      <w:marRight w:val="0"/>
      <w:marTop w:val="0"/>
      <w:marBottom w:val="0"/>
      <w:divBdr>
        <w:top w:val="none" w:sz="0" w:space="0" w:color="auto"/>
        <w:left w:val="none" w:sz="0" w:space="0" w:color="auto"/>
        <w:bottom w:val="none" w:sz="0" w:space="0" w:color="auto"/>
        <w:right w:val="none" w:sz="0" w:space="0" w:color="auto"/>
      </w:divBdr>
    </w:div>
    <w:div w:id="1545823120">
      <w:bodyDiv w:val="1"/>
      <w:marLeft w:val="0"/>
      <w:marRight w:val="0"/>
      <w:marTop w:val="0"/>
      <w:marBottom w:val="0"/>
      <w:divBdr>
        <w:top w:val="none" w:sz="0" w:space="0" w:color="auto"/>
        <w:left w:val="none" w:sz="0" w:space="0" w:color="auto"/>
        <w:bottom w:val="none" w:sz="0" w:space="0" w:color="auto"/>
        <w:right w:val="none" w:sz="0" w:space="0" w:color="auto"/>
      </w:divBdr>
    </w:div>
    <w:div w:id="1549613157">
      <w:bodyDiv w:val="1"/>
      <w:marLeft w:val="0"/>
      <w:marRight w:val="0"/>
      <w:marTop w:val="0"/>
      <w:marBottom w:val="0"/>
      <w:divBdr>
        <w:top w:val="none" w:sz="0" w:space="0" w:color="auto"/>
        <w:left w:val="none" w:sz="0" w:space="0" w:color="auto"/>
        <w:bottom w:val="none" w:sz="0" w:space="0" w:color="auto"/>
        <w:right w:val="none" w:sz="0" w:space="0" w:color="auto"/>
      </w:divBdr>
    </w:div>
    <w:div w:id="1560048307">
      <w:bodyDiv w:val="1"/>
      <w:marLeft w:val="0"/>
      <w:marRight w:val="0"/>
      <w:marTop w:val="0"/>
      <w:marBottom w:val="0"/>
      <w:divBdr>
        <w:top w:val="none" w:sz="0" w:space="0" w:color="auto"/>
        <w:left w:val="none" w:sz="0" w:space="0" w:color="auto"/>
        <w:bottom w:val="none" w:sz="0" w:space="0" w:color="auto"/>
        <w:right w:val="none" w:sz="0" w:space="0" w:color="auto"/>
      </w:divBdr>
    </w:div>
    <w:div w:id="1560634822">
      <w:bodyDiv w:val="1"/>
      <w:marLeft w:val="0"/>
      <w:marRight w:val="0"/>
      <w:marTop w:val="0"/>
      <w:marBottom w:val="0"/>
      <w:divBdr>
        <w:top w:val="none" w:sz="0" w:space="0" w:color="auto"/>
        <w:left w:val="none" w:sz="0" w:space="0" w:color="auto"/>
        <w:bottom w:val="none" w:sz="0" w:space="0" w:color="auto"/>
        <w:right w:val="none" w:sz="0" w:space="0" w:color="auto"/>
      </w:divBdr>
    </w:div>
    <w:div w:id="1562524194">
      <w:bodyDiv w:val="1"/>
      <w:marLeft w:val="0"/>
      <w:marRight w:val="0"/>
      <w:marTop w:val="0"/>
      <w:marBottom w:val="0"/>
      <w:divBdr>
        <w:top w:val="none" w:sz="0" w:space="0" w:color="auto"/>
        <w:left w:val="none" w:sz="0" w:space="0" w:color="auto"/>
        <w:bottom w:val="none" w:sz="0" w:space="0" w:color="auto"/>
        <w:right w:val="none" w:sz="0" w:space="0" w:color="auto"/>
      </w:divBdr>
    </w:div>
    <w:div w:id="1564292624">
      <w:bodyDiv w:val="1"/>
      <w:marLeft w:val="0"/>
      <w:marRight w:val="0"/>
      <w:marTop w:val="0"/>
      <w:marBottom w:val="0"/>
      <w:divBdr>
        <w:top w:val="none" w:sz="0" w:space="0" w:color="auto"/>
        <w:left w:val="none" w:sz="0" w:space="0" w:color="auto"/>
        <w:bottom w:val="none" w:sz="0" w:space="0" w:color="auto"/>
        <w:right w:val="none" w:sz="0" w:space="0" w:color="auto"/>
      </w:divBdr>
    </w:div>
    <w:div w:id="1578520068">
      <w:bodyDiv w:val="1"/>
      <w:marLeft w:val="0"/>
      <w:marRight w:val="0"/>
      <w:marTop w:val="0"/>
      <w:marBottom w:val="0"/>
      <w:divBdr>
        <w:top w:val="none" w:sz="0" w:space="0" w:color="auto"/>
        <w:left w:val="none" w:sz="0" w:space="0" w:color="auto"/>
        <w:bottom w:val="none" w:sz="0" w:space="0" w:color="auto"/>
        <w:right w:val="none" w:sz="0" w:space="0" w:color="auto"/>
      </w:divBdr>
    </w:div>
    <w:div w:id="1581677832">
      <w:bodyDiv w:val="1"/>
      <w:marLeft w:val="0"/>
      <w:marRight w:val="0"/>
      <w:marTop w:val="0"/>
      <w:marBottom w:val="0"/>
      <w:divBdr>
        <w:top w:val="none" w:sz="0" w:space="0" w:color="auto"/>
        <w:left w:val="none" w:sz="0" w:space="0" w:color="auto"/>
        <w:bottom w:val="none" w:sz="0" w:space="0" w:color="auto"/>
        <w:right w:val="none" w:sz="0" w:space="0" w:color="auto"/>
      </w:divBdr>
    </w:div>
    <w:div w:id="1582720622">
      <w:bodyDiv w:val="1"/>
      <w:marLeft w:val="0"/>
      <w:marRight w:val="0"/>
      <w:marTop w:val="0"/>
      <w:marBottom w:val="0"/>
      <w:divBdr>
        <w:top w:val="none" w:sz="0" w:space="0" w:color="auto"/>
        <w:left w:val="none" w:sz="0" w:space="0" w:color="auto"/>
        <w:bottom w:val="none" w:sz="0" w:space="0" w:color="auto"/>
        <w:right w:val="none" w:sz="0" w:space="0" w:color="auto"/>
      </w:divBdr>
    </w:div>
    <w:div w:id="1583488012">
      <w:bodyDiv w:val="1"/>
      <w:marLeft w:val="0"/>
      <w:marRight w:val="0"/>
      <w:marTop w:val="0"/>
      <w:marBottom w:val="0"/>
      <w:divBdr>
        <w:top w:val="none" w:sz="0" w:space="0" w:color="auto"/>
        <w:left w:val="none" w:sz="0" w:space="0" w:color="auto"/>
        <w:bottom w:val="none" w:sz="0" w:space="0" w:color="auto"/>
        <w:right w:val="none" w:sz="0" w:space="0" w:color="auto"/>
      </w:divBdr>
    </w:div>
    <w:div w:id="1585140285">
      <w:bodyDiv w:val="1"/>
      <w:marLeft w:val="0"/>
      <w:marRight w:val="0"/>
      <w:marTop w:val="0"/>
      <w:marBottom w:val="0"/>
      <w:divBdr>
        <w:top w:val="none" w:sz="0" w:space="0" w:color="auto"/>
        <w:left w:val="none" w:sz="0" w:space="0" w:color="auto"/>
        <w:bottom w:val="none" w:sz="0" w:space="0" w:color="auto"/>
        <w:right w:val="none" w:sz="0" w:space="0" w:color="auto"/>
      </w:divBdr>
    </w:div>
    <w:div w:id="1597472470">
      <w:bodyDiv w:val="1"/>
      <w:marLeft w:val="0"/>
      <w:marRight w:val="0"/>
      <w:marTop w:val="0"/>
      <w:marBottom w:val="0"/>
      <w:divBdr>
        <w:top w:val="none" w:sz="0" w:space="0" w:color="auto"/>
        <w:left w:val="none" w:sz="0" w:space="0" w:color="auto"/>
        <w:bottom w:val="none" w:sz="0" w:space="0" w:color="auto"/>
        <w:right w:val="none" w:sz="0" w:space="0" w:color="auto"/>
      </w:divBdr>
    </w:div>
    <w:div w:id="1602835156">
      <w:bodyDiv w:val="1"/>
      <w:marLeft w:val="0"/>
      <w:marRight w:val="0"/>
      <w:marTop w:val="0"/>
      <w:marBottom w:val="0"/>
      <w:divBdr>
        <w:top w:val="none" w:sz="0" w:space="0" w:color="auto"/>
        <w:left w:val="none" w:sz="0" w:space="0" w:color="auto"/>
        <w:bottom w:val="none" w:sz="0" w:space="0" w:color="auto"/>
        <w:right w:val="none" w:sz="0" w:space="0" w:color="auto"/>
      </w:divBdr>
    </w:div>
    <w:div w:id="1612202360">
      <w:bodyDiv w:val="1"/>
      <w:marLeft w:val="0"/>
      <w:marRight w:val="0"/>
      <w:marTop w:val="0"/>
      <w:marBottom w:val="0"/>
      <w:divBdr>
        <w:top w:val="none" w:sz="0" w:space="0" w:color="auto"/>
        <w:left w:val="none" w:sz="0" w:space="0" w:color="auto"/>
        <w:bottom w:val="none" w:sz="0" w:space="0" w:color="auto"/>
        <w:right w:val="none" w:sz="0" w:space="0" w:color="auto"/>
      </w:divBdr>
    </w:div>
    <w:div w:id="1620145766">
      <w:bodyDiv w:val="1"/>
      <w:marLeft w:val="0"/>
      <w:marRight w:val="0"/>
      <w:marTop w:val="0"/>
      <w:marBottom w:val="0"/>
      <w:divBdr>
        <w:top w:val="none" w:sz="0" w:space="0" w:color="auto"/>
        <w:left w:val="none" w:sz="0" w:space="0" w:color="auto"/>
        <w:bottom w:val="none" w:sz="0" w:space="0" w:color="auto"/>
        <w:right w:val="none" w:sz="0" w:space="0" w:color="auto"/>
      </w:divBdr>
    </w:div>
    <w:div w:id="1620644141">
      <w:bodyDiv w:val="1"/>
      <w:marLeft w:val="0"/>
      <w:marRight w:val="0"/>
      <w:marTop w:val="0"/>
      <w:marBottom w:val="0"/>
      <w:divBdr>
        <w:top w:val="none" w:sz="0" w:space="0" w:color="auto"/>
        <w:left w:val="none" w:sz="0" w:space="0" w:color="auto"/>
        <w:bottom w:val="none" w:sz="0" w:space="0" w:color="auto"/>
        <w:right w:val="none" w:sz="0" w:space="0" w:color="auto"/>
      </w:divBdr>
    </w:div>
    <w:div w:id="1634168053">
      <w:bodyDiv w:val="1"/>
      <w:marLeft w:val="0"/>
      <w:marRight w:val="0"/>
      <w:marTop w:val="0"/>
      <w:marBottom w:val="0"/>
      <w:divBdr>
        <w:top w:val="none" w:sz="0" w:space="0" w:color="auto"/>
        <w:left w:val="none" w:sz="0" w:space="0" w:color="auto"/>
        <w:bottom w:val="none" w:sz="0" w:space="0" w:color="auto"/>
        <w:right w:val="none" w:sz="0" w:space="0" w:color="auto"/>
      </w:divBdr>
    </w:div>
    <w:div w:id="1637759318">
      <w:bodyDiv w:val="1"/>
      <w:marLeft w:val="0"/>
      <w:marRight w:val="0"/>
      <w:marTop w:val="0"/>
      <w:marBottom w:val="0"/>
      <w:divBdr>
        <w:top w:val="none" w:sz="0" w:space="0" w:color="auto"/>
        <w:left w:val="none" w:sz="0" w:space="0" w:color="auto"/>
        <w:bottom w:val="none" w:sz="0" w:space="0" w:color="auto"/>
        <w:right w:val="none" w:sz="0" w:space="0" w:color="auto"/>
      </w:divBdr>
    </w:div>
    <w:div w:id="1641612680">
      <w:bodyDiv w:val="1"/>
      <w:marLeft w:val="0"/>
      <w:marRight w:val="0"/>
      <w:marTop w:val="0"/>
      <w:marBottom w:val="0"/>
      <w:divBdr>
        <w:top w:val="none" w:sz="0" w:space="0" w:color="auto"/>
        <w:left w:val="none" w:sz="0" w:space="0" w:color="auto"/>
        <w:bottom w:val="none" w:sz="0" w:space="0" w:color="auto"/>
        <w:right w:val="none" w:sz="0" w:space="0" w:color="auto"/>
      </w:divBdr>
    </w:div>
    <w:div w:id="1647198281">
      <w:bodyDiv w:val="1"/>
      <w:marLeft w:val="0"/>
      <w:marRight w:val="0"/>
      <w:marTop w:val="0"/>
      <w:marBottom w:val="0"/>
      <w:divBdr>
        <w:top w:val="none" w:sz="0" w:space="0" w:color="auto"/>
        <w:left w:val="none" w:sz="0" w:space="0" w:color="auto"/>
        <w:bottom w:val="none" w:sz="0" w:space="0" w:color="auto"/>
        <w:right w:val="none" w:sz="0" w:space="0" w:color="auto"/>
      </w:divBdr>
    </w:div>
    <w:div w:id="1651059662">
      <w:bodyDiv w:val="1"/>
      <w:marLeft w:val="0"/>
      <w:marRight w:val="0"/>
      <w:marTop w:val="0"/>
      <w:marBottom w:val="0"/>
      <w:divBdr>
        <w:top w:val="none" w:sz="0" w:space="0" w:color="auto"/>
        <w:left w:val="none" w:sz="0" w:space="0" w:color="auto"/>
        <w:bottom w:val="none" w:sz="0" w:space="0" w:color="auto"/>
        <w:right w:val="none" w:sz="0" w:space="0" w:color="auto"/>
      </w:divBdr>
    </w:div>
    <w:div w:id="1653368506">
      <w:bodyDiv w:val="1"/>
      <w:marLeft w:val="0"/>
      <w:marRight w:val="0"/>
      <w:marTop w:val="0"/>
      <w:marBottom w:val="0"/>
      <w:divBdr>
        <w:top w:val="none" w:sz="0" w:space="0" w:color="auto"/>
        <w:left w:val="none" w:sz="0" w:space="0" w:color="auto"/>
        <w:bottom w:val="none" w:sz="0" w:space="0" w:color="auto"/>
        <w:right w:val="none" w:sz="0" w:space="0" w:color="auto"/>
      </w:divBdr>
    </w:div>
    <w:div w:id="1670476909">
      <w:bodyDiv w:val="1"/>
      <w:marLeft w:val="0"/>
      <w:marRight w:val="0"/>
      <w:marTop w:val="0"/>
      <w:marBottom w:val="0"/>
      <w:divBdr>
        <w:top w:val="none" w:sz="0" w:space="0" w:color="auto"/>
        <w:left w:val="none" w:sz="0" w:space="0" w:color="auto"/>
        <w:bottom w:val="none" w:sz="0" w:space="0" w:color="auto"/>
        <w:right w:val="none" w:sz="0" w:space="0" w:color="auto"/>
      </w:divBdr>
    </w:div>
    <w:div w:id="1675955667">
      <w:bodyDiv w:val="1"/>
      <w:marLeft w:val="0"/>
      <w:marRight w:val="0"/>
      <w:marTop w:val="0"/>
      <w:marBottom w:val="0"/>
      <w:divBdr>
        <w:top w:val="none" w:sz="0" w:space="0" w:color="auto"/>
        <w:left w:val="none" w:sz="0" w:space="0" w:color="auto"/>
        <w:bottom w:val="none" w:sz="0" w:space="0" w:color="auto"/>
        <w:right w:val="none" w:sz="0" w:space="0" w:color="auto"/>
      </w:divBdr>
    </w:div>
    <w:div w:id="1680960148">
      <w:bodyDiv w:val="1"/>
      <w:marLeft w:val="0"/>
      <w:marRight w:val="0"/>
      <w:marTop w:val="0"/>
      <w:marBottom w:val="0"/>
      <w:divBdr>
        <w:top w:val="none" w:sz="0" w:space="0" w:color="auto"/>
        <w:left w:val="none" w:sz="0" w:space="0" w:color="auto"/>
        <w:bottom w:val="none" w:sz="0" w:space="0" w:color="auto"/>
        <w:right w:val="none" w:sz="0" w:space="0" w:color="auto"/>
      </w:divBdr>
    </w:div>
    <w:div w:id="1683314248">
      <w:bodyDiv w:val="1"/>
      <w:marLeft w:val="0"/>
      <w:marRight w:val="0"/>
      <w:marTop w:val="0"/>
      <w:marBottom w:val="0"/>
      <w:divBdr>
        <w:top w:val="none" w:sz="0" w:space="0" w:color="auto"/>
        <w:left w:val="none" w:sz="0" w:space="0" w:color="auto"/>
        <w:bottom w:val="none" w:sz="0" w:space="0" w:color="auto"/>
        <w:right w:val="none" w:sz="0" w:space="0" w:color="auto"/>
      </w:divBdr>
    </w:div>
    <w:div w:id="1701927637">
      <w:bodyDiv w:val="1"/>
      <w:marLeft w:val="0"/>
      <w:marRight w:val="0"/>
      <w:marTop w:val="0"/>
      <w:marBottom w:val="0"/>
      <w:divBdr>
        <w:top w:val="none" w:sz="0" w:space="0" w:color="auto"/>
        <w:left w:val="none" w:sz="0" w:space="0" w:color="auto"/>
        <w:bottom w:val="none" w:sz="0" w:space="0" w:color="auto"/>
        <w:right w:val="none" w:sz="0" w:space="0" w:color="auto"/>
      </w:divBdr>
    </w:div>
    <w:div w:id="1710102458">
      <w:bodyDiv w:val="1"/>
      <w:marLeft w:val="0"/>
      <w:marRight w:val="0"/>
      <w:marTop w:val="0"/>
      <w:marBottom w:val="0"/>
      <w:divBdr>
        <w:top w:val="none" w:sz="0" w:space="0" w:color="auto"/>
        <w:left w:val="none" w:sz="0" w:space="0" w:color="auto"/>
        <w:bottom w:val="none" w:sz="0" w:space="0" w:color="auto"/>
        <w:right w:val="none" w:sz="0" w:space="0" w:color="auto"/>
      </w:divBdr>
    </w:div>
    <w:div w:id="1717313236">
      <w:bodyDiv w:val="1"/>
      <w:marLeft w:val="0"/>
      <w:marRight w:val="0"/>
      <w:marTop w:val="0"/>
      <w:marBottom w:val="0"/>
      <w:divBdr>
        <w:top w:val="none" w:sz="0" w:space="0" w:color="auto"/>
        <w:left w:val="none" w:sz="0" w:space="0" w:color="auto"/>
        <w:bottom w:val="none" w:sz="0" w:space="0" w:color="auto"/>
        <w:right w:val="none" w:sz="0" w:space="0" w:color="auto"/>
      </w:divBdr>
    </w:div>
    <w:div w:id="1724059988">
      <w:bodyDiv w:val="1"/>
      <w:marLeft w:val="0"/>
      <w:marRight w:val="0"/>
      <w:marTop w:val="0"/>
      <w:marBottom w:val="0"/>
      <w:divBdr>
        <w:top w:val="none" w:sz="0" w:space="0" w:color="auto"/>
        <w:left w:val="none" w:sz="0" w:space="0" w:color="auto"/>
        <w:bottom w:val="none" w:sz="0" w:space="0" w:color="auto"/>
        <w:right w:val="none" w:sz="0" w:space="0" w:color="auto"/>
      </w:divBdr>
    </w:div>
    <w:div w:id="1725635858">
      <w:bodyDiv w:val="1"/>
      <w:marLeft w:val="0"/>
      <w:marRight w:val="0"/>
      <w:marTop w:val="0"/>
      <w:marBottom w:val="0"/>
      <w:divBdr>
        <w:top w:val="none" w:sz="0" w:space="0" w:color="auto"/>
        <w:left w:val="none" w:sz="0" w:space="0" w:color="auto"/>
        <w:bottom w:val="none" w:sz="0" w:space="0" w:color="auto"/>
        <w:right w:val="none" w:sz="0" w:space="0" w:color="auto"/>
      </w:divBdr>
    </w:div>
    <w:div w:id="1728911666">
      <w:bodyDiv w:val="1"/>
      <w:marLeft w:val="0"/>
      <w:marRight w:val="0"/>
      <w:marTop w:val="0"/>
      <w:marBottom w:val="0"/>
      <w:divBdr>
        <w:top w:val="none" w:sz="0" w:space="0" w:color="auto"/>
        <w:left w:val="none" w:sz="0" w:space="0" w:color="auto"/>
        <w:bottom w:val="none" w:sz="0" w:space="0" w:color="auto"/>
        <w:right w:val="none" w:sz="0" w:space="0" w:color="auto"/>
      </w:divBdr>
    </w:div>
    <w:div w:id="1731880231">
      <w:bodyDiv w:val="1"/>
      <w:marLeft w:val="0"/>
      <w:marRight w:val="0"/>
      <w:marTop w:val="0"/>
      <w:marBottom w:val="0"/>
      <w:divBdr>
        <w:top w:val="none" w:sz="0" w:space="0" w:color="auto"/>
        <w:left w:val="none" w:sz="0" w:space="0" w:color="auto"/>
        <w:bottom w:val="none" w:sz="0" w:space="0" w:color="auto"/>
        <w:right w:val="none" w:sz="0" w:space="0" w:color="auto"/>
      </w:divBdr>
    </w:div>
    <w:div w:id="1741899577">
      <w:bodyDiv w:val="1"/>
      <w:marLeft w:val="0"/>
      <w:marRight w:val="0"/>
      <w:marTop w:val="0"/>
      <w:marBottom w:val="0"/>
      <w:divBdr>
        <w:top w:val="none" w:sz="0" w:space="0" w:color="auto"/>
        <w:left w:val="none" w:sz="0" w:space="0" w:color="auto"/>
        <w:bottom w:val="none" w:sz="0" w:space="0" w:color="auto"/>
        <w:right w:val="none" w:sz="0" w:space="0" w:color="auto"/>
      </w:divBdr>
    </w:div>
    <w:div w:id="1744522605">
      <w:bodyDiv w:val="1"/>
      <w:marLeft w:val="0"/>
      <w:marRight w:val="0"/>
      <w:marTop w:val="0"/>
      <w:marBottom w:val="0"/>
      <w:divBdr>
        <w:top w:val="none" w:sz="0" w:space="0" w:color="auto"/>
        <w:left w:val="none" w:sz="0" w:space="0" w:color="auto"/>
        <w:bottom w:val="none" w:sz="0" w:space="0" w:color="auto"/>
        <w:right w:val="none" w:sz="0" w:space="0" w:color="auto"/>
      </w:divBdr>
    </w:div>
    <w:div w:id="1748721684">
      <w:bodyDiv w:val="1"/>
      <w:marLeft w:val="0"/>
      <w:marRight w:val="0"/>
      <w:marTop w:val="0"/>
      <w:marBottom w:val="0"/>
      <w:divBdr>
        <w:top w:val="none" w:sz="0" w:space="0" w:color="auto"/>
        <w:left w:val="none" w:sz="0" w:space="0" w:color="auto"/>
        <w:bottom w:val="none" w:sz="0" w:space="0" w:color="auto"/>
        <w:right w:val="none" w:sz="0" w:space="0" w:color="auto"/>
      </w:divBdr>
    </w:div>
    <w:div w:id="1757822577">
      <w:bodyDiv w:val="1"/>
      <w:marLeft w:val="0"/>
      <w:marRight w:val="0"/>
      <w:marTop w:val="0"/>
      <w:marBottom w:val="0"/>
      <w:divBdr>
        <w:top w:val="none" w:sz="0" w:space="0" w:color="auto"/>
        <w:left w:val="none" w:sz="0" w:space="0" w:color="auto"/>
        <w:bottom w:val="none" w:sz="0" w:space="0" w:color="auto"/>
        <w:right w:val="none" w:sz="0" w:space="0" w:color="auto"/>
      </w:divBdr>
    </w:div>
    <w:div w:id="1764689640">
      <w:bodyDiv w:val="1"/>
      <w:marLeft w:val="0"/>
      <w:marRight w:val="0"/>
      <w:marTop w:val="0"/>
      <w:marBottom w:val="0"/>
      <w:divBdr>
        <w:top w:val="none" w:sz="0" w:space="0" w:color="auto"/>
        <w:left w:val="none" w:sz="0" w:space="0" w:color="auto"/>
        <w:bottom w:val="none" w:sz="0" w:space="0" w:color="auto"/>
        <w:right w:val="none" w:sz="0" w:space="0" w:color="auto"/>
      </w:divBdr>
    </w:div>
    <w:div w:id="1770275020">
      <w:bodyDiv w:val="1"/>
      <w:marLeft w:val="0"/>
      <w:marRight w:val="0"/>
      <w:marTop w:val="0"/>
      <w:marBottom w:val="0"/>
      <w:divBdr>
        <w:top w:val="none" w:sz="0" w:space="0" w:color="auto"/>
        <w:left w:val="none" w:sz="0" w:space="0" w:color="auto"/>
        <w:bottom w:val="none" w:sz="0" w:space="0" w:color="auto"/>
        <w:right w:val="none" w:sz="0" w:space="0" w:color="auto"/>
      </w:divBdr>
    </w:div>
    <w:div w:id="1774476802">
      <w:bodyDiv w:val="1"/>
      <w:marLeft w:val="0"/>
      <w:marRight w:val="0"/>
      <w:marTop w:val="0"/>
      <w:marBottom w:val="0"/>
      <w:divBdr>
        <w:top w:val="none" w:sz="0" w:space="0" w:color="auto"/>
        <w:left w:val="none" w:sz="0" w:space="0" w:color="auto"/>
        <w:bottom w:val="none" w:sz="0" w:space="0" w:color="auto"/>
        <w:right w:val="none" w:sz="0" w:space="0" w:color="auto"/>
      </w:divBdr>
    </w:div>
    <w:div w:id="1775591496">
      <w:bodyDiv w:val="1"/>
      <w:marLeft w:val="0"/>
      <w:marRight w:val="0"/>
      <w:marTop w:val="0"/>
      <w:marBottom w:val="0"/>
      <w:divBdr>
        <w:top w:val="none" w:sz="0" w:space="0" w:color="auto"/>
        <w:left w:val="none" w:sz="0" w:space="0" w:color="auto"/>
        <w:bottom w:val="none" w:sz="0" w:space="0" w:color="auto"/>
        <w:right w:val="none" w:sz="0" w:space="0" w:color="auto"/>
      </w:divBdr>
    </w:div>
    <w:div w:id="1788498368">
      <w:bodyDiv w:val="1"/>
      <w:marLeft w:val="0"/>
      <w:marRight w:val="0"/>
      <w:marTop w:val="0"/>
      <w:marBottom w:val="0"/>
      <w:divBdr>
        <w:top w:val="none" w:sz="0" w:space="0" w:color="auto"/>
        <w:left w:val="none" w:sz="0" w:space="0" w:color="auto"/>
        <w:bottom w:val="none" w:sz="0" w:space="0" w:color="auto"/>
        <w:right w:val="none" w:sz="0" w:space="0" w:color="auto"/>
      </w:divBdr>
    </w:div>
    <w:div w:id="1796290241">
      <w:bodyDiv w:val="1"/>
      <w:marLeft w:val="0"/>
      <w:marRight w:val="0"/>
      <w:marTop w:val="0"/>
      <w:marBottom w:val="0"/>
      <w:divBdr>
        <w:top w:val="none" w:sz="0" w:space="0" w:color="auto"/>
        <w:left w:val="none" w:sz="0" w:space="0" w:color="auto"/>
        <w:bottom w:val="none" w:sz="0" w:space="0" w:color="auto"/>
        <w:right w:val="none" w:sz="0" w:space="0" w:color="auto"/>
      </w:divBdr>
    </w:div>
    <w:div w:id="1801334981">
      <w:bodyDiv w:val="1"/>
      <w:marLeft w:val="0"/>
      <w:marRight w:val="0"/>
      <w:marTop w:val="0"/>
      <w:marBottom w:val="0"/>
      <w:divBdr>
        <w:top w:val="none" w:sz="0" w:space="0" w:color="auto"/>
        <w:left w:val="none" w:sz="0" w:space="0" w:color="auto"/>
        <w:bottom w:val="none" w:sz="0" w:space="0" w:color="auto"/>
        <w:right w:val="none" w:sz="0" w:space="0" w:color="auto"/>
      </w:divBdr>
    </w:div>
    <w:div w:id="1801799937">
      <w:bodyDiv w:val="1"/>
      <w:marLeft w:val="0"/>
      <w:marRight w:val="0"/>
      <w:marTop w:val="0"/>
      <w:marBottom w:val="0"/>
      <w:divBdr>
        <w:top w:val="none" w:sz="0" w:space="0" w:color="auto"/>
        <w:left w:val="none" w:sz="0" w:space="0" w:color="auto"/>
        <w:bottom w:val="none" w:sz="0" w:space="0" w:color="auto"/>
        <w:right w:val="none" w:sz="0" w:space="0" w:color="auto"/>
      </w:divBdr>
    </w:div>
    <w:div w:id="1802654735">
      <w:bodyDiv w:val="1"/>
      <w:marLeft w:val="0"/>
      <w:marRight w:val="0"/>
      <w:marTop w:val="0"/>
      <w:marBottom w:val="0"/>
      <w:divBdr>
        <w:top w:val="none" w:sz="0" w:space="0" w:color="auto"/>
        <w:left w:val="none" w:sz="0" w:space="0" w:color="auto"/>
        <w:bottom w:val="none" w:sz="0" w:space="0" w:color="auto"/>
        <w:right w:val="none" w:sz="0" w:space="0" w:color="auto"/>
      </w:divBdr>
    </w:div>
    <w:div w:id="1804544808">
      <w:bodyDiv w:val="1"/>
      <w:marLeft w:val="0"/>
      <w:marRight w:val="0"/>
      <w:marTop w:val="0"/>
      <w:marBottom w:val="0"/>
      <w:divBdr>
        <w:top w:val="none" w:sz="0" w:space="0" w:color="auto"/>
        <w:left w:val="none" w:sz="0" w:space="0" w:color="auto"/>
        <w:bottom w:val="none" w:sz="0" w:space="0" w:color="auto"/>
        <w:right w:val="none" w:sz="0" w:space="0" w:color="auto"/>
      </w:divBdr>
    </w:div>
    <w:div w:id="1807163193">
      <w:bodyDiv w:val="1"/>
      <w:marLeft w:val="0"/>
      <w:marRight w:val="0"/>
      <w:marTop w:val="0"/>
      <w:marBottom w:val="0"/>
      <w:divBdr>
        <w:top w:val="none" w:sz="0" w:space="0" w:color="auto"/>
        <w:left w:val="none" w:sz="0" w:space="0" w:color="auto"/>
        <w:bottom w:val="none" w:sz="0" w:space="0" w:color="auto"/>
        <w:right w:val="none" w:sz="0" w:space="0" w:color="auto"/>
      </w:divBdr>
    </w:div>
    <w:div w:id="1813406317">
      <w:bodyDiv w:val="1"/>
      <w:marLeft w:val="0"/>
      <w:marRight w:val="0"/>
      <w:marTop w:val="0"/>
      <w:marBottom w:val="0"/>
      <w:divBdr>
        <w:top w:val="none" w:sz="0" w:space="0" w:color="auto"/>
        <w:left w:val="none" w:sz="0" w:space="0" w:color="auto"/>
        <w:bottom w:val="none" w:sz="0" w:space="0" w:color="auto"/>
        <w:right w:val="none" w:sz="0" w:space="0" w:color="auto"/>
      </w:divBdr>
    </w:div>
    <w:div w:id="1815564890">
      <w:bodyDiv w:val="1"/>
      <w:marLeft w:val="0"/>
      <w:marRight w:val="0"/>
      <w:marTop w:val="0"/>
      <w:marBottom w:val="0"/>
      <w:divBdr>
        <w:top w:val="none" w:sz="0" w:space="0" w:color="auto"/>
        <w:left w:val="none" w:sz="0" w:space="0" w:color="auto"/>
        <w:bottom w:val="none" w:sz="0" w:space="0" w:color="auto"/>
        <w:right w:val="none" w:sz="0" w:space="0" w:color="auto"/>
      </w:divBdr>
    </w:div>
    <w:div w:id="1815676992">
      <w:bodyDiv w:val="1"/>
      <w:marLeft w:val="0"/>
      <w:marRight w:val="0"/>
      <w:marTop w:val="0"/>
      <w:marBottom w:val="0"/>
      <w:divBdr>
        <w:top w:val="none" w:sz="0" w:space="0" w:color="auto"/>
        <w:left w:val="none" w:sz="0" w:space="0" w:color="auto"/>
        <w:bottom w:val="none" w:sz="0" w:space="0" w:color="auto"/>
        <w:right w:val="none" w:sz="0" w:space="0" w:color="auto"/>
      </w:divBdr>
    </w:div>
    <w:div w:id="1821457838">
      <w:bodyDiv w:val="1"/>
      <w:marLeft w:val="0"/>
      <w:marRight w:val="0"/>
      <w:marTop w:val="0"/>
      <w:marBottom w:val="0"/>
      <w:divBdr>
        <w:top w:val="none" w:sz="0" w:space="0" w:color="auto"/>
        <w:left w:val="none" w:sz="0" w:space="0" w:color="auto"/>
        <w:bottom w:val="none" w:sz="0" w:space="0" w:color="auto"/>
        <w:right w:val="none" w:sz="0" w:space="0" w:color="auto"/>
      </w:divBdr>
    </w:div>
    <w:div w:id="1821773544">
      <w:bodyDiv w:val="1"/>
      <w:marLeft w:val="0"/>
      <w:marRight w:val="0"/>
      <w:marTop w:val="0"/>
      <w:marBottom w:val="0"/>
      <w:divBdr>
        <w:top w:val="none" w:sz="0" w:space="0" w:color="auto"/>
        <w:left w:val="none" w:sz="0" w:space="0" w:color="auto"/>
        <w:bottom w:val="none" w:sz="0" w:space="0" w:color="auto"/>
        <w:right w:val="none" w:sz="0" w:space="0" w:color="auto"/>
      </w:divBdr>
    </w:div>
    <w:div w:id="1823152464">
      <w:bodyDiv w:val="1"/>
      <w:marLeft w:val="0"/>
      <w:marRight w:val="0"/>
      <w:marTop w:val="0"/>
      <w:marBottom w:val="0"/>
      <w:divBdr>
        <w:top w:val="none" w:sz="0" w:space="0" w:color="auto"/>
        <w:left w:val="none" w:sz="0" w:space="0" w:color="auto"/>
        <w:bottom w:val="none" w:sz="0" w:space="0" w:color="auto"/>
        <w:right w:val="none" w:sz="0" w:space="0" w:color="auto"/>
      </w:divBdr>
    </w:div>
    <w:div w:id="1824391659">
      <w:bodyDiv w:val="1"/>
      <w:marLeft w:val="0"/>
      <w:marRight w:val="0"/>
      <w:marTop w:val="0"/>
      <w:marBottom w:val="0"/>
      <w:divBdr>
        <w:top w:val="none" w:sz="0" w:space="0" w:color="auto"/>
        <w:left w:val="none" w:sz="0" w:space="0" w:color="auto"/>
        <w:bottom w:val="none" w:sz="0" w:space="0" w:color="auto"/>
        <w:right w:val="none" w:sz="0" w:space="0" w:color="auto"/>
      </w:divBdr>
    </w:div>
    <w:div w:id="1827548922">
      <w:bodyDiv w:val="1"/>
      <w:marLeft w:val="0"/>
      <w:marRight w:val="0"/>
      <w:marTop w:val="0"/>
      <w:marBottom w:val="0"/>
      <w:divBdr>
        <w:top w:val="none" w:sz="0" w:space="0" w:color="auto"/>
        <w:left w:val="none" w:sz="0" w:space="0" w:color="auto"/>
        <w:bottom w:val="none" w:sz="0" w:space="0" w:color="auto"/>
        <w:right w:val="none" w:sz="0" w:space="0" w:color="auto"/>
      </w:divBdr>
    </w:div>
    <w:div w:id="1828008229">
      <w:bodyDiv w:val="1"/>
      <w:marLeft w:val="0"/>
      <w:marRight w:val="0"/>
      <w:marTop w:val="0"/>
      <w:marBottom w:val="0"/>
      <w:divBdr>
        <w:top w:val="none" w:sz="0" w:space="0" w:color="auto"/>
        <w:left w:val="none" w:sz="0" w:space="0" w:color="auto"/>
        <w:bottom w:val="none" w:sz="0" w:space="0" w:color="auto"/>
        <w:right w:val="none" w:sz="0" w:space="0" w:color="auto"/>
      </w:divBdr>
    </w:div>
    <w:div w:id="1830750534">
      <w:bodyDiv w:val="1"/>
      <w:marLeft w:val="0"/>
      <w:marRight w:val="0"/>
      <w:marTop w:val="0"/>
      <w:marBottom w:val="0"/>
      <w:divBdr>
        <w:top w:val="none" w:sz="0" w:space="0" w:color="auto"/>
        <w:left w:val="none" w:sz="0" w:space="0" w:color="auto"/>
        <w:bottom w:val="none" w:sz="0" w:space="0" w:color="auto"/>
        <w:right w:val="none" w:sz="0" w:space="0" w:color="auto"/>
      </w:divBdr>
    </w:div>
    <w:div w:id="1834952209">
      <w:bodyDiv w:val="1"/>
      <w:marLeft w:val="0"/>
      <w:marRight w:val="0"/>
      <w:marTop w:val="0"/>
      <w:marBottom w:val="0"/>
      <w:divBdr>
        <w:top w:val="none" w:sz="0" w:space="0" w:color="auto"/>
        <w:left w:val="none" w:sz="0" w:space="0" w:color="auto"/>
        <w:bottom w:val="none" w:sz="0" w:space="0" w:color="auto"/>
        <w:right w:val="none" w:sz="0" w:space="0" w:color="auto"/>
      </w:divBdr>
    </w:div>
    <w:div w:id="1845437224">
      <w:bodyDiv w:val="1"/>
      <w:marLeft w:val="0"/>
      <w:marRight w:val="0"/>
      <w:marTop w:val="0"/>
      <w:marBottom w:val="0"/>
      <w:divBdr>
        <w:top w:val="none" w:sz="0" w:space="0" w:color="auto"/>
        <w:left w:val="none" w:sz="0" w:space="0" w:color="auto"/>
        <w:bottom w:val="none" w:sz="0" w:space="0" w:color="auto"/>
        <w:right w:val="none" w:sz="0" w:space="0" w:color="auto"/>
      </w:divBdr>
    </w:div>
    <w:div w:id="1851603572">
      <w:bodyDiv w:val="1"/>
      <w:marLeft w:val="0"/>
      <w:marRight w:val="0"/>
      <w:marTop w:val="0"/>
      <w:marBottom w:val="0"/>
      <w:divBdr>
        <w:top w:val="none" w:sz="0" w:space="0" w:color="auto"/>
        <w:left w:val="none" w:sz="0" w:space="0" w:color="auto"/>
        <w:bottom w:val="none" w:sz="0" w:space="0" w:color="auto"/>
        <w:right w:val="none" w:sz="0" w:space="0" w:color="auto"/>
      </w:divBdr>
    </w:div>
    <w:div w:id="1859657450">
      <w:bodyDiv w:val="1"/>
      <w:marLeft w:val="0"/>
      <w:marRight w:val="0"/>
      <w:marTop w:val="0"/>
      <w:marBottom w:val="0"/>
      <w:divBdr>
        <w:top w:val="none" w:sz="0" w:space="0" w:color="auto"/>
        <w:left w:val="none" w:sz="0" w:space="0" w:color="auto"/>
        <w:bottom w:val="none" w:sz="0" w:space="0" w:color="auto"/>
        <w:right w:val="none" w:sz="0" w:space="0" w:color="auto"/>
      </w:divBdr>
    </w:div>
    <w:div w:id="1865511571">
      <w:bodyDiv w:val="1"/>
      <w:marLeft w:val="0"/>
      <w:marRight w:val="0"/>
      <w:marTop w:val="0"/>
      <w:marBottom w:val="0"/>
      <w:divBdr>
        <w:top w:val="none" w:sz="0" w:space="0" w:color="auto"/>
        <w:left w:val="none" w:sz="0" w:space="0" w:color="auto"/>
        <w:bottom w:val="none" w:sz="0" w:space="0" w:color="auto"/>
        <w:right w:val="none" w:sz="0" w:space="0" w:color="auto"/>
      </w:divBdr>
    </w:div>
    <w:div w:id="1866753231">
      <w:bodyDiv w:val="1"/>
      <w:marLeft w:val="0"/>
      <w:marRight w:val="0"/>
      <w:marTop w:val="0"/>
      <w:marBottom w:val="0"/>
      <w:divBdr>
        <w:top w:val="none" w:sz="0" w:space="0" w:color="auto"/>
        <w:left w:val="none" w:sz="0" w:space="0" w:color="auto"/>
        <w:bottom w:val="none" w:sz="0" w:space="0" w:color="auto"/>
        <w:right w:val="none" w:sz="0" w:space="0" w:color="auto"/>
      </w:divBdr>
    </w:div>
    <w:div w:id="1878202202">
      <w:bodyDiv w:val="1"/>
      <w:marLeft w:val="0"/>
      <w:marRight w:val="0"/>
      <w:marTop w:val="0"/>
      <w:marBottom w:val="0"/>
      <w:divBdr>
        <w:top w:val="none" w:sz="0" w:space="0" w:color="auto"/>
        <w:left w:val="none" w:sz="0" w:space="0" w:color="auto"/>
        <w:bottom w:val="none" w:sz="0" w:space="0" w:color="auto"/>
        <w:right w:val="none" w:sz="0" w:space="0" w:color="auto"/>
      </w:divBdr>
    </w:div>
    <w:div w:id="1887912137">
      <w:bodyDiv w:val="1"/>
      <w:marLeft w:val="0"/>
      <w:marRight w:val="0"/>
      <w:marTop w:val="0"/>
      <w:marBottom w:val="0"/>
      <w:divBdr>
        <w:top w:val="none" w:sz="0" w:space="0" w:color="auto"/>
        <w:left w:val="none" w:sz="0" w:space="0" w:color="auto"/>
        <w:bottom w:val="none" w:sz="0" w:space="0" w:color="auto"/>
        <w:right w:val="none" w:sz="0" w:space="0" w:color="auto"/>
      </w:divBdr>
    </w:div>
    <w:div w:id="1889955830">
      <w:bodyDiv w:val="1"/>
      <w:marLeft w:val="0"/>
      <w:marRight w:val="0"/>
      <w:marTop w:val="0"/>
      <w:marBottom w:val="0"/>
      <w:divBdr>
        <w:top w:val="none" w:sz="0" w:space="0" w:color="auto"/>
        <w:left w:val="none" w:sz="0" w:space="0" w:color="auto"/>
        <w:bottom w:val="none" w:sz="0" w:space="0" w:color="auto"/>
        <w:right w:val="none" w:sz="0" w:space="0" w:color="auto"/>
      </w:divBdr>
    </w:div>
    <w:div w:id="1895042277">
      <w:bodyDiv w:val="1"/>
      <w:marLeft w:val="0"/>
      <w:marRight w:val="0"/>
      <w:marTop w:val="0"/>
      <w:marBottom w:val="0"/>
      <w:divBdr>
        <w:top w:val="none" w:sz="0" w:space="0" w:color="auto"/>
        <w:left w:val="none" w:sz="0" w:space="0" w:color="auto"/>
        <w:bottom w:val="none" w:sz="0" w:space="0" w:color="auto"/>
        <w:right w:val="none" w:sz="0" w:space="0" w:color="auto"/>
      </w:divBdr>
    </w:div>
    <w:div w:id="1898204820">
      <w:bodyDiv w:val="1"/>
      <w:marLeft w:val="0"/>
      <w:marRight w:val="0"/>
      <w:marTop w:val="0"/>
      <w:marBottom w:val="0"/>
      <w:divBdr>
        <w:top w:val="none" w:sz="0" w:space="0" w:color="auto"/>
        <w:left w:val="none" w:sz="0" w:space="0" w:color="auto"/>
        <w:bottom w:val="none" w:sz="0" w:space="0" w:color="auto"/>
        <w:right w:val="none" w:sz="0" w:space="0" w:color="auto"/>
      </w:divBdr>
    </w:div>
    <w:div w:id="1904485178">
      <w:bodyDiv w:val="1"/>
      <w:marLeft w:val="0"/>
      <w:marRight w:val="0"/>
      <w:marTop w:val="0"/>
      <w:marBottom w:val="0"/>
      <w:divBdr>
        <w:top w:val="none" w:sz="0" w:space="0" w:color="auto"/>
        <w:left w:val="none" w:sz="0" w:space="0" w:color="auto"/>
        <w:bottom w:val="none" w:sz="0" w:space="0" w:color="auto"/>
        <w:right w:val="none" w:sz="0" w:space="0" w:color="auto"/>
      </w:divBdr>
    </w:div>
    <w:div w:id="1909072680">
      <w:bodyDiv w:val="1"/>
      <w:marLeft w:val="0"/>
      <w:marRight w:val="0"/>
      <w:marTop w:val="0"/>
      <w:marBottom w:val="0"/>
      <w:divBdr>
        <w:top w:val="none" w:sz="0" w:space="0" w:color="auto"/>
        <w:left w:val="none" w:sz="0" w:space="0" w:color="auto"/>
        <w:bottom w:val="none" w:sz="0" w:space="0" w:color="auto"/>
        <w:right w:val="none" w:sz="0" w:space="0" w:color="auto"/>
      </w:divBdr>
    </w:div>
    <w:div w:id="1917549734">
      <w:bodyDiv w:val="1"/>
      <w:marLeft w:val="0"/>
      <w:marRight w:val="0"/>
      <w:marTop w:val="0"/>
      <w:marBottom w:val="0"/>
      <w:divBdr>
        <w:top w:val="none" w:sz="0" w:space="0" w:color="auto"/>
        <w:left w:val="none" w:sz="0" w:space="0" w:color="auto"/>
        <w:bottom w:val="none" w:sz="0" w:space="0" w:color="auto"/>
        <w:right w:val="none" w:sz="0" w:space="0" w:color="auto"/>
      </w:divBdr>
    </w:div>
    <w:div w:id="1930429102">
      <w:bodyDiv w:val="1"/>
      <w:marLeft w:val="0"/>
      <w:marRight w:val="0"/>
      <w:marTop w:val="0"/>
      <w:marBottom w:val="0"/>
      <w:divBdr>
        <w:top w:val="none" w:sz="0" w:space="0" w:color="auto"/>
        <w:left w:val="none" w:sz="0" w:space="0" w:color="auto"/>
        <w:bottom w:val="none" w:sz="0" w:space="0" w:color="auto"/>
        <w:right w:val="none" w:sz="0" w:space="0" w:color="auto"/>
      </w:divBdr>
    </w:div>
    <w:div w:id="1940333508">
      <w:bodyDiv w:val="1"/>
      <w:marLeft w:val="0"/>
      <w:marRight w:val="0"/>
      <w:marTop w:val="0"/>
      <w:marBottom w:val="0"/>
      <w:divBdr>
        <w:top w:val="none" w:sz="0" w:space="0" w:color="auto"/>
        <w:left w:val="none" w:sz="0" w:space="0" w:color="auto"/>
        <w:bottom w:val="none" w:sz="0" w:space="0" w:color="auto"/>
        <w:right w:val="none" w:sz="0" w:space="0" w:color="auto"/>
      </w:divBdr>
    </w:div>
    <w:div w:id="1945308282">
      <w:bodyDiv w:val="1"/>
      <w:marLeft w:val="0"/>
      <w:marRight w:val="0"/>
      <w:marTop w:val="0"/>
      <w:marBottom w:val="0"/>
      <w:divBdr>
        <w:top w:val="none" w:sz="0" w:space="0" w:color="auto"/>
        <w:left w:val="none" w:sz="0" w:space="0" w:color="auto"/>
        <w:bottom w:val="none" w:sz="0" w:space="0" w:color="auto"/>
        <w:right w:val="none" w:sz="0" w:space="0" w:color="auto"/>
      </w:divBdr>
    </w:div>
    <w:div w:id="1949001441">
      <w:bodyDiv w:val="1"/>
      <w:marLeft w:val="0"/>
      <w:marRight w:val="0"/>
      <w:marTop w:val="0"/>
      <w:marBottom w:val="0"/>
      <w:divBdr>
        <w:top w:val="none" w:sz="0" w:space="0" w:color="auto"/>
        <w:left w:val="none" w:sz="0" w:space="0" w:color="auto"/>
        <w:bottom w:val="none" w:sz="0" w:space="0" w:color="auto"/>
        <w:right w:val="none" w:sz="0" w:space="0" w:color="auto"/>
      </w:divBdr>
    </w:div>
    <w:div w:id="1952661829">
      <w:bodyDiv w:val="1"/>
      <w:marLeft w:val="0"/>
      <w:marRight w:val="0"/>
      <w:marTop w:val="0"/>
      <w:marBottom w:val="0"/>
      <w:divBdr>
        <w:top w:val="none" w:sz="0" w:space="0" w:color="auto"/>
        <w:left w:val="none" w:sz="0" w:space="0" w:color="auto"/>
        <w:bottom w:val="none" w:sz="0" w:space="0" w:color="auto"/>
        <w:right w:val="none" w:sz="0" w:space="0" w:color="auto"/>
      </w:divBdr>
    </w:div>
    <w:div w:id="1958022523">
      <w:bodyDiv w:val="1"/>
      <w:marLeft w:val="0"/>
      <w:marRight w:val="0"/>
      <w:marTop w:val="0"/>
      <w:marBottom w:val="0"/>
      <w:divBdr>
        <w:top w:val="none" w:sz="0" w:space="0" w:color="auto"/>
        <w:left w:val="none" w:sz="0" w:space="0" w:color="auto"/>
        <w:bottom w:val="none" w:sz="0" w:space="0" w:color="auto"/>
        <w:right w:val="none" w:sz="0" w:space="0" w:color="auto"/>
      </w:divBdr>
    </w:div>
    <w:div w:id="1960330589">
      <w:bodyDiv w:val="1"/>
      <w:marLeft w:val="0"/>
      <w:marRight w:val="0"/>
      <w:marTop w:val="0"/>
      <w:marBottom w:val="0"/>
      <w:divBdr>
        <w:top w:val="none" w:sz="0" w:space="0" w:color="auto"/>
        <w:left w:val="none" w:sz="0" w:space="0" w:color="auto"/>
        <w:bottom w:val="none" w:sz="0" w:space="0" w:color="auto"/>
        <w:right w:val="none" w:sz="0" w:space="0" w:color="auto"/>
      </w:divBdr>
    </w:div>
    <w:div w:id="1971011232">
      <w:bodyDiv w:val="1"/>
      <w:marLeft w:val="0"/>
      <w:marRight w:val="0"/>
      <w:marTop w:val="0"/>
      <w:marBottom w:val="0"/>
      <w:divBdr>
        <w:top w:val="none" w:sz="0" w:space="0" w:color="auto"/>
        <w:left w:val="none" w:sz="0" w:space="0" w:color="auto"/>
        <w:bottom w:val="none" w:sz="0" w:space="0" w:color="auto"/>
        <w:right w:val="none" w:sz="0" w:space="0" w:color="auto"/>
      </w:divBdr>
    </w:div>
    <w:div w:id="1973097846">
      <w:bodyDiv w:val="1"/>
      <w:marLeft w:val="0"/>
      <w:marRight w:val="0"/>
      <w:marTop w:val="0"/>
      <w:marBottom w:val="0"/>
      <w:divBdr>
        <w:top w:val="none" w:sz="0" w:space="0" w:color="auto"/>
        <w:left w:val="none" w:sz="0" w:space="0" w:color="auto"/>
        <w:bottom w:val="none" w:sz="0" w:space="0" w:color="auto"/>
        <w:right w:val="none" w:sz="0" w:space="0" w:color="auto"/>
      </w:divBdr>
    </w:div>
    <w:div w:id="1985425039">
      <w:bodyDiv w:val="1"/>
      <w:marLeft w:val="0"/>
      <w:marRight w:val="0"/>
      <w:marTop w:val="0"/>
      <w:marBottom w:val="0"/>
      <w:divBdr>
        <w:top w:val="none" w:sz="0" w:space="0" w:color="auto"/>
        <w:left w:val="none" w:sz="0" w:space="0" w:color="auto"/>
        <w:bottom w:val="none" w:sz="0" w:space="0" w:color="auto"/>
        <w:right w:val="none" w:sz="0" w:space="0" w:color="auto"/>
      </w:divBdr>
    </w:div>
    <w:div w:id="1989551579">
      <w:bodyDiv w:val="1"/>
      <w:marLeft w:val="0"/>
      <w:marRight w:val="0"/>
      <w:marTop w:val="0"/>
      <w:marBottom w:val="0"/>
      <w:divBdr>
        <w:top w:val="none" w:sz="0" w:space="0" w:color="auto"/>
        <w:left w:val="none" w:sz="0" w:space="0" w:color="auto"/>
        <w:bottom w:val="none" w:sz="0" w:space="0" w:color="auto"/>
        <w:right w:val="none" w:sz="0" w:space="0" w:color="auto"/>
      </w:divBdr>
    </w:div>
    <w:div w:id="1994678223">
      <w:bodyDiv w:val="1"/>
      <w:marLeft w:val="0"/>
      <w:marRight w:val="0"/>
      <w:marTop w:val="0"/>
      <w:marBottom w:val="0"/>
      <w:divBdr>
        <w:top w:val="none" w:sz="0" w:space="0" w:color="auto"/>
        <w:left w:val="none" w:sz="0" w:space="0" w:color="auto"/>
        <w:bottom w:val="none" w:sz="0" w:space="0" w:color="auto"/>
        <w:right w:val="none" w:sz="0" w:space="0" w:color="auto"/>
      </w:divBdr>
    </w:div>
    <w:div w:id="1994872734">
      <w:bodyDiv w:val="1"/>
      <w:marLeft w:val="0"/>
      <w:marRight w:val="0"/>
      <w:marTop w:val="0"/>
      <w:marBottom w:val="0"/>
      <w:divBdr>
        <w:top w:val="none" w:sz="0" w:space="0" w:color="auto"/>
        <w:left w:val="none" w:sz="0" w:space="0" w:color="auto"/>
        <w:bottom w:val="none" w:sz="0" w:space="0" w:color="auto"/>
        <w:right w:val="none" w:sz="0" w:space="0" w:color="auto"/>
      </w:divBdr>
    </w:div>
    <w:div w:id="1995908899">
      <w:bodyDiv w:val="1"/>
      <w:marLeft w:val="0"/>
      <w:marRight w:val="0"/>
      <w:marTop w:val="0"/>
      <w:marBottom w:val="0"/>
      <w:divBdr>
        <w:top w:val="none" w:sz="0" w:space="0" w:color="auto"/>
        <w:left w:val="none" w:sz="0" w:space="0" w:color="auto"/>
        <w:bottom w:val="none" w:sz="0" w:space="0" w:color="auto"/>
        <w:right w:val="none" w:sz="0" w:space="0" w:color="auto"/>
      </w:divBdr>
    </w:div>
    <w:div w:id="1996951313">
      <w:bodyDiv w:val="1"/>
      <w:marLeft w:val="0"/>
      <w:marRight w:val="0"/>
      <w:marTop w:val="0"/>
      <w:marBottom w:val="0"/>
      <w:divBdr>
        <w:top w:val="none" w:sz="0" w:space="0" w:color="auto"/>
        <w:left w:val="none" w:sz="0" w:space="0" w:color="auto"/>
        <w:bottom w:val="none" w:sz="0" w:space="0" w:color="auto"/>
        <w:right w:val="none" w:sz="0" w:space="0" w:color="auto"/>
      </w:divBdr>
    </w:div>
    <w:div w:id="1997875938">
      <w:bodyDiv w:val="1"/>
      <w:marLeft w:val="0"/>
      <w:marRight w:val="0"/>
      <w:marTop w:val="0"/>
      <w:marBottom w:val="0"/>
      <w:divBdr>
        <w:top w:val="none" w:sz="0" w:space="0" w:color="auto"/>
        <w:left w:val="none" w:sz="0" w:space="0" w:color="auto"/>
        <w:bottom w:val="none" w:sz="0" w:space="0" w:color="auto"/>
        <w:right w:val="none" w:sz="0" w:space="0" w:color="auto"/>
      </w:divBdr>
    </w:div>
    <w:div w:id="2003699279">
      <w:bodyDiv w:val="1"/>
      <w:marLeft w:val="0"/>
      <w:marRight w:val="0"/>
      <w:marTop w:val="0"/>
      <w:marBottom w:val="0"/>
      <w:divBdr>
        <w:top w:val="none" w:sz="0" w:space="0" w:color="auto"/>
        <w:left w:val="none" w:sz="0" w:space="0" w:color="auto"/>
        <w:bottom w:val="none" w:sz="0" w:space="0" w:color="auto"/>
        <w:right w:val="none" w:sz="0" w:space="0" w:color="auto"/>
      </w:divBdr>
    </w:div>
    <w:div w:id="2004895787">
      <w:bodyDiv w:val="1"/>
      <w:marLeft w:val="0"/>
      <w:marRight w:val="0"/>
      <w:marTop w:val="0"/>
      <w:marBottom w:val="0"/>
      <w:divBdr>
        <w:top w:val="none" w:sz="0" w:space="0" w:color="auto"/>
        <w:left w:val="none" w:sz="0" w:space="0" w:color="auto"/>
        <w:bottom w:val="none" w:sz="0" w:space="0" w:color="auto"/>
        <w:right w:val="none" w:sz="0" w:space="0" w:color="auto"/>
      </w:divBdr>
    </w:div>
    <w:div w:id="2014339542">
      <w:bodyDiv w:val="1"/>
      <w:marLeft w:val="0"/>
      <w:marRight w:val="0"/>
      <w:marTop w:val="0"/>
      <w:marBottom w:val="0"/>
      <w:divBdr>
        <w:top w:val="none" w:sz="0" w:space="0" w:color="auto"/>
        <w:left w:val="none" w:sz="0" w:space="0" w:color="auto"/>
        <w:bottom w:val="none" w:sz="0" w:space="0" w:color="auto"/>
        <w:right w:val="none" w:sz="0" w:space="0" w:color="auto"/>
      </w:divBdr>
    </w:div>
    <w:div w:id="2015263458">
      <w:bodyDiv w:val="1"/>
      <w:marLeft w:val="0"/>
      <w:marRight w:val="0"/>
      <w:marTop w:val="0"/>
      <w:marBottom w:val="0"/>
      <w:divBdr>
        <w:top w:val="none" w:sz="0" w:space="0" w:color="auto"/>
        <w:left w:val="none" w:sz="0" w:space="0" w:color="auto"/>
        <w:bottom w:val="none" w:sz="0" w:space="0" w:color="auto"/>
        <w:right w:val="none" w:sz="0" w:space="0" w:color="auto"/>
      </w:divBdr>
    </w:div>
    <w:div w:id="2016223682">
      <w:bodyDiv w:val="1"/>
      <w:marLeft w:val="0"/>
      <w:marRight w:val="0"/>
      <w:marTop w:val="0"/>
      <w:marBottom w:val="0"/>
      <w:divBdr>
        <w:top w:val="none" w:sz="0" w:space="0" w:color="auto"/>
        <w:left w:val="none" w:sz="0" w:space="0" w:color="auto"/>
        <w:bottom w:val="none" w:sz="0" w:space="0" w:color="auto"/>
        <w:right w:val="none" w:sz="0" w:space="0" w:color="auto"/>
      </w:divBdr>
    </w:div>
    <w:div w:id="2016611436">
      <w:bodyDiv w:val="1"/>
      <w:marLeft w:val="0"/>
      <w:marRight w:val="0"/>
      <w:marTop w:val="0"/>
      <w:marBottom w:val="0"/>
      <w:divBdr>
        <w:top w:val="none" w:sz="0" w:space="0" w:color="auto"/>
        <w:left w:val="none" w:sz="0" w:space="0" w:color="auto"/>
        <w:bottom w:val="none" w:sz="0" w:space="0" w:color="auto"/>
        <w:right w:val="none" w:sz="0" w:space="0" w:color="auto"/>
      </w:divBdr>
    </w:div>
    <w:div w:id="2019113267">
      <w:bodyDiv w:val="1"/>
      <w:marLeft w:val="0"/>
      <w:marRight w:val="0"/>
      <w:marTop w:val="0"/>
      <w:marBottom w:val="0"/>
      <w:divBdr>
        <w:top w:val="none" w:sz="0" w:space="0" w:color="auto"/>
        <w:left w:val="none" w:sz="0" w:space="0" w:color="auto"/>
        <w:bottom w:val="none" w:sz="0" w:space="0" w:color="auto"/>
        <w:right w:val="none" w:sz="0" w:space="0" w:color="auto"/>
      </w:divBdr>
    </w:div>
    <w:div w:id="2027362922">
      <w:bodyDiv w:val="1"/>
      <w:marLeft w:val="0"/>
      <w:marRight w:val="0"/>
      <w:marTop w:val="0"/>
      <w:marBottom w:val="0"/>
      <w:divBdr>
        <w:top w:val="none" w:sz="0" w:space="0" w:color="auto"/>
        <w:left w:val="none" w:sz="0" w:space="0" w:color="auto"/>
        <w:bottom w:val="none" w:sz="0" w:space="0" w:color="auto"/>
        <w:right w:val="none" w:sz="0" w:space="0" w:color="auto"/>
      </w:divBdr>
    </w:div>
    <w:div w:id="2033064975">
      <w:bodyDiv w:val="1"/>
      <w:marLeft w:val="0"/>
      <w:marRight w:val="0"/>
      <w:marTop w:val="0"/>
      <w:marBottom w:val="0"/>
      <w:divBdr>
        <w:top w:val="none" w:sz="0" w:space="0" w:color="auto"/>
        <w:left w:val="none" w:sz="0" w:space="0" w:color="auto"/>
        <w:bottom w:val="none" w:sz="0" w:space="0" w:color="auto"/>
        <w:right w:val="none" w:sz="0" w:space="0" w:color="auto"/>
      </w:divBdr>
    </w:div>
    <w:div w:id="2036883615">
      <w:bodyDiv w:val="1"/>
      <w:marLeft w:val="0"/>
      <w:marRight w:val="0"/>
      <w:marTop w:val="0"/>
      <w:marBottom w:val="0"/>
      <w:divBdr>
        <w:top w:val="none" w:sz="0" w:space="0" w:color="auto"/>
        <w:left w:val="none" w:sz="0" w:space="0" w:color="auto"/>
        <w:bottom w:val="none" w:sz="0" w:space="0" w:color="auto"/>
        <w:right w:val="none" w:sz="0" w:space="0" w:color="auto"/>
      </w:divBdr>
    </w:div>
    <w:div w:id="2040624035">
      <w:bodyDiv w:val="1"/>
      <w:marLeft w:val="0"/>
      <w:marRight w:val="0"/>
      <w:marTop w:val="0"/>
      <w:marBottom w:val="0"/>
      <w:divBdr>
        <w:top w:val="none" w:sz="0" w:space="0" w:color="auto"/>
        <w:left w:val="none" w:sz="0" w:space="0" w:color="auto"/>
        <w:bottom w:val="none" w:sz="0" w:space="0" w:color="auto"/>
        <w:right w:val="none" w:sz="0" w:space="0" w:color="auto"/>
      </w:divBdr>
    </w:div>
    <w:div w:id="2041199054">
      <w:bodyDiv w:val="1"/>
      <w:marLeft w:val="0"/>
      <w:marRight w:val="0"/>
      <w:marTop w:val="0"/>
      <w:marBottom w:val="0"/>
      <w:divBdr>
        <w:top w:val="none" w:sz="0" w:space="0" w:color="auto"/>
        <w:left w:val="none" w:sz="0" w:space="0" w:color="auto"/>
        <w:bottom w:val="none" w:sz="0" w:space="0" w:color="auto"/>
        <w:right w:val="none" w:sz="0" w:space="0" w:color="auto"/>
      </w:divBdr>
    </w:div>
    <w:div w:id="2043942386">
      <w:bodyDiv w:val="1"/>
      <w:marLeft w:val="0"/>
      <w:marRight w:val="0"/>
      <w:marTop w:val="0"/>
      <w:marBottom w:val="0"/>
      <w:divBdr>
        <w:top w:val="none" w:sz="0" w:space="0" w:color="auto"/>
        <w:left w:val="none" w:sz="0" w:space="0" w:color="auto"/>
        <w:bottom w:val="none" w:sz="0" w:space="0" w:color="auto"/>
        <w:right w:val="none" w:sz="0" w:space="0" w:color="auto"/>
      </w:divBdr>
    </w:div>
    <w:div w:id="2068187707">
      <w:bodyDiv w:val="1"/>
      <w:marLeft w:val="0"/>
      <w:marRight w:val="0"/>
      <w:marTop w:val="0"/>
      <w:marBottom w:val="0"/>
      <w:divBdr>
        <w:top w:val="none" w:sz="0" w:space="0" w:color="auto"/>
        <w:left w:val="none" w:sz="0" w:space="0" w:color="auto"/>
        <w:bottom w:val="none" w:sz="0" w:space="0" w:color="auto"/>
        <w:right w:val="none" w:sz="0" w:space="0" w:color="auto"/>
      </w:divBdr>
    </w:div>
    <w:div w:id="2071728943">
      <w:bodyDiv w:val="1"/>
      <w:marLeft w:val="0"/>
      <w:marRight w:val="0"/>
      <w:marTop w:val="0"/>
      <w:marBottom w:val="0"/>
      <w:divBdr>
        <w:top w:val="none" w:sz="0" w:space="0" w:color="auto"/>
        <w:left w:val="none" w:sz="0" w:space="0" w:color="auto"/>
        <w:bottom w:val="none" w:sz="0" w:space="0" w:color="auto"/>
        <w:right w:val="none" w:sz="0" w:space="0" w:color="auto"/>
      </w:divBdr>
    </w:div>
    <w:div w:id="2072577125">
      <w:bodyDiv w:val="1"/>
      <w:marLeft w:val="0"/>
      <w:marRight w:val="0"/>
      <w:marTop w:val="0"/>
      <w:marBottom w:val="0"/>
      <w:divBdr>
        <w:top w:val="none" w:sz="0" w:space="0" w:color="auto"/>
        <w:left w:val="none" w:sz="0" w:space="0" w:color="auto"/>
        <w:bottom w:val="none" w:sz="0" w:space="0" w:color="auto"/>
        <w:right w:val="none" w:sz="0" w:space="0" w:color="auto"/>
      </w:divBdr>
    </w:div>
    <w:div w:id="2085755448">
      <w:bodyDiv w:val="1"/>
      <w:marLeft w:val="0"/>
      <w:marRight w:val="0"/>
      <w:marTop w:val="0"/>
      <w:marBottom w:val="0"/>
      <w:divBdr>
        <w:top w:val="none" w:sz="0" w:space="0" w:color="auto"/>
        <w:left w:val="none" w:sz="0" w:space="0" w:color="auto"/>
        <w:bottom w:val="none" w:sz="0" w:space="0" w:color="auto"/>
        <w:right w:val="none" w:sz="0" w:space="0" w:color="auto"/>
      </w:divBdr>
    </w:div>
    <w:div w:id="2087533223">
      <w:bodyDiv w:val="1"/>
      <w:marLeft w:val="0"/>
      <w:marRight w:val="0"/>
      <w:marTop w:val="0"/>
      <w:marBottom w:val="0"/>
      <w:divBdr>
        <w:top w:val="none" w:sz="0" w:space="0" w:color="auto"/>
        <w:left w:val="none" w:sz="0" w:space="0" w:color="auto"/>
        <w:bottom w:val="none" w:sz="0" w:space="0" w:color="auto"/>
        <w:right w:val="none" w:sz="0" w:space="0" w:color="auto"/>
      </w:divBdr>
    </w:div>
    <w:div w:id="2097435866">
      <w:bodyDiv w:val="1"/>
      <w:marLeft w:val="0"/>
      <w:marRight w:val="0"/>
      <w:marTop w:val="0"/>
      <w:marBottom w:val="0"/>
      <w:divBdr>
        <w:top w:val="none" w:sz="0" w:space="0" w:color="auto"/>
        <w:left w:val="none" w:sz="0" w:space="0" w:color="auto"/>
        <w:bottom w:val="none" w:sz="0" w:space="0" w:color="auto"/>
        <w:right w:val="none" w:sz="0" w:space="0" w:color="auto"/>
      </w:divBdr>
    </w:div>
    <w:div w:id="2101176202">
      <w:bodyDiv w:val="1"/>
      <w:marLeft w:val="0"/>
      <w:marRight w:val="0"/>
      <w:marTop w:val="0"/>
      <w:marBottom w:val="0"/>
      <w:divBdr>
        <w:top w:val="none" w:sz="0" w:space="0" w:color="auto"/>
        <w:left w:val="none" w:sz="0" w:space="0" w:color="auto"/>
        <w:bottom w:val="none" w:sz="0" w:space="0" w:color="auto"/>
        <w:right w:val="none" w:sz="0" w:space="0" w:color="auto"/>
      </w:divBdr>
    </w:div>
    <w:div w:id="2106070441">
      <w:bodyDiv w:val="1"/>
      <w:marLeft w:val="0"/>
      <w:marRight w:val="0"/>
      <w:marTop w:val="0"/>
      <w:marBottom w:val="0"/>
      <w:divBdr>
        <w:top w:val="none" w:sz="0" w:space="0" w:color="auto"/>
        <w:left w:val="none" w:sz="0" w:space="0" w:color="auto"/>
        <w:bottom w:val="none" w:sz="0" w:space="0" w:color="auto"/>
        <w:right w:val="none" w:sz="0" w:space="0" w:color="auto"/>
      </w:divBdr>
    </w:div>
    <w:div w:id="2108113940">
      <w:bodyDiv w:val="1"/>
      <w:marLeft w:val="0"/>
      <w:marRight w:val="0"/>
      <w:marTop w:val="0"/>
      <w:marBottom w:val="0"/>
      <w:divBdr>
        <w:top w:val="none" w:sz="0" w:space="0" w:color="auto"/>
        <w:left w:val="none" w:sz="0" w:space="0" w:color="auto"/>
        <w:bottom w:val="none" w:sz="0" w:space="0" w:color="auto"/>
        <w:right w:val="none" w:sz="0" w:space="0" w:color="auto"/>
      </w:divBdr>
    </w:div>
    <w:div w:id="2117869036">
      <w:bodyDiv w:val="1"/>
      <w:marLeft w:val="0"/>
      <w:marRight w:val="0"/>
      <w:marTop w:val="0"/>
      <w:marBottom w:val="0"/>
      <w:divBdr>
        <w:top w:val="none" w:sz="0" w:space="0" w:color="auto"/>
        <w:left w:val="none" w:sz="0" w:space="0" w:color="auto"/>
        <w:bottom w:val="none" w:sz="0" w:space="0" w:color="auto"/>
        <w:right w:val="none" w:sz="0" w:space="0" w:color="auto"/>
      </w:divBdr>
    </w:div>
    <w:div w:id="2118524871">
      <w:bodyDiv w:val="1"/>
      <w:marLeft w:val="0"/>
      <w:marRight w:val="0"/>
      <w:marTop w:val="0"/>
      <w:marBottom w:val="0"/>
      <w:divBdr>
        <w:top w:val="none" w:sz="0" w:space="0" w:color="auto"/>
        <w:left w:val="none" w:sz="0" w:space="0" w:color="auto"/>
        <w:bottom w:val="none" w:sz="0" w:space="0" w:color="auto"/>
        <w:right w:val="none" w:sz="0" w:space="0" w:color="auto"/>
      </w:divBdr>
    </w:div>
    <w:div w:id="2119636685">
      <w:bodyDiv w:val="1"/>
      <w:marLeft w:val="0"/>
      <w:marRight w:val="0"/>
      <w:marTop w:val="0"/>
      <w:marBottom w:val="0"/>
      <w:divBdr>
        <w:top w:val="none" w:sz="0" w:space="0" w:color="auto"/>
        <w:left w:val="none" w:sz="0" w:space="0" w:color="auto"/>
        <w:bottom w:val="none" w:sz="0" w:space="0" w:color="auto"/>
        <w:right w:val="none" w:sz="0" w:space="0" w:color="auto"/>
      </w:divBdr>
    </w:div>
    <w:div w:id="2130926538">
      <w:bodyDiv w:val="1"/>
      <w:marLeft w:val="0"/>
      <w:marRight w:val="0"/>
      <w:marTop w:val="0"/>
      <w:marBottom w:val="0"/>
      <w:divBdr>
        <w:top w:val="none" w:sz="0" w:space="0" w:color="auto"/>
        <w:left w:val="none" w:sz="0" w:space="0" w:color="auto"/>
        <w:bottom w:val="none" w:sz="0" w:space="0" w:color="auto"/>
        <w:right w:val="none" w:sz="0" w:space="0" w:color="auto"/>
      </w:divBdr>
    </w:div>
    <w:div w:id="2133667543">
      <w:bodyDiv w:val="1"/>
      <w:marLeft w:val="0"/>
      <w:marRight w:val="0"/>
      <w:marTop w:val="0"/>
      <w:marBottom w:val="0"/>
      <w:divBdr>
        <w:top w:val="none" w:sz="0" w:space="0" w:color="auto"/>
        <w:left w:val="none" w:sz="0" w:space="0" w:color="auto"/>
        <w:bottom w:val="none" w:sz="0" w:space="0" w:color="auto"/>
        <w:right w:val="none" w:sz="0" w:space="0" w:color="auto"/>
      </w:divBdr>
    </w:div>
    <w:div w:id="2134714291">
      <w:bodyDiv w:val="1"/>
      <w:marLeft w:val="0"/>
      <w:marRight w:val="0"/>
      <w:marTop w:val="0"/>
      <w:marBottom w:val="0"/>
      <w:divBdr>
        <w:top w:val="none" w:sz="0" w:space="0" w:color="auto"/>
        <w:left w:val="none" w:sz="0" w:space="0" w:color="auto"/>
        <w:bottom w:val="none" w:sz="0" w:space="0" w:color="auto"/>
        <w:right w:val="none" w:sz="0" w:space="0" w:color="auto"/>
      </w:divBdr>
    </w:div>
    <w:div w:id="2134715703">
      <w:bodyDiv w:val="1"/>
      <w:marLeft w:val="0"/>
      <w:marRight w:val="0"/>
      <w:marTop w:val="0"/>
      <w:marBottom w:val="0"/>
      <w:divBdr>
        <w:top w:val="none" w:sz="0" w:space="0" w:color="auto"/>
        <w:left w:val="none" w:sz="0" w:space="0" w:color="auto"/>
        <w:bottom w:val="none" w:sz="0" w:space="0" w:color="auto"/>
        <w:right w:val="none" w:sz="0" w:space="0" w:color="auto"/>
      </w:divBdr>
    </w:div>
    <w:div w:id="2138601793">
      <w:bodyDiv w:val="1"/>
      <w:marLeft w:val="0"/>
      <w:marRight w:val="0"/>
      <w:marTop w:val="0"/>
      <w:marBottom w:val="0"/>
      <w:divBdr>
        <w:top w:val="none" w:sz="0" w:space="0" w:color="auto"/>
        <w:left w:val="none" w:sz="0" w:space="0" w:color="auto"/>
        <w:bottom w:val="none" w:sz="0" w:space="0" w:color="auto"/>
        <w:right w:val="none" w:sz="0" w:space="0" w:color="auto"/>
      </w:divBdr>
    </w:div>
    <w:div w:id="214677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Mar</b:Tag>
    <b:SourceType>DocumentFromInternetSite</b:SourceType>
    <b:Guid>{CC9A3B33-A776-4CDB-B931-9B7341BA658D}</b:Guid>
    <b:Author>
      <b:Author>
        <b:NameList>
          <b:Person>
            <b:Last>Martin</b:Last>
            <b:First>R.</b:First>
            <b:Middle>C.</b:Middle>
          </b:Person>
        </b:NameList>
      </b:Author>
    </b:Author>
    <b:Title>Design Principles and Design Patterns</b:Title>
    <b:InternetSiteTitle>Université de Lille</b:InternetSiteTitle>
    <b:Year>2000</b:Year>
    <b:URL>https://www.fil.univ-lille.fr/~routier/enseignement/licence/coo/cours/Principles_and_Patterns.pdf</b:URL>
    <b:RefOrder>1</b:RefOrder>
  </b:Source>
  <b:Source>
    <b:Tag>Mar25</b:Tag>
    <b:SourceType>Book</b:SourceType>
    <b:Guid>{A95688D5-BB66-441F-ADD4-2FD79C22983A}</b:Guid>
    <b:Author>
      <b:Author>
        <b:NameList>
          <b:Person>
            <b:Last>Martin</b:Last>
            <b:First>R.</b:First>
            <b:Middle>C.</b:Middle>
          </b:Person>
        </b:NameList>
      </b:Author>
    </b:Author>
    <b:Title>Clean Code: A Handbook of Agile Software Craftsmanship, Chapter 19</b:Title>
    <b:Year>2025</b:Year>
    <b:Publisher>Addison-Wesley Professional</b:Publisher>
    <b:RefOrder>2</b:RefOrder>
  </b:Source>
  <b:Source>
    <b:Tag>Mey97</b:Tag>
    <b:SourceType>DocumentFromInternetSite</b:SourceType>
    <b:Guid>{764951FD-F828-4277-9DA1-A402EBD90C15}</b:Guid>
    <b:Author>
      <b:Author>
        <b:NameList>
          <b:Person>
            <b:Last>Meyer</b:Last>
            <b:First>Bertrand</b:First>
          </b:Person>
        </b:NameList>
      </b:Author>
    </b:Author>
    <b:Title>Object-Oriented Software Construction, Second Edition, pg. 57</b:Title>
    <b:Year>1997</b:Year>
    <b:YearAccessed>2026</b:YearAccessed>
    <b:MonthAccessed>February</b:MonthAccessed>
    <b:DayAccessed>16th</b:DayAccessed>
    <b:URL>https://bertrandmeyer.com/wp-content/upLoads/OOSC2.pdf</b:URL>
    <b:RefOrder>3</b:RefOrder>
  </b:Source>
  <b:Source>
    <b:Tag>Gir16</b:Tag>
    <b:SourceType>Book</b:SourceType>
    <b:Guid>{AACA70A9-3836-4F7F-847B-D0131152E327}</b:Guid>
    <b:Author>
      <b:Author>
        <b:NameList>
          <b:Person>
            <b:Last>Giridhar</b:Last>
            <b:First>Chetan</b:First>
          </b:Person>
          <b:Person>
            <b:Last>Zlobin</b:Last>
            <b:First>Gennadiy</b:First>
          </b:Person>
        </b:NameList>
      </b:Author>
    </b:Author>
    <b:Title>Learning Python Design Patterns, 1. Introduciton to Design Patterns</b:Title>
    <b:Year>2016</b:Year>
    <b:Publisher>Packt Publishing</b:Publisher>
    <b:Edition>2nd</b:Edition>
    <b:RefOrder>4</b:RefOrder>
  </b:Source>
  <b:Source>
    <b:Tag>Fre20</b:Tag>
    <b:SourceType>Book</b:SourceType>
    <b:Guid>{B923AB67-28D3-4E06-B451-61CC0C583899}</b:Guid>
    <b:Author>
      <b:Author>
        <b:NameList>
          <b:Person>
            <b:Last>Freeman</b:Last>
            <b:First>Eric</b:First>
          </b:Person>
          <b:Person>
            <b:Last>Robson</b:Last>
            <b:First>Elisabeth</b:First>
          </b:Person>
        </b:NameList>
      </b:Author>
    </b:Author>
    <b:Title>Head First Design Patterns, 4. Baking with OO Goodness: The Factory Pattern</b:Title>
    <b:Year>2020</b:Year>
    <b:Publisher>O'Reilly Media, Inc.</b:Publisher>
    <b:Edition>2nd</b:Edition>
    <b:RefOrder>5</b:RefOrder>
  </b:Source>
  <b:Source>
    <b:Tag>Ric25</b:Tag>
    <b:SourceType>Book</b:SourceType>
    <b:Guid>{409B5021-5776-4C29-BEC4-C01E6998A1D4}</b:Guid>
    <b:Author>
      <b:Author>
        <b:NameList>
          <b:Person>
            <b:Last>Richards</b:Last>
            <b:First>Mark</b:First>
          </b:Person>
          <b:Person>
            <b:Last>Ford</b:Last>
            <b:First>Neal</b:First>
          </b:Person>
        </b:NameList>
      </b:Author>
    </b:Author>
    <b:Title>Fundamentals of Software Architecture</b:Title>
    <b:Year>2025</b:Year>
    <b:Publisher>O'Reilly Media, Inc.</b:Publisher>
    <b:Edition>2nd</b:Edition>
    <b:RefOrder>10</b:RefOrder>
  </b:Source>
  <b:Source>
    <b:Tag>Pfl23</b:Tag>
    <b:SourceType>Book</b:SourceType>
    <b:Guid>{4D0A20C1-483D-44EF-A0A1-FC6E495B2902}</b:Guid>
    <b:Author>
      <b:Author>
        <b:NameList>
          <b:Person>
            <b:Last>Pfleeger</b:Last>
            <b:First>Charles</b:First>
          </b:Person>
          <b:Person>
            <b:Last>Lawrence Pfleeger</b:Last>
            <b:First>Shari</b:First>
          </b:Person>
          <b:Person>
            <b:Last>Coles-Kemp</b:Last>
            <b:First>Lizzie</b:First>
          </b:Person>
        </b:NameList>
      </b:Author>
    </b:Author>
    <b:Title>Security in Computing</b:Title>
    <b:Year>2023</b:Year>
    <b:Publisher>Addison-Wesley Professional</b:Publisher>
    <b:Edition>6th</b:Edition>
    <b:RefOrder>11</b:RefOrder>
  </b:Source>
  <b:Source>
    <b:Tag>Mic262</b:Tag>
    <b:SourceType>InternetSite</b:SourceType>
    <b:Guid>{D2AE58BD-88F6-4D9E-B528-A104D7227A30}</b:Guid>
    <b:Author>
      <b:Author>
        <b:Corporate>Microsoft Learn</b:Corporate>
      </b:Author>
    </b:Author>
    <b:Title>Polymorphism</b:Title>
    <b:Year>2026</b:Year>
    <b:YearAccessed>2026</b:YearAccessed>
    <b:MonthAccessed>February</b:MonthAccessed>
    <b:DayAccessed>21st</b:DayAccessed>
    <b:URL>https://learn.microsoft.com/en-us/dotnet/csharp/fundamentals/object-oriented/polymorphism</b:URL>
    <b:RefOrder>12</b:RefOrder>
  </b:Source>
  <b:Source>
    <b:Tag>Gam94</b:Tag>
    <b:SourceType>Book</b:SourceType>
    <b:Guid>{AD5F63D0-B6F7-4CE0-B59F-4367BE26B1F7}</b:Guid>
    <b:Title>Design Patterns: Elements of Reusable Object-Oriented Software</b:Title>
    <b:Year>1994</b:Year>
    <b:Publisher>Addison-Wesley Professional</b:Publisher>
    <b:Author>
      <b:Author>
        <b:NameList>
          <b:Person>
            <b:Last>Gamma</b:Last>
            <b:First>Eric</b:First>
          </b:Person>
          <b:Person>
            <b:Last>Helm</b:Last>
            <b:First>Richard</b:First>
          </b:Person>
          <b:Person>
            <b:Last>Johnson</b:Last>
            <b:First>Ralph</b:First>
          </b:Person>
          <b:Person>
            <b:Last>Vlissides</b:Last>
            <b:First>John</b:First>
          </b:Person>
        </b:NameList>
      </b:Author>
    </b:Author>
    <b:RefOrder>13</b:RefOrder>
  </b:Source>
  <b:Source>
    <b:Tag>Sin01</b:Tag>
    <b:SourceType>Book</b:SourceType>
    <b:Guid>{D61F2DC2-EC44-4197-9B88-81834CAE5DED}</b:Guid>
    <b:Title>Sams Teach Yourself Object Oriented Programming in 21 Days</b:Title>
    <b:Year>2001</b:Year>
    <b:Author>
      <b:Author>
        <b:NameList>
          <b:Person>
            <b:Last>Sintes</b:Last>
            <b:First>Anthony</b:First>
          </b:Person>
        </b:NameList>
      </b:Author>
    </b:Author>
    <b:Publisher>Sams</b:Publisher>
    <b:Edition>2nd</b:Edition>
    <b:RefOrder>6</b:RefOrder>
  </b:Source>
  <b:Source>
    <b:Tag>Ing18</b:Tag>
    <b:SourceType>Book</b:SourceType>
    <b:Guid>{47A1C22D-62F5-4C24-AF61-BC0520A8E68F}</b:Guid>
    <b:Author>
      <b:Author>
        <b:NameList>
          <b:Person>
            <b:Last>Ingeno</b:Last>
            <b:First>Joseph</b:First>
          </b:Person>
        </b:NameList>
      </b:Author>
    </b:Author>
    <b:Title>Software Architect's Handbook</b:Title>
    <b:Year>2018</b:Year>
    <b:Publisher>Packt Publishing</b:Publisher>
    <b:RefOrder>7</b:RefOrder>
  </b:Source>
  <b:Source>
    <b:Tag>See11</b:Tag>
    <b:SourceType>Book</b:SourceType>
    <b:Guid>{E0CCF896-6697-4693-9B82-665DEF57B38F}</b:Guid>
    <b:Author>
      <b:Author>
        <b:NameList>
          <b:Person>
            <b:Last>Seemann</b:Last>
            <b:First>Mark</b:First>
          </b:Person>
        </b:NameList>
      </b:Author>
    </b:Author>
    <b:Title>Dependency Injection in .NET</b:Title>
    <b:Year>2011</b:Year>
    <b:Publisher>Manning Publications</b:Publisher>
    <b:RefOrder>14</b:RefOrder>
  </b:Source>
  <b:Source>
    <b:Tag>Raj18</b:Tag>
    <b:SourceType>Book</b:SourceType>
    <b:Guid>{5B5C80E3-E019-4509-9C1C-7352793F89D0}</b:Guid>
    <b:Author>
      <b:Author>
        <b:NameList>
          <b:Person>
            <b:Last>Rajput</b:Last>
            <b:First>Dinesh</b:First>
          </b:Person>
          <b:Person>
            <b:Last>R</b:Last>
            <b:First>V,</b:First>
            <b:Middle>Rajesh</b:Middle>
          </b:Person>
        </b:NameList>
      </b:Author>
    </b:Author>
    <b:Title>Building Microservices with Spring</b:Title>
    <b:Year>2018</b:Year>
    <b:Publisher>Packt Publishing</b:Publisher>
    <b:RefOrder>17</b:RefOrder>
  </b:Source>
  <b:Source>
    <b:Tag>Phi16</b:Tag>
    <b:SourceType>Book</b:SourceType>
    <b:Guid>{74D559DE-1EB6-44DE-9AA2-377CEE51FBBE}</b:Guid>
    <b:Author>
      <b:Author>
        <b:NameList>
          <b:Person>
            <b:Last>Phillips</b:Last>
            <b:First>Dusty</b:First>
          </b:Person>
          <b:Person>
            <b:Last>Giridhar</b:Last>
            <b:First>Chethan</b:First>
          </b:Person>
          <b:Person>
            <b:Last>Kasampalis</b:Last>
            <b:First>Sakis</b:First>
          </b:Person>
        </b:NameList>
      </b:Author>
    </b:Author>
    <b:Title>Python: Master the Art of Design Patterns</b:Title>
    <b:Year>2016</b:Year>
    <b:Publisher>Packt Publishing</b:Publisher>
    <b:RefOrder>15</b:RefOrder>
  </b:Source>
  <b:Source>
    <b:Tag>Mak26</b:Tag>
    <b:SourceType>Book</b:SourceType>
    <b:Guid>{9CB67C0A-8562-4169-89EE-465D87AB21F0}</b:Guid>
    <b:Author>
      <b:Author>
        <b:NameList>
          <b:Person>
            <b:Last>Mak</b:Last>
            <b:First>Ron</b:First>
          </b:Person>
        </b:NameList>
      </b:Author>
    </b:Author>
    <b:Title>Software Design for Python Programmers</b:Title>
    <b:Year>2026</b:Year>
    <b:Publisher>Manning Publications</b:Publisher>
    <b:RefOrder>16</b:RefOrder>
  </b:Source>
  <b:Source>
    <b:Tag>Lar04</b:Tag>
    <b:SourceType>Book</b:SourceType>
    <b:Guid>{29DF17A7-B4EC-49CB-95F8-AD549B0BC485}</b:Guid>
    <b:Author>
      <b:Author>
        <b:NameList>
          <b:Person>
            <b:Last>Larman</b:Last>
            <b:First>Craig</b:First>
          </b:Person>
        </b:NameList>
      </b:Author>
    </b:Author>
    <b:Title>Applying UML and Patterns: An Introduction to Object-Oriented Analysis and Design and Iterative Development, 17. GRASP: Designing Objects with Responsibilities</b:Title>
    <b:Year>2004a</b:Year>
    <b:Publisher>Pearson</b:Publisher>
    <b:Edition>3rd</b:Edition>
    <b:RefOrder>8</b:RefOrder>
  </b:Source>
  <b:Source>
    <b:Tag>Lar041</b:Tag>
    <b:SourceType>Book</b:SourceType>
    <b:Guid>{AAB458FE-8F1A-4410-903B-A0F9CB8D8FF7}</b:Guid>
    <b:Author>
      <b:Author>
        <b:NameList>
          <b:Person>
            <b:Last>Larman</b:Last>
            <b:First>Craig</b:First>
          </b:Person>
        </b:NameList>
      </b:Author>
    </b:Author>
    <b:Title>Applying UML and Patterns: An Introduction to Object-Oriented Analysis and Design and Iterative Development, 25. GRASP: More Objects with Responsibilities</b:Title>
    <b:Year>2004b</b:Year>
    <b:Publisher>Pearson</b:Publisher>
    <b:Edition>3rd</b:Edition>
    <b:RefOrder>9</b:RefOrder>
  </b:Source>
</b:Sources>
</file>

<file path=customXml/itemProps1.xml><?xml version="1.0" encoding="utf-8"?>
<ds:datastoreItem xmlns:ds="http://schemas.openxmlformats.org/officeDocument/2006/customXml" ds:itemID="{E791ABCB-2B34-4ADF-A9FB-484D7CFC0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18550</TotalTime>
  <Pages>26</Pages>
  <Words>4439</Words>
  <Characters>24946</Characters>
  <Application>Microsoft Office Word</Application>
  <DocSecurity>0</DocSecurity>
  <Lines>680</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87</cp:revision>
  <dcterms:created xsi:type="dcterms:W3CDTF">2026-02-03T14:14:00Z</dcterms:created>
  <dcterms:modified xsi:type="dcterms:W3CDTF">2026-05-21T13:31:00Z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2026-02-03T14:15:03Z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76001fef-ebe7-43ea-943a-9d1624e6c3ae</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