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47" w:rsidRPr="000745C4" w:rsidRDefault="002C62E5" w:rsidP="002C62E5">
      <w:pPr>
        <w:pStyle w:val="Titre"/>
        <w:jc w:val="center"/>
        <w:rPr>
          <w:b/>
        </w:rPr>
      </w:pPr>
      <w:r w:rsidRPr="000745C4">
        <w:rPr>
          <w:b/>
        </w:rPr>
        <w:t>Gestion des grilles</w:t>
      </w:r>
    </w:p>
    <w:p w:rsidR="002A7D74" w:rsidRPr="002A7D74" w:rsidRDefault="002A7D74" w:rsidP="002A7D74"/>
    <w:sdt>
      <w:sdtPr>
        <w:rPr>
          <w:lang w:val="fr-FR"/>
        </w:rPr>
        <w:id w:val="-655305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7D74" w:rsidRDefault="002A7D7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A7D74" w:rsidRDefault="002A7D74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17324" w:history="1">
            <w:r w:rsidRPr="00EB7119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117325" w:history="1">
            <w:r w:rsidRPr="00EB7119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BD du programme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117326" w:history="1">
            <w:r w:rsidRPr="00EB7119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Actualisation de 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97117327" w:history="1">
            <w:r w:rsidRPr="00EB7119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117328" w:history="1">
            <w:r w:rsidRPr="00EB7119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liste des grilles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117329" w:history="1">
            <w:r w:rsidRPr="00EB7119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Créer une grille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97117330" w:history="1">
            <w:r w:rsidRPr="00EB7119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EB7119">
              <w:rPr>
                <w:rStyle w:val="Lienhypertexte"/>
                <w:noProof/>
              </w:rPr>
              <w:t>Afficher et modifier une grille de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12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D74" w:rsidRDefault="002A7D74">
          <w:r>
            <w:rPr>
              <w:b/>
              <w:bCs/>
              <w:lang w:val="fr-FR"/>
            </w:rPr>
            <w:fldChar w:fldCharType="end"/>
          </w:r>
        </w:p>
      </w:sdtContent>
    </w:sdt>
    <w:p w:rsidR="006329EC" w:rsidRDefault="006329EC">
      <w:r>
        <w:br w:type="page"/>
      </w:r>
    </w:p>
    <w:p w:rsidR="00D23566" w:rsidRDefault="00D23566" w:rsidP="00D23566">
      <w:pPr>
        <w:pStyle w:val="Titre1"/>
        <w:numPr>
          <w:ilvl w:val="0"/>
          <w:numId w:val="3"/>
        </w:numPr>
      </w:pPr>
      <w:bookmarkStart w:id="0" w:name="_Toc497117324"/>
      <w:r>
        <w:lastRenderedPageBreak/>
        <w:t>Base de données</w:t>
      </w:r>
      <w:bookmarkEnd w:id="0"/>
    </w:p>
    <w:p w:rsidR="006329EC" w:rsidRPr="006329EC" w:rsidRDefault="006329EC" w:rsidP="00D23566">
      <w:pPr>
        <w:pStyle w:val="Titre2"/>
        <w:numPr>
          <w:ilvl w:val="1"/>
          <w:numId w:val="3"/>
        </w:numPr>
      </w:pPr>
      <w:bookmarkStart w:id="1" w:name="_Toc497117325"/>
      <w:r>
        <w:t>BD du programme actuelle</w:t>
      </w:r>
      <w:bookmarkEnd w:id="1"/>
    </w:p>
    <w:p w:rsidR="002C62E5" w:rsidRDefault="002C62E5" w:rsidP="002C62E5"/>
    <w:p w:rsidR="00AD75F9" w:rsidRDefault="00AD75F9" w:rsidP="00AD75F9">
      <w:r>
        <w:rPr>
          <w:noProof/>
          <w:lang w:eastAsia="fr-CA"/>
        </w:rPr>
        <w:drawing>
          <wp:inline distT="0" distB="0" distL="0" distR="0">
            <wp:extent cx="5480050" cy="4718050"/>
            <wp:effectExtent l="0" t="0" r="6350" b="6350"/>
            <wp:docPr id="4" name="Image 4" descr="C:\Users\foned1530057\AppData\Local\Microsoft\Windows\INetCache\Content.Word\BD Actuelle 24 10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ned1530057\AppData\Local\Microsoft\Windows\INetCache\Content.Word\BD Actuelle 24 10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66" w:rsidRDefault="00D235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30ABD" w:rsidRDefault="00D23566" w:rsidP="00D23566">
      <w:pPr>
        <w:pStyle w:val="Titre2"/>
        <w:numPr>
          <w:ilvl w:val="1"/>
          <w:numId w:val="3"/>
        </w:numPr>
      </w:pPr>
      <w:bookmarkStart w:id="2" w:name="_Toc497117326"/>
      <w:r>
        <w:lastRenderedPageBreak/>
        <w:t>Actualisation de la BD</w:t>
      </w:r>
      <w:bookmarkEnd w:id="2"/>
      <w:r w:rsidR="000745C4">
        <w:t xml:space="preserve"> </w:t>
      </w:r>
    </w:p>
    <w:p w:rsidR="00D23566" w:rsidRPr="00D23566" w:rsidRDefault="00D23566" w:rsidP="00D23566"/>
    <w:p w:rsidR="003D4E42" w:rsidRDefault="00C67F93" w:rsidP="003D4E42">
      <w:r>
        <w:t xml:space="preserve">Adaptation du programme à l’ajout de plan cadre et grille de cours </w:t>
      </w:r>
      <w:r w:rsidRPr="00FE0A29">
        <w:rPr>
          <w:color w:val="FF0000"/>
        </w:rPr>
        <w:t>(En cours de modification, voir Fabrice)</w:t>
      </w:r>
    </w:p>
    <w:p w:rsidR="003D4E42" w:rsidRDefault="00C67F93" w:rsidP="003D4E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0.55pt;height:343.1pt">
            <v:imagedata r:id="rId7" o:title="BDFab"/>
          </v:shape>
        </w:pict>
      </w:r>
    </w:p>
    <w:p w:rsidR="002C62E5" w:rsidRDefault="002C62E5" w:rsidP="002C62E5"/>
    <w:p w:rsidR="00D23566" w:rsidRPr="002C62E5" w:rsidRDefault="00D23566" w:rsidP="00D23566">
      <w:pPr>
        <w:pStyle w:val="Titre1"/>
        <w:numPr>
          <w:ilvl w:val="0"/>
          <w:numId w:val="3"/>
        </w:numPr>
      </w:pPr>
      <w:bookmarkStart w:id="3" w:name="_Toc497117327"/>
      <w:r>
        <w:t>Interface Homme Machine</w:t>
      </w:r>
      <w:bookmarkEnd w:id="3"/>
    </w:p>
    <w:p w:rsidR="00A2378D" w:rsidRDefault="006C1567" w:rsidP="00D23566">
      <w:pPr>
        <w:pStyle w:val="Titre2"/>
        <w:numPr>
          <w:ilvl w:val="1"/>
          <w:numId w:val="3"/>
        </w:numPr>
      </w:pPr>
      <w:bookmarkStart w:id="4" w:name="_Toc497117328"/>
      <w:r>
        <w:t>l</w:t>
      </w:r>
      <w:r w:rsidR="0016334C">
        <w:t xml:space="preserve">iste des grilles </w:t>
      </w:r>
      <w:r w:rsidR="0084494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4418C" wp14:editId="56836483">
                <wp:simplePos x="0" y="0"/>
                <wp:positionH relativeFrom="column">
                  <wp:posOffset>4851400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4940" w:rsidRPr="00844940" w:rsidRDefault="00844940" w:rsidP="00844940">
                            <w:pPr>
                              <w:pStyle w:val="Titre"/>
                              <w:jc w:val="center"/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418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82pt;margin-top:17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" filled="f" stroked="f">
                <v:textbox style="mso-fit-shape-to-text:t">
                  <w:txbxContent>
                    <w:p w:rsidR="00844940" w:rsidRPr="00844940" w:rsidRDefault="00844940" w:rsidP="00844940">
                      <w:pPr>
                        <w:pStyle w:val="Titre"/>
                        <w:jc w:val="center"/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3566">
        <w:t>de cours</w:t>
      </w:r>
      <w:bookmarkEnd w:id="4"/>
    </w:p>
    <w:p w:rsidR="00A2378D" w:rsidRDefault="002954B2" w:rsidP="002C62E5">
      <w:r>
        <w:rPr>
          <w:noProof/>
          <w:lang w:eastAsia="fr-CA"/>
        </w:rPr>
        <w:drawing>
          <wp:anchor distT="0" distB="0" distL="114300" distR="114300" simplePos="0" relativeHeight="251661312" behindDoc="0" locked="0" layoutInCell="1" allowOverlap="1" wp14:anchorId="26BA7419" wp14:editId="5A0497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58699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A2378D" w:rsidRDefault="00A2378D" w:rsidP="002C62E5"/>
    <w:p w:rsidR="00BF2AF7" w:rsidRDefault="00BF2AF7" w:rsidP="00BF2AF7"/>
    <w:p w:rsidR="00D507A6" w:rsidRDefault="00D507A6" w:rsidP="00BF2AF7">
      <w:r>
        <w:t>Les nom</w:t>
      </w:r>
      <w:r w:rsidR="002A7D74">
        <w:t>s</w:t>
      </w:r>
      <w:r>
        <w:t xml:space="preserve"> de grilles ici ressemble à des noms de session. Mais dans l’idée les nom</w:t>
      </w:r>
      <w:r w:rsidR="001B12B8">
        <w:t>s</w:t>
      </w:r>
      <w:r>
        <w:t xml:space="preserve"> sont « libres » et créés par le RCP. Exemple : « Hiver2017 Test »</w:t>
      </w:r>
    </w:p>
    <w:p w:rsidR="003934D6" w:rsidRDefault="003934D6" w:rsidP="003934D6">
      <w:pPr>
        <w:pStyle w:val="Titre2"/>
        <w:numPr>
          <w:ilvl w:val="1"/>
          <w:numId w:val="3"/>
        </w:numPr>
      </w:pPr>
      <w:bookmarkStart w:id="5" w:name="_Toc497117329"/>
      <w:r>
        <w:t>Créer</w:t>
      </w:r>
      <w:r w:rsidR="00D507A6">
        <w:t xml:space="preserve"> une grille de cours</w:t>
      </w:r>
      <w:bookmarkEnd w:id="5"/>
    </w:p>
    <w:p w:rsidR="003934D6" w:rsidRPr="00F8090E" w:rsidRDefault="003934D6" w:rsidP="003934D6">
      <w:r w:rsidRPr="00F8090E">
        <w:t xml:space="preserve">Les étapes de la création d’une grille de cours d’une </w:t>
      </w:r>
      <w:r w:rsidRPr="00F8090E">
        <w:rPr>
          <w:b/>
        </w:rPr>
        <w:t>instance de programme</w:t>
      </w:r>
      <w:r w:rsidRPr="00F8090E">
        <w:t xml:space="preserve"> </w:t>
      </w:r>
    </w:p>
    <w:p w:rsidR="003934D6" w:rsidRPr="00F8090E" w:rsidRDefault="00BF3511" w:rsidP="003934D6">
      <w:pPr>
        <w:pStyle w:val="Paragraphedeliste"/>
        <w:numPr>
          <w:ilvl w:val="0"/>
          <w:numId w:val="2"/>
        </w:numPr>
      </w:pPr>
      <w:r>
        <w:t>Saisie du n</w:t>
      </w:r>
      <w:r w:rsidR="003934D6" w:rsidRPr="00F8090E">
        <w:t>om de la grille de cours</w:t>
      </w:r>
    </w:p>
    <w:p w:rsidR="003934D6" w:rsidRPr="00F8090E" w:rsidRDefault="003934D6" w:rsidP="003934D6">
      <w:pPr>
        <w:pStyle w:val="Paragraphedeliste"/>
        <w:numPr>
          <w:ilvl w:val="0"/>
          <w:numId w:val="2"/>
        </w:numPr>
      </w:pPr>
      <w:r w:rsidRPr="00F8090E">
        <w:t>Sélection de « l’instance de programme »</w:t>
      </w:r>
    </w:p>
    <w:p w:rsidR="003934D6" w:rsidRPr="00F8090E" w:rsidRDefault="003934D6" w:rsidP="003934D6">
      <w:pPr>
        <w:pStyle w:val="Paragraphedeliste"/>
        <w:numPr>
          <w:ilvl w:val="0"/>
          <w:numId w:val="2"/>
        </w:numPr>
      </w:pPr>
      <w:r w:rsidRPr="00F8090E">
        <w:t>Choisir les plans cadre</w:t>
      </w:r>
      <w:r w:rsidR="00C67F93">
        <w:t xml:space="preserve"> </w:t>
      </w:r>
      <w:r w:rsidR="00C67F93">
        <w:t xml:space="preserve">à </w:t>
      </w:r>
      <w:r w:rsidR="00C67F93" w:rsidRPr="00C67F93">
        <w:rPr>
          <w:b/>
        </w:rPr>
        <w:t>associer</w:t>
      </w:r>
      <w:r w:rsidRPr="00F8090E">
        <w:t xml:space="preserve"> </w:t>
      </w:r>
      <w:r w:rsidRPr="00F8090E">
        <w:t>en foncions des 6 sessions la première session</w:t>
      </w:r>
    </w:p>
    <w:p w:rsidR="003934D6" w:rsidRDefault="003934D6" w:rsidP="003934D6">
      <w:pPr>
        <w:pStyle w:val="Paragraphedeliste"/>
        <w:numPr>
          <w:ilvl w:val="0"/>
          <w:numId w:val="2"/>
        </w:numPr>
      </w:pPr>
      <w:r w:rsidRPr="00F8090E">
        <w:t>La grille se génère automatiquement ou au clic sur un bouton « actualiser ». </w:t>
      </w:r>
    </w:p>
    <w:p w:rsidR="003934D6" w:rsidRPr="003934D6" w:rsidRDefault="003934D6" w:rsidP="003934D6"/>
    <w:p w:rsidR="003934D6" w:rsidRPr="003934D6" w:rsidRDefault="003934D6" w:rsidP="003934D6">
      <w:pPr>
        <w:pStyle w:val="Titre2"/>
        <w:numPr>
          <w:ilvl w:val="1"/>
          <w:numId w:val="3"/>
        </w:numPr>
      </w:pPr>
      <w:bookmarkStart w:id="6" w:name="_Toc497117330"/>
      <w:r>
        <w:t>Afficher et modifier une grille de cours</w:t>
      </w:r>
      <w:bookmarkEnd w:id="6"/>
    </w:p>
    <w:p w:rsidR="002954B2" w:rsidRDefault="002954B2" w:rsidP="002954B2"/>
    <w:p w:rsidR="002954B2" w:rsidRDefault="002A7D74" w:rsidP="002954B2">
      <w:r>
        <w:pict>
          <v:shape id="_x0000_i1025" type="#_x0000_t75" style="width:431.5pt;height:220.95pt">
            <v:imagedata r:id="rId9" o:title="LectureGrilleProposition3"/>
          </v:shape>
        </w:pict>
      </w:r>
    </w:p>
    <w:p w:rsidR="00D507A6" w:rsidRDefault="00BF3511" w:rsidP="002954B2">
      <w:r>
        <w:t xml:space="preserve">Le </w:t>
      </w:r>
      <w:proofErr w:type="spellStart"/>
      <w:r>
        <w:t>TreeView</w:t>
      </w:r>
      <w:proofErr w:type="spellEnd"/>
      <w:r>
        <w:t xml:space="preserve"> permet </w:t>
      </w:r>
      <w:r w:rsidR="00C67F93" w:rsidRPr="00C67F93">
        <w:rPr>
          <w:b/>
        </w:rPr>
        <w:t>d’associer</w:t>
      </w:r>
      <w:r w:rsidR="00C67F93">
        <w:t xml:space="preserve"> et de </w:t>
      </w:r>
      <w:r w:rsidR="00C67F93" w:rsidRPr="00C67F93">
        <w:rPr>
          <w:b/>
        </w:rPr>
        <w:t>dissocier</w:t>
      </w:r>
      <w:r>
        <w:t xml:space="preserve"> des plans cadre aux sessions du programme et de les modifi</w:t>
      </w:r>
      <w:r w:rsidR="002E5B2B">
        <w:t>er. Le tableau Grille de cours s</w:t>
      </w:r>
      <w:r>
        <w:t>’actualise à chaque modification ou grâce à un bouton « actualiser ».</w:t>
      </w:r>
    </w:p>
    <w:p w:rsidR="00D507A6" w:rsidRDefault="00D507A6" w:rsidP="002954B2">
      <w:pPr>
        <w:rPr>
          <w:color w:val="FF0000"/>
        </w:rPr>
      </w:pPr>
    </w:p>
    <w:p w:rsidR="003934D6" w:rsidRDefault="003934D6" w:rsidP="00EA35A3"/>
    <w:p w:rsidR="00C67F93" w:rsidRDefault="00C67F93">
      <w:r>
        <w:br w:type="page"/>
      </w:r>
    </w:p>
    <w:p w:rsidR="00F8090E" w:rsidRDefault="00F8090E" w:rsidP="00EA35A3">
      <w:r w:rsidRPr="00F8090E">
        <w:lastRenderedPageBreak/>
        <w:t>Note</w:t>
      </w:r>
      <w:r>
        <w:t>s</w:t>
      </w:r>
      <w:r w:rsidR="003934D6">
        <w:t> :</w:t>
      </w:r>
    </w:p>
    <w:p w:rsidR="00EA35A3" w:rsidRDefault="00F8090E" w:rsidP="00F8090E">
      <w:pPr>
        <w:pStyle w:val="Paragraphedeliste"/>
        <w:numPr>
          <w:ilvl w:val="0"/>
          <w:numId w:val="4"/>
        </w:numPr>
      </w:pPr>
      <w:r>
        <w:t>L</w:t>
      </w:r>
      <w:r w:rsidRPr="00F8090E">
        <w:t>’étape 3</w:t>
      </w:r>
      <w:r w:rsidR="00EA35A3" w:rsidRPr="00F8090E">
        <w:t xml:space="preserve"> </w:t>
      </w:r>
      <w:r w:rsidRPr="00F8090E">
        <w:t>« Choisir les plans cadre en fonction des 6 sessions » se fait</w:t>
      </w:r>
      <w:r w:rsidR="00EA35A3" w:rsidRPr="00F8090E">
        <w:t xml:space="preserve"> à partir d’une liste de programmes à cocher (programmes </w:t>
      </w:r>
      <w:r w:rsidRPr="00F8090E">
        <w:t>de l’instance</w:t>
      </w:r>
      <w:r w:rsidR="00EA35A3" w:rsidRPr="00F8090E">
        <w:t xml:space="preserve"> moins les programmes déjà sélectionnés). L’utilisateur coche les programme</w:t>
      </w:r>
      <w:r w:rsidR="00C37285" w:rsidRPr="00F8090E">
        <w:t>s</w:t>
      </w:r>
      <w:r w:rsidR="00EA35A3" w:rsidRPr="00F8090E">
        <w:t xml:space="preserve"> souhaités puis valide pour la session.</w:t>
      </w:r>
    </w:p>
    <w:p w:rsidR="00F8090E" w:rsidRDefault="00F8090E" w:rsidP="00F8090E">
      <w:pPr>
        <w:pStyle w:val="Paragraphedeliste"/>
        <w:numPr>
          <w:ilvl w:val="0"/>
          <w:numId w:val="4"/>
        </w:numPr>
      </w:pPr>
      <w:r>
        <w:t>A</w:t>
      </w:r>
      <w:r w:rsidRPr="006C1567">
        <w:t>jouter</w:t>
      </w:r>
      <w:r w:rsidR="00BF3511">
        <w:t xml:space="preserve"> </w:t>
      </w:r>
      <w:r w:rsidR="00BF3511" w:rsidRPr="00C67F93">
        <w:t>(On parle là de création</w:t>
      </w:r>
      <w:r w:rsidR="00C67F93" w:rsidRPr="00C67F93">
        <w:t xml:space="preserve"> de plan cadre</w:t>
      </w:r>
      <w:r w:rsidR="00BF3511" w:rsidRPr="00C67F93">
        <w:t>)</w:t>
      </w:r>
      <w:r w:rsidRPr="006C1567">
        <w:t xml:space="preserve"> plan cadre depuis la grille fait l’objet d’une autre tâche. Cette fonctionnalité ne sera donc pas abordée dans cette analyse</w:t>
      </w:r>
    </w:p>
    <w:p w:rsidR="005A2AE1" w:rsidRPr="0003509A" w:rsidRDefault="00F32929" w:rsidP="00797303">
      <w:pPr>
        <w:pStyle w:val="Paragraphedeliste"/>
        <w:numPr>
          <w:ilvl w:val="0"/>
          <w:numId w:val="4"/>
        </w:numPr>
        <w:rPr>
          <w:color w:val="FF0000"/>
        </w:rPr>
      </w:pPr>
      <w:r w:rsidRPr="0003509A">
        <w:rPr>
          <w:color w:val="FF0000"/>
        </w:rPr>
        <w:t xml:space="preserve">Important : pour la gestion des plans cadre et des grilles de cours, l’application doit permettre de générer des « instances de programme ». Ces instances doivent pouvoir être modifiés, dupliqués, </w:t>
      </w:r>
      <w:r w:rsidR="00797303" w:rsidRPr="0003509A">
        <w:rPr>
          <w:color w:val="FF0000"/>
        </w:rPr>
        <w:t>supprimés, sans influer sur la table « programme » actuelle de la BD. Exemple : « info de gestion Test » et « Info de gestion test2 ».</w:t>
      </w:r>
    </w:p>
    <w:p w:rsidR="00F32929" w:rsidRPr="00F8090E" w:rsidRDefault="00F32929" w:rsidP="00980E7C">
      <w:pPr>
        <w:pStyle w:val="Paragraphedeliste"/>
      </w:pPr>
    </w:p>
    <w:p w:rsidR="006329EC" w:rsidRPr="00F8090E" w:rsidRDefault="006329EC" w:rsidP="00EA35A3"/>
    <w:p w:rsidR="00F32929" w:rsidRDefault="00F32929">
      <w:r>
        <w:br w:type="page"/>
      </w:r>
    </w:p>
    <w:p w:rsidR="00473C2D" w:rsidRDefault="003445C7" w:rsidP="00D507A6">
      <w:r>
        <w:lastRenderedPageBreak/>
        <w:t>Brouillon</w:t>
      </w:r>
      <w:r w:rsidR="001E6400">
        <w:t xml:space="preserve"> et autres documents</w:t>
      </w:r>
      <w:r w:rsidR="00D507A6">
        <w:t> :</w:t>
      </w:r>
      <w:bookmarkStart w:id="7" w:name="_GoBack"/>
      <w:bookmarkEnd w:id="7"/>
    </w:p>
    <w:p w:rsidR="00D507A6" w:rsidRDefault="002A7D74" w:rsidP="00D507A6">
      <w:r>
        <w:pict>
          <v:shape id="_x0000_i1026" type="#_x0000_t75" style="width:353.75pt;height:471.65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IMG_1254"/>
          </v:shape>
        </w:pict>
      </w:r>
    </w:p>
    <w:p w:rsidR="003445C7" w:rsidRDefault="003445C7" w:rsidP="00D507A6">
      <w:r>
        <w:rPr>
          <w:noProof/>
          <w:lang w:eastAsia="fr-CA"/>
        </w:rPr>
        <w:lastRenderedPageBreak/>
        <w:drawing>
          <wp:inline distT="0" distB="0" distL="0" distR="0">
            <wp:extent cx="5486400" cy="4114800"/>
            <wp:effectExtent l="0" t="0" r="0" b="0"/>
            <wp:docPr id="6" name="Image 6" descr="C:\Users\foned1530057\AppData\Local\Microsoft\Windows\INetCache\Content.Word\IMG_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oned1530057\AppData\Local\Microsoft\Windows\INetCache\Content.Word\IMG_12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3" w:rsidRDefault="00C67F93" w:rsidP="00D507A6"/>
    <w:p w:rsidR="00C67F93" w:rsidRPr="00F8090E" w:rsidRDefault="00C67F93" w:rsidP="00C67F93">
      <w:r w:rsidRPr="00F8090E">
        <w:t xml:space="preserve">Question à Éric : peut-on adapter le vocabulaire pour se démêler : </w:t>
      </w:r>
      <w:proofErr w:type="spellStart"/>
      <w:r w:rsidRPr="00F8090E">
        <w:t>tblProgrammeDuMinistere</w:t>
      </w:r>
      <w:proofErr w:type="spellEnd"/>
      <w:r w:rsidRPr="00F8090E">
        <w:t xml:space="preserve"> et </w:t>
      </w:r>
      <w:proofErr w:type="spellStart"/>
      <w:r w:rsidRPr="00F8090E">
        <w:t>tblProgrammeRCP</w:t>
      </w:r>
      <w:proofErr w:type="spellEnd"/>
      <w:r w:rsidRPr="00F8090E">
        <w:t xml:space="preserve"> plutôt que </w:t>
      </w:r>
      <w:proofErr w:type="spellStart"/>
      <w:r w:rsidRPr="00F8090E">
        <w:t>instanceDeProgramme</w:t>
      </w:r>
      <w:proofErr w:type="spellEnd"/>
      <w:r w:rsidRPr="00F8090E">
        <w:t xml:space="preserve"> ?</w:t>
      </w:r>
    </w:p>
    <w:p w:rsidR="00C67F93" w:rsidRPr="006329EC" w:rsidRDefault="00C67F93" w:rsidP="00D507A6"/>
    <w:sectPr w:rsidR="00C67F93" w:rsidRPr="006329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A0"/>
    <w:multiLevelType w:val="hybridMultilevel"/>
    <w:tmpl w:val="9C0295A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4FF"/>
    <w:multiLevelType w:val="hybridMultilevel"/>
    <w:tmpl w:val="D982C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1174"/>
    <w:multiLevelType w:val="hybridMultilevel"/>
    <w:tmpl w:val="65862E6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0C7E"/>
    <w:multiLevelType w:val="hybridMultilevel"/>
    <w:tmpl w:val="16622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35"/>
    <w:rsid w:val="0003509A"/>
    <w:rsid w:val="000745C4"/>
    <w:rsid w:val="000C6701"/>
    <w:rsid w:val="0016334C"/>
    <w:rsid w:val="001B12B8"/>
    <w:rsid w:val="001E6400"/>
    <w:rsid w:val="001F3384"/>
    <w:rsid w:val="002954B2"/>
    <w:rsid w:val="002A7D74"/>
    <w:rsid w:val="002C62E5"/>
    <w:rsid w:val="002E5B2B"/>
    <w:rsid w:val="003445C7"/>
    <w:rsid w:val="003934D6"/>
    <w:rsid w:val="003D4E42"/>
    <w:rsid w:val="003F25ED"/>
    <w:rsid w:val="00473C2D"/>
    <w:rsid w:val="00554447"/>
    <w:rsid w:val="005A2AE1"/>
    <w:rsid w:val="005A78B2"/>
    <w:rsid w:val="006329EC"/>
    <w:rsid w:val="006C1567"/>
    <w:rsid w:val="00797303"/>
    <w:rsid w:val="00844940"/>
    <w:rsid w:val="008E70DD"/>
    <w:rsid w:val="00980E7C"/>
    <w:rsid w:val="00A2378D"/>
    <w:rsid w:val="00A8663A"/>
    <w:rsid w:val="00AD75F9"/>
    <w:rsid w:val="00BF2AF7"/>
    <w:rsid w:val="00BF3511"/>
    <w:rsid w:val="00C37285"/>
    <w:rsid w:val="00C67F93"/>
    <w:rsid w:val="00C92735"/>
    <w:rsid w:val="00D04696"/>
    <w:rsid w:val="00D23566"/>
    <w:rsid w:val="00D30ABD"/>
    <w:rsid w:val="00D507A6"/>
    <w:rsid w:val="00EA35A3"/>
    <w:rsid w:val="00F32929"/>
    <w:rsid w:val="00F8090E"/>
    <w:rsid w:val="00FC755F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779D"/>
  <w15:chartTrackingRefBased/>
  <w15:docId w15:val="{22C9971C-28F3-4CD5-BE3A-81A6690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6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C75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0AB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23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3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7D74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A7D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7D74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1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DDDDC-BE1A-4DE6-A1F7-B713965B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24</cp:revision>
  <cp:lastPrinted>2017-10-30T13:01:00Z</cp:lastPrinted>
  <dcterms:created xsi:type="dcterms:W3CDTF">2017-10-25T18:12:00Z</dcterms:created>
  <dcterms:modified xsi:type="dcterms:W3CDTF">2017-10-30T15:49:00Z</dcterms:modified>
</cp:coreProperties>
</file>