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48"/>
        <w:gridCol w:w="1147"/>
        <w:gridCol w:w="698"/>
        <w:gridCol w:w="864"/>
        <w:gridCol w:w="781"/>
        <w:gridCol w:w="626"/>
        <w:gridCol w:w="1844"/>
        <w:gridCol w:w="2977"/>
        <w:gridCol w:w="1844"/>
        <w:gridCol w:w="1181"/>
        <w:gridCol w:w="969"/>
        <w:gridCol w:w="769"/>
      </w:tblGrid>
      <w:tr>
        <w:trPr>
          <w:trHeight w:val="720" w:hRule="atLeast"/>
        </w:trPr>
        <w:tc>
          <w:tcPr>
            <w:tcW w:w="7658" w:type="dxa"/>
            <w:gridSpan w:val="8"/>
            <w:vMerge w:val="restart"/>
          </w:tcPr>
          <w:p>
            <w:pPr>
              <w:pStyle w:val="TableParagraph"/>
              <w:spacing w:before="436"/>
              <w:ind w:right="1"/>
              <w:jc w:val="center"/>
              <w:rPr>
                <w:sz w:val="48"/>
              </w:rPr>
            </w:pPr>
            <w:r>
              <w:rPr>
                <w:sz w:val="48"/>
              </w:rPr>
              <w:t>和解書（交通事故案</w:t>
            </w:r>
            <w:r>
              <w:rPr>
                <w:spacing w:val="-10"/>
                <w:sz w:val="48"/>
              </w:rPr>
              <w:t>）</w:t>
            </w:r>
          </w:p>
        </w:tc>
        <w:tc>
          <w:tcPr>
            <w:tcW w:w="6002" w:type="dxa"/>
            <w:gridSpan w:val="3"/>
            <w:tcBorders>
              <w:right w:val="nil"/>
            </w:tcBorders>
          </w:tcPr>
          <w:p>
            <w:pPr>
              <w:pStyle w:val="TableParagraph"/>
              <w:tabs>
                <w:tab w:pos="3462" w:val="left" w:leader="none"/>
                <w:tab w:pos="4302" w:val="left" w:leader="none"/>
                <w:tab w:pos="5142" w:val="left" w:leader="none"/>
              </w:tabs>
              <w:spacing w:before="191"/>
              <w:ind w:left="102"/>
              <w:rPr>
                <w:sz w:val="28"/>
              </w:rPr>
            </w:pPr>
            <w:r>
              <w:rPr>
                <w:spacing w:val="-2"/>
                <w:sz w:val="28"/>
              </w:rPr>
              <w:t>和解時間：中華民</w:t>
            </w:r>
            <w:r>
              <w:rPr>
                <w:spacing w:val="-10"/>
                <w:sz w:val="28"/>
              </w:rPr>
              <w:t>國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日</w:t>
            </w:r>
          </w:p>
        </w:tc>
        <w:tc>
          <w:tcPr>
            <w:tcW w:w="9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91"/>
              <w:ind w:left="406"/>
              <w:rPr>
                <w:sz w:val="28"/>
              </w:rPr>
            </w:pPr>
            <w:r>
              <w:rPr>
                <w:spacing w:val="-10"/>
                <w:sz w:val="28"/>
              </w:rPr>
              <w:t>時</w:t>
            </w:r>
          </w:p>
        </w:tc>
        <w:tc>
          <w:tcPr>
            <w:tcW w:w="769" w:type="dxa"/>
            <w:tcBorders>
              <w:left w:val="nil"/>
            </w:tcBorders>
          </w:tcPr>
          <w:p>
            <w:pPr>
              <w:pStyle w:val="TableParagraph"/>
              <w:spacing w:before="191"/>
              <w:ind w:left="277"/>
              <w:rPr>
                <w:sz w:val="28"/>
              </w:rPr>
            </w:pPr>
            <w:r>
              <w:rPr>
                <w:spacing w:val="-10"/>
                <w:sz w:val="28"/>
              </w:rPr>
              <w:t>分</w:t>
            </w:r>
          </w:p>
        </w:tc>
      </w:tr>
      <w:tr>
        <w:trPr>
          <w:trHeight w:val="719" w:hRule="atLeast"/>
        </w:trPr>
        <w:tc>
          <w:tcPr>
            <w:tcW w:w="7658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gridSpan w:val="5"/>
          </w:tcPr>
          <w:p>
            <w:pPr>
              <w:pStyle w:val="TableParagraph"/>
              <w:spacing w:before="191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和解地點：</w:t>
            </w:r>
          </w:p>
        </w:tc>
      </w:tr>
      <w:tr>
        <w:trPr>
          <w:trHeight w:val="722" w:hRule="atLeast"/>
        </w:trPr>
        <w:tc>
          <w:tcPr>
            <w:tcW w:w="1698" w:type="dxa"/>
            <w:gridSpan w:val="2"/>
            <w:vMerge w:val="restart"/>
          </w:tcPr>
          <w:p>
            <w:pPr>
              <w:pStyle w:val="TableParagraph"/>
              <w:spacing w:before="236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48"/>
              <w:rPr>
                <w:sz w:val="28"/>
              </w:rPr>
            </w:pPr>
            <w:r>
              <w:rPr>
                <w:spacing w:val="-4"/>
                <w:sz w:val="28"/>
              </w:rPr>
              <w:t>立和解書人</w:t>
            </w: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before="193"/>
              <w:ind w:left="358"/>
              <w:rPr>
                <w:sz w:val="28"/>
              </w:rPr>
            </w:pPr>
            <w:r>
              <w:rPr>
                <w:spacing w:val="-3"/>
                <w:sz w:val="28"/>
              </w:rPr>
              <w:t>甲方姓名</w:t>
            </w:r>
          </w:p>
        </w:tc>
        <w:tc>
          <w:tcPr>
            <w:tcW w:w="2271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spacing w:before="193"/>
              <w:ind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出生年月日</w:t>
            </w:r>
          </w:p>
        </w:tc>
        <w:tc>
          <w:tcPr>
            <w:tcW w:w="2977" w:type="dxa"/>
          </w:tcPr>
          <w:p>
            <w:pPr>
              <w:pStyle w:val="TableParagraph"/>
              <w:tabs>
                <w:tab w:pos="981" w:val="left" w:leader="none"/>
                <w:tab w:pos="1682" w:val="left" w:leader="none"/>
                <w:tab w:pos="2380" w:val="left" w:leader="none"/>
              </w:tabs>
              <w:spacing w:before="193"/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民</w:t>
            </w:r>
            <w:r>
              <w:rPr>
                <w:spacing w:val="-10"/>
                <w:sz w:val="28"/>
              </w:rPr>
              <w:t>國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日</w:t>
            </w:r>
          </w:p>
        </w:tc>
        <w:tc>
          <w:tcPr>
            <w:tcW w:w="1844" w:type="dxa"/>
          </w:tcPr>
          <w:p>
            <w:pPr>
              <w:pStyle w:val="TableParagraph"/>
              <w:spacing w:before="193"/>
              <w:ind w:left="1" w:right="1"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聯絡電話</w:t>
            </w:r>
          </w:p>
        </w:tc>
        <w:tc>
          <w:tcPr>
            <w:tcW w:w="2919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19" w:hRule="atLeast"/>
        </w:trPr>
        <w:tc>
          <w:tcPr>
            <w:tcW w:w="169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before="191"/>
              <w:ind w:left="358"/>
              <w:rPr>
                <w:sz w:val="28"/>
              </w:rPr>
            </w:pPr>
            <w:r>
              <w:rPr>
                <w:spacing w:val="-3"/>
                <w:sz w:val="28"/>
              </w:rPr>
              <w:t>乙方姓名</w:t>
            </w:r>
          </w:p>
        </w:tc>
        <w:tc>
          <w:tcPr>
            <w:tcW w:w="2271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spacing w:before="191"/>
              <w:ind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出生年月日</w:t>
            </w:r>
          </w:p>
        </w:tc>
        <w:tc>
          <w:tcPr>
            <w:tcW w:w="2977" w:type="dxa"/>
          </w:tcPr>
          <w:p>
            <w:pPr>
              <w:pStyle w:val="TableParagraph"/>
              <w:tabs>
                <w:tab w:pos="981" w:val="left" w:leader="none"/>
                <w:tab w:pos="1682" w:val="left" w:leader="none"/>
                <w:tab w:pos="2380" w:val="left" w:leader="none"/>
              </w:tabs>
              <w:spacing w:before="191"/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民</w:t>
            </w:r>
            <w:r>
              <w:rPr>
                <w:spacing w:val="-10"/>
                <w:sz w:val="28"/>
              </w:rPr>
              <w:t>國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日</w:t>
            </w:r>
          </w:p>
        </w:tc>
        <w:tc>
          <w:tcPr>
            <w:tcW w:w="1844" w:type="dxa"/>
          </w:tcPr>
          <w:p>
            <w:pPr>
              <w:pStyle w:val="TableParagraph"/>
              <w:spacing w:before="191"/>
              <w:ind w:left="1" w:right="1"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聯絡電話</w:t>
            </w:r>
          </w:p>
        </w:tc>
        <w:tc>
          <w:tcPr>
            <w:tcW w:w="2919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20" w:hRule="atLeast"/>
        </w:trPr>
        <w:tc>
          <w:tcPr>
            <w:tcW w:w="1698" w:type="dxa"/>
            <w:gridSpan w:val="2"/>
          </w:tcPr>
          <w:p>
            <w:pPr>
              <w:pStyle w:val="TableParagraph"/>
              <w:spacing w:before="192"/>
              <w:ind w:left="148"/>
              <w:rPr>
                <w:sz w:val="28"/>
              </w:rPr>
            </w:pPr>
            <w:r>
              <w:rPr>
                <w:spacing w:val="23"/>
                <w:sz w:val="28"/>
              </w:rPr>
              <w:t>肇事經 過</w:t>
            </w:r>
          </w:p>
        </w:tc>
        <w:tc>
          <w:tcPr>
            <w:tcW w:w="1147" w:type="dxa"/>
            <w:tcBorders>
              <w:right w:val="nil"/>
            </w:tcBorders>
          </w:tcPr>
          <w:p>
            <w:pPr>
              <w:pStyle w:val="TableParagraph"/>
              <w:spacing w:line="360" w:lineRule="atLeast"/>
              <w:ind w:left="106" w:right="255"/>
              <w:rPr>
                <w:sz w:val="26"/>
              </w:rPr>
            </w:pPr>
            <w:r>
              <w:rPr>
                <w:spacing w:val="-4"/>
                <w:sz w:val="26"/>
              </w:rPr>
              <w:t>於民國</w:t>
            </w:r>
            <w:r>
              <w:rPr>
                <w:spacing w:val="-10"/>
                <w:sz w:val="26"/>
              </w:rPr>
              <w:t>在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"/>
              <w:ind w:left="263"/>
              <w:rPr>
                <w:sz w:val="26"/>
              </w:rPr>
            </w:pPr>
            <w:r>
              <w:rPr>
                <w:spacing w:val="-10"/>
                <w:sz w:val="26"/>
              </w:rPr>
              <w:t>年</w:t>
            </w:r>
          </w:p>
        </w:tc>
        <w:tc>
          <w:tcPr>
            <w:tcW w:w="8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"/>
              <w:ind w:left="345"/>
              <w:rPr>
                <w:sz w:val="26"/>
              </w:rPr>
            </w:pPr>
            <w:r>
              <w:rPr>
                <w:spacing w:val="-10"/>
                <w:sz w:val="26"/>
              </w:rPr>
              <w:t>月</w:t>
            </w:r>
          </w:p>
        </w:tc>
        <w:tc>
          <w:tcPr>
            <w:tcW w:w="7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"/>
              <w:ind w:left="261"/>
              <w:rPr>
                <w:sz w:val="26"/>
              </w:rPr>
            </w:pPr>
            <w:r>
              <w:rPr>
                <w:spacing w:val="-10"/>
                <w:sz w:val="26"/>
              </w:rPr>
              <w:t>日</w:t>
            </w:r>
          </w:p>
        </w:tc>
        <w:tc>
          <w:tcPr>
            <w:tcW w:w="6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"/>
              <w:ind w:left="260"/>
              <w:rPr>
                <w:sz w:val="26"/>
              </w:rPr>
            </w:pPr>
            <w:r>
              <w:rPr>
                <w:spacing w:val="-10"/>
                <w:sz w:val="26"/>
              </w:rPr>
              <w:t>時</w:t>
            </w:r>
          </w:p>
        </w:tc>
        <w:tc>
          <w:tcPr>
            <w:tcW w:w="7846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3926" w:val="left" w:leader="none"/>
                <w:tab w:pos="4836" w:val="left" w:leader="none"/>
                <w:tab w:pos="7047" w:val="left" w:leader="none"/>
              </w:tabs>
              <w:spacing w:line="360" w:lineRule="atLeast"/>
              <w:ind w:left="2234" w:right="408" w:hanging="1820"/>
              <w:rPr>
                <w:sz w:val="2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11552">
                      <wp:simplePos x="0" y="0"/>
                      <wp:positionH relativeFrom="column">
                        <wp:posOffset>2740405</wp:posOffset>
                      </wp:positionH>
                      <wp:positionV relativeFrom="paragraph">
                        <wp:posOffset>236474</wp:posOffset>
                      </wp:positionV>
                      <wp:extent cx="331470" cy="21526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331470" cy="215265"/>
                                <a:chExt cx="331470" cy="21526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331470" cy="215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1470" h="215265">
                                      <a:moveTo>
                                        <a:pt x="3310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4884"/>
                                      </a:lnTo>
                                      <a:lnTo>
                                        <a:pt x="331012" y="214884"/>
                                      </a:lnTo>
                                      <a:lnTo>
                                        <a:pt x="3310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5.779999pt;margin-top:18.620005pt;width:26.1pt;height:16.95pt;mso-position-horizontal-relative:column;mso-position-vertical-relative:paragraph;z-index:-15804928" id="docshapegroup1" coordorigin="4316,372" coordsize="522,339">
                      <v:rect style="position:absolute;left:4315;top:372;width:522;height:339" id="docshape2" filled="true" fillcolor="#d9d9d9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6"/>
              </w:rPr>
              <w:t>分，甲方駕駛車號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，乙方駕駛車號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，</w:t>
            </w:r>
            <w:r>
              <w:rPr>
                <w:spacing w:val="-2"/>
                <w:sz w:val="26"/>
              </w:rPr>
              <w:t>發生交通事故，</w:t>
            </w:r>
            <w:r>
              <w:rPr>
                <w:spacing w:val="-10"/>
                <w:sz w:val="26"/>
              </w:rPr>
              <w:t>致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方□受傷□車輛受損</w:t>
            </w:r>
            <w:r>
              <w:rPr>
                <w:spacing w:val="-10"/>
                <w:sz w:val="26"/>
              </w:rPr>
              <w:t>。</w:t>
            </w:r>
          </w:p>
        </w:tc>
        <w:tc>
          <w:tcPr>
            <w:tcW w:w="9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6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28" w:hRule="atLeast"/>
        </w:trPr>
        <w:tc>
          <w:tcPr>
            <w:tcW w:w="1698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15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48"/>
              <w:rPr>
                <w:sz w:val="28"/>
              </w:rPr>
            </w:pPr>
            <w:r>
              <w:rPr>
                <w:spacing w:val="23"/>
                <w:sz w:val="28"/>
              </w:rPr>
              <w:t>和解條 件</w:t>
            </w:r>
          </w:p>
        </w:tc>
        <w:tc>
          <w:tcPr>
            <w:tcW w:w="13700" w:type="dxa"/>
            <w:gridSpan w:val="11"/>
          </w:tcPr>
          <w:p>
            <w:pPr>
              <w:pStyle w:val="TableParagraph"/>
              <w:tabs>
                <w:tab w:pos="1405" w:val="left" w:leader="none"/>
                <w:tab w:pos="2706" w:val="left" w:leader="none"/>
              </w:tabs>
              <w:spacing w:line="256" w:lineRule="auto" w:before="79"/>
              <w:ind w:left="106" w:right="5263"/>
              <w:rPr>
                <w:sz w:val="2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12064">
                      <wp:simplePos x="0" y="0"/>
                      <wp:positionH relativeFrom="column">
                        <wp:posOffset>562355</wp:posOffset>
                      </wp:positionH>
                      <wp:positionV relativeFrom="paragraph">
                        <wp:posOffset>270640</wp:posOffset>
                      </wp:positionV>
                      <wp:extent cx="330835" cy="21526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330835" cy="215265"/>
                                <a:chExt cx="330835" cy="21526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330835" cy="215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835" h="215265">
                                      <a:moveTo>
                                        <a:pt x="3307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4884"/>
                                      </a:lnTo>
                                      <a:lnTo>
                                        <a:pt x="330707" y="214884"/>
                                      </a:lnTo>
                                      <a:lnTo>
                                        <a:pt x="330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279999pt;margin-top:21.310301pt;width:26.05pt;height:16.95pt;mso-position-horizontal-relative:column;mso-position-vertical-relative:paragraph;z-index:-15804416" id="docshapegroup3" coordorigin="886,426" coordsize="521,339">
                      <v:rect style="position:absolute;left:885;top:426;width:521;height:339" id="docshape4" filled="true" fillcolor="#d9d9d9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12576">
                      <wp:simplePos x="0" y="0"/>
                      <wp:positionH relativeFrom="column">
                        <wp:posOffset>1388363</wp:posOffset>
                      </wp:positionH>
                      <wp:positionV relativeFrom="paragraph">
                        <wp:posOffset>270640</wp:posOffset>
                      </wp:positionV>
                      <wp:extent cx="331470" cy="21526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331470" cy="215265"/>
                                <a:chExt cx="331470" cy="21526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331470" cy="215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1470" h="215265">
                                      <a:moveTo>
                                        <a:pt x="3310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4884"/>
                                      </a:lnTo>
                                      <a:lnTo>
                                        <a:pt x="331012" y="214884"/>
                                      </a:lnTo>
                                      <a:lnTo>
                                        <a:pt x="3310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9.32pt;margin-top:21.310301pt;width:26.1pt;height:16.95pt;mso-position-horizontal-relative:column;mso-position-vertical-relative:paragraph;z-index:-15803904" id="docshapegroup5" coordorigin="2186,426" coordsize="522,339">
                      <v:rect style="position:absolute;left:2186;top:426;width:522;height:339" id="docshape6" filled="true" fillcolor="#d9d9d9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6"/>
              </w:rPr>
              <w:t>茲鑒於事出意外，互願讓步，以息爭訟，經調解雙方同意和解條件如下</w:t>
            </w:r>
            <w:r>
              <w:rPr>
                <w:spacing w:val="-2"/>
                <w:sz w:val="26"/>
              </w:rPr>
              <w:t>：</w:t>
            </w:r>
            <w:r>
              <w:rPr>
                <w:spacing w:val="-4"/>
                <w:sz w:val="26"/>
              </w:rPr>
              <w:t>一、由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方賠償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方：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8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二、其他事項：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0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/>
              <w:ind w:left="627" w:right="324" w:hanging="521"/>
              <w:rPr>
                <w:sz w:val="26"/>
              </w:rPr>
            </w:pPr>
            <w:r>
              <w:rPr>
                <w:spacing w:val="-2"/>
                <w:sz w:val="26"/>
              </w:rPr>
              <w:t>三、甲、乙雙方均</w:t>
            </w:r>
            <w:r>
              <w:rPr>
                <w:color w:val="000000"/>
                <w:spacing w:val="-2"/>
                <w:sz w:val="26"/>
                <w:shd w:fill="D9D9D9" w:color="auto" w:val="clear"/>
              </w:rPr>
              <w:t>拋棄其餘損害賠償請求權及民、刑事訴訟權利</w:t>
            </w:r>
            <w:r>
              <w:rPr>
                <w:color w:val="000000"/>
                <w:spacing w:val="-2"/>
                <w:sz w:val="26"/>
              </w:rPr>
              <w:t>。如經告訴應即具狀撤回，嗣後無論任何情形，本人及親屬，均不得提出異議或有任何要求，以及追訴情形。</w:t>
            </w:r>
          </w:p>
          <w:p>
            <w:pPr>
              <w:pStyle w:val="TableParagraph"/>
              <w:spacing w:line="335" w:lineRule="exact"/>
              <w:ind w:left="106"/>
              <w:rPr>
                <w:sz w:val="26"/>
              </w:rPr>
            </w:pPr>
            <w:r>
              <w:rPr>
                <w:spacing w:val="-3"/>
                <w:sz w:val="26"/>
              </w:rPr>
              <w:t>四、上列和解條件，雙方同意遵守，特立和解書為憑。</w:t>
            </w:r>
          </w:p>
        </w:tc>
      </w:tr>
      <w:tr>
        <w:trPr>
          <w:trHeight w:val="1118" w:hRule="atLeast"/>
        </w:trPr>
        <w:tc>
          <w:tcPr>
            <w:tcW w:w="850" w:type="dxa"/>
            <w:tcBorders>
              <w:right w:val="nil"/>
            </w:tcBorders>
          </w:tcPr>
          <w:p>
            <w:pPr>
              <w:pStyle w:val="TableParagraph"/>
              <w:spacing w:before="69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87"/>
              <w:rPr>
                <w:sz w:val="28"/>
              </w:rPr>
            </w:pPr>
            <w:r>
              <w:rPr>
                <w:spacing w:val="-10"/>
                <w:sz w:val="28"/>
              </w:rPr>
              <w:t>備</w:t>
            </w:r>
          </w:p>
        </w:tc>
        <w:tc>
          <w:tcPr>
            <w:tcW w:w="848" w:type="dxa"/>
            <w:tcBorders>
              <w:left w:val="nil"/>
            </w:tcBorders>
          </w:tcPr>
          <w:p>
            <w:pPr>
              <w:pStyle w:val="TableParagraph"/>
              <w:spacing w:before="69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85"/>
              <w:rPr>
                <w:sz w:val="28"/>
              </w:rPr>
            </w:pPr>
            <w:r>
              <w:rPr>
                <w:spacing w:val="-10"/>
                <w:sz w:val="28"/>
              </w:rPr>
              <w:t>註</w:t>
            </w:r>
          </w:p>
        </w:tc>
        <w:tc>
          <w:tcPr>
            <w:tcW w:w="13700" w:type="dxa"/>
            <w:gridSpan w:val="11"/>
          </w:tcPr>
          <w:p>
            <w:pPr>
              <w:pStyle w:val="TableParagraph"/>
              <w:spacing w:line="256" w:lineRule="auto" w:before="224"/>
              <w:ind w:left="106" w:right="8641"/>
              <w:rPr>
                <w:sz w:val="26"/>
              </w:rPr>
            </w:pPr>
            <w:r>
              <w:rPr>
                <w:spacing w:val="-15"/>
                <w:sz w:val="26"/>
              </w:rPr>
              <w:t>本和解書 </w:t>
            </w:r>
            <w:r>
              <w:rPr>
                <w:rFonts w:ascii="MingLiU_HKSCS" w:eastAsia="MingLiU_HKSCS" w:hint="eastAsia"/>
                <w:spacing w:val="-2"/>
                <w:sz w:val="26"/>
              </w:rPr>
              <w:t>1</w:t>
            </w:r>
            <w:r>
              <w:rPr>
                <w:rFonts w:ascii="MingLiU_HKSCS" w:eastAsia="MingLiU_HKSCS" w:hint="eastAsia"/>
                <w:spacing w:val="-66"/>
                <w:sz w:val="26"/>
              </w:rPr>
              <w:t> </w:t>
            </w:r>
            <w:r>
              <w:rPr>
                <w:spacing w:val="-34"/>
                <w:sz w:val="26"/>
              </w:rPr>
              <w:t>式 </w:t>
            </w:r>
            <w:r>
              <w:rPr>
                <w:rFonts w:ascii="MingLiU_HKSCS" w:eastAsia="MingLiU_HKSCS" w:hint="eastAsia"/>
                <w:spacing w:val="-2"/>
                <w:sz w:val="26"/>
              </w:rPr>
              <w:t>2</w:t>
            </w:r>
            <w:r>
              <w:rPr>
                <w:rFonts w:ascii="MingLiU_HKSCS" w:eastAsia="MingLiU_HKSCS" w:hint="eastAsia"/>
                <w:spacing w:val="-63"/>
                <w:sz w:val="26"/>
              </w:rPr>
              <w:t> </w:t>
            </w:r>
            <w:r>
              <w:rPr>
                <w:spacing w:val="-11"/>
                <w:sz w:val="26"/>
              </w:rPr>
              <w:t>份，雙方各執 </w:t>
            </w:r>
            <w:r>
              <w:rPr>
                <w:rFonts w:ascii="MingLiU_HKSCS" w:eastAsia="MingLiU_HKSCS" w:hint="eastAsia"/>
                <w:spacing w:val="-2"/>
                <w:sz w:val="26"/>
              </w:rPr>
              <w:t>1</w:t>
            </w:r>
            <w:r>
              <w:rPr>
                <w:rFonts w:ascii="MingLiU_HKSCS" w:eastAsia="MingLiU_HKSCS" w:hint="eastAsia"/>
                <w:spacing w:val="-66"/>
                <w:sz w:val="26"/>
              </w:rPr>
              <w:t> </w:t>
            </w:r>
            <w:r>
              <w:rPr>
                <w:spacing w:val="-2"/>
                <w:sz w:val="26"/>
              </w:rPr>
              <w:t>份，存查。</w:t>
            </w:r>
            <w:r>
              <w:rPr>
                <w:color w:val="000000"/>
                <w:spacing w:val="-3"/>
                <w:sz w:val="26"/>
                <w:shd w:fill="D9D9D9" w:color="auto" w:val="clear"/>
              </w:rPr>
              <w:t>建議保留年限至少 </w:t>
            </w:r>
            <w:r>
              <w:rPr>
                <w:rFonts w:ascii="MingLiU_HKSCS" w:eastAsia="MingLiU_HKSCS" w:hint="eastAsia"/>
                <w:color w:val="000000"/>
                <w:sz w:val="26"/>
                <w:shd w:fill="D9D9D9" w:color="auto" w:val="clear"/>
              </w:rPr>
              <w:t>2</w:t>
            </w:r>
            <w:r>
              <w:rPr>
                <w:rFonts w:ascii="MingLiU_HKSCS" w:eastAsia="MingLiU_HKSCS" w:hint="eastAsia"/>
                <w:color w:val="000000"/>
                <w:spacing w:val="-17"/>
                <w:sz w:val="26"/>
                <w:shd w:fill="D9D9D9" w:color="auto" w:val="clear"/>
              </w:rPr>
              <w:t> </w:t>
            </w:r>
            <w:r>
              <w:rPr>
                <w:color w:val="000000"/>
                <w:sz w:val="26"/>
                <w:shd w:fill="D9D9D9" w:color="auto" w:val="clear"/>
              </w:rPr>
              <w:t>年</w:t>
            </w:r>
            <w:r>
              <w:rPr>
                <w:color w:val="000000"/>
                <w:sz w:val="26"/>
              </w:rPr>
              <w:t>。</w:t>
            </w:r>
          </w:p>
        </w:tc>
      </w:tr>
      <w:tr>
        <w:trPr>
          <w:trHeight w:val="1091" w:hRule="atLeast"/>
        </w:trPr>
        <w:tc>
          <w:tcPr>
            <w:tcW w:w="1698" w:type="dxa"/>
            <w:gridSpan w:val="2"/>
          </w:tcPr>
          <w:p>
            <w:pPr>
              <w:pStyle w:val="TableParagraph"/>
              <w:tabs>
                <w:tab w:pos="1106" w:val="left" w:leader="none"/>
              </w:tabs>
              <w:spacing w:line="256" w:lineRule="auto" w:before="211"/>
              <w:ind w:left="328" w:right="190" w:hanging="132"/>
              <w:rPr>
                <w:sz w:val="26"/>
              </w:rPr>
            </w:pPr>
            <w:r>
              <w:rPr>
                <w:spacing w:val="-2"/>
                <w:sz w:val="26"/>
              </w:rPr>
              <w:t>立和解書</w:t>
            </w:r>
            <w:r>
              <w:rPr>
                <w:spacing w:val="-2"/>
                <w:sz w:val="26"/>
              </w:rPr>
              <w:t>人</w:t>
            </w:r>
            <w:r>
              <w:rPr>
                <w:spacing w:val="-10"/>
                <w:sz w:val="26"/>
              </w:rPr>
              <w:t>簽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章</w:t>
            </w:r>
          </w:p>
        </w:tc>
        <w:tc>
          <w:tcPr>
            <w:tcW w:w="13700" w:type="dxa"/>
            <w:gridSpan w:val="11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sectPr>
      <w:type w:val="continuous"/>
      <w:pgSz w:w="16840" w:h="11910" w:orient="landscape"/>
      <w:pgMar w:top="7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ngLiU">
    <w:altName w:val="MingLiU"/>
    <w:charset w:val="0"/>
    <w:family w:val="modern"/>
    <w:pitch w:val="fixed"/>
  </w:font>
  <w:font w:name="MingLiU_HKSCS">
    <w:altName w:val="MingLiU_HKSCS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rFonts w:ascii="MingLiU" w:hAnsi="MingLiU" w:eastAsia="MingLiU" w:cs="MingLiU"/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明皓 趙</dc:creator>
  <dc:title>和解書（交通事故案）</dc:title>
  <dcterms:created xsi:type="dcterms:W3CDTF">2024-05-25T09:37:08Z</dcterms:created>
  <dcterms:modified xsi:type="dcterms:W3CDTF">2024-05-25T09:37:08Z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2024-05-25T00:00:00Z</vt:filetime>
  </property>
  <property fmtid="{D5CDD505-2E9C-101B-9397-08002B2CF9AE}" pid="5" name="Producer">
    <vt:lpwstr>Microsoft® Word 2016</vt:lpwstr>
  </property>
</Properties>
</file>