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0"/>
              <w:left w:type="dxa" w:w="1440"/>
              <w:bottom w:type="dxa" w:w="200"/>
              <w:right w:type="dxa" w:w="1440"/>
            </w:tcMar>
          </w:tcPr>
          <w:p>
            <w:pPr>
              <w:spacing w:after="200"/>
              <w:jc w:val="left"/>
            </w:pPr>
            <w:r>
              <w:rPr>
                <w:rFonts w:ascii="Inter" w:cs="Inter" w:eastAsia="Inter" w:hAnsi="Inter"/>
                <w:b/>
                <w:bCs/>
                <w:caps/>
                <w:color w:val="00BCD4"/>
                <w:sz w:val="20"/>
                <w:szCs w:val="20"/>
              </w:rPr>
              <w:t xml:space="preserve">📚  TELEGRAM → NOTION ARCHIVER</w:t>
            </w:r>
          </w:p>
          <w:p>
            <w:pPr>
              <w:spacing w:after="40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60"/>
                <w:szCs w:val="60"/>
              </w:rPr>
              <w:t xml:space="preserve">Pipeline AI:
Architettura e Punti
di Intervento</w:t>
            </w:r>
          </w:p>
          <w:p>
            <w:pPr>
              <w:spacing w:after="600"/>
              <w:jc w:val="left"/>
            </w:pPr>
            <w:r>
              <w:rPr>
                <w:rFonts w:ascii="Inter" w:cs="Inter" w:eastAsia="Inter" w:hAnsi="Inter"/>
                <w:color w:val="546E7A"/>
                <w:sz w:val="20"/>
                <w:szCs w:val="20"/>
              </w:rPr>
              <w:t xml:space="preserve">Documento tecnico — v1.0  ·  2025</w:t>
            </w:r>
          </w:p>
        </w:tc>
      </w:tr>
    </w:tbl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  <w:gridCol w:w="30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</w:tcPr>
          <w:p>
            <w:r>
              <w:rPr>
                <w:rFonts w:ascii="Inter" w:cs="Inter" w:eastAsia="Inter" w:hAnsi="Inter"/>
                <w:sz w:val="28"/>
                <w:szCs w:val="28"/>
              </w:rPr>
              <w:t xml:space="preserve"> 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CD4" w:val="clear"/>
          </w:tcPr>
          <w:p>
            <w:r>
              <w:rPr>
                <w:rFonts w:ascii="Inter" w:cs="Inter" w:eastAsia="Inter" w:hAnsi="Inter"/>
                <w:sz w:val="28"/>
                <w:szCs w:val="28"/>
              </w:rPr>
              <w:t xml:space="preserve"> 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AF50" w:val="clear"/>
          </w:tcPr>
          <w:p>
            <w:r>
              <w:rPr>
                <w:rFonts w:ascii="Inter" w:cs="Inter" w:eastAsia="Inter" w:hAnsi="Inter"/>
                <w:sz w:val="28"/>
                <w:szCs w:val="28"/>
              </w:rPr>
              <w:t xml:space="preserve"> 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800" w:val="clear"/>
          </w:tcPr>
          <w:p>
            <w:r>
              <w:rPr>
                <w:rFonts w:ascii="Inter" w:cs="Inter" w:eastAsia="Inter" w:hAnsi="Inter"/>
                <w:sz w:val="28"/>
                <w:szCs w:val="28"/>
              </w:rPr>
              <w:t xml:space="preserve">  </w:t>
            </w:r>
          </w:p>
        </w:tc>
      </w:tr>
    </w:tbl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0"/>
              <w:left w:type="dxa" w:w="1440"/>
              <w:bottom w:type="dxa" w:w="800"/>
              <w:right w:type="dxa" w:w="1440"/>
            </w:tcMar>
          </w:tcPr>
          <w:p>
            <w:pPr>
              <w:spacing w:after="160"/>
            </w:pPr>
            <w:r>
              <w:rPr>
                <w:rFonts w:ascii="Inter" w:cs="Inter" w:eastAsia="Inter" w:hAnsi="Inter"/>
                <w:b/>
                <w:bCs/>
                <w:color w:val="1565C0"/>
                <w:sz w:val="22"/>
                <w:szCs w:val="22"/>
              </w:rPr>
              <w:t xml:space="preserve">Sommario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Questo documento descrive l'architettura completa del sistema Telegram → Notion Archiver, con focus specifico sui punti in cui l'intelligenza artificiale interviene attivamente. La pipeline trasforma qualsiasi contenuto condiviso su Telegram — URL, PDF, immagini, note testuali — in pagine strutturate e ricercabili su Notion, sfruttando Claude AI per estrazione semantica, sintesi e classificazione automatica.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2"/>
        <w:pBdr>
          <w:bottom w:val="single" w:color="1565C0" w:sz="6"/>
        </w:pBdr>
        <w:spacing w:before="360" w:after="120"/>
      </w:pPr>
      <w:r>
        <w:rPr>
          <w:rFonts w:ascii="Inter" w:cs="Inter" w:eastAsia="Inter" w:hAnsi="Inter"/>
          <w:b/>
          <w:bCs/>
          <w:color w:val="1565C0"/>
          <w:sz w:val="28"/>
          <w:szCs w:val="28"/>
        </w:rPr>
        <w:t xml:space="preserve">1. Visione d'insieme</w:t>
      </w:r>
    </w:p>
    <w:p>
      <w:pPr>
        <w:spacing w:before="60" w:after="100"/>
      </w:pPr>
      <w:r>
        <w:rPr>
          <w:rFonts w:ascii="Inter" w:cs="Inter" w:eastAsia="Inter" w:hAnsi="Inter"/>
          <w:sz w:val="22"/>
          <w:szCs w:val="22"/>
        </w:rPr>
        <w:t xml:space="preserve">Il sistema è composto da tre macro-componenti che operano in sequenza. </w:t>
      </w:r>
      <w:r>
        <w:rPr>
          <w:rFonts w:ascii="Inter" w:cs="Inter" w:eastAsia="Inter" w:hAnsi="Inter"/>
          <w:b/>
          <w:bCs/>
          <w:color w:val="1565C0"/>
          <w:sz w:val="22"/>
          <w:szCs w:val="22"/>
        </w:rPr>
        <w:t xml:space="preserve">L'intelligenza artificiale interviene in due punti critici</w:t>
      </w:r>
      <w:r>
        <w:rPr>
          <w:rFonts w:ascii="Inter" w:cs="Inter" w:eastAsia="Inter" w:hAnsi="Inter"/>
          <w:sz w:val="22"/>
          <w:szCs w:val="22"/>
        </w:rPr>
        <w:t xml:space="preserve">: l'estrazione del contenuto visivo (immagini) e la sintesi semantica di tutti i contenuti prima dell'archiviazione.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"/>
        <w:gridCol w:w="1560"/>
        <w:gridCol w:w="240"/>
        <w:gridCol w:w="1560"/>
        <w:gridCol w:w="240"/>
        <w:gridCol w:w="1560"/>
        <w:gridCol w:w="240"/>
        <w:gridCol w:w="1560"/>
        <w:gridCol w:w="240"/>
        <w:gridCol w:w="1180"/>
      </w:tblGrid>
      <w:tr>
        <w:tc>
          <w:tcPr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F5F7F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TELEGRAM
Input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F5F7F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ROUTER
Tipo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F5F7F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EXTRACTOR
Contenuto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single" w:color="00BCD4" w:sz="4"/>
              <w:left w:val="single" w:color="00BCD4" w:sz="4"/>
              <w:bottom w:val="single" w:color="00BCD4" w:sz="4"/>
              <w:right w:val="single" w:color="00BCD4" w:sz="4"/>
            </w:tcBorders>
            <w:shd w:fill="E0F7F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565C0"/>
                <w:sz w:val="18"/>
                <w:szCs w:val="18"/>
              </w:rPr>
              <w:t xml:space="preserve">AI
Summary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F5F7F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ARCHIVER
Notion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F5F7F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CONFERMA
Telegram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p>
      <w:pPr>
        <w:spacing w:before="60" w:after="10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Il blocco AI (Claude) è il cuore elaborativo della pipeline. Tutti gli altri componenti svolgono funzioni deterministiche di routing, recupero dati e persistenza.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pBdr>
          <w:bottom w:val="single" w:color="1565C0" w:sz="6"/>
        </w:pBdr>
        <w:spacing w:before="360" w:after="120"/>
      </w:pPr>
      <w:r>
        <w:rPr>
          <w:rFonts w:ascii="Inter" w:cs="Inter" w:eastAsia="Inter" w:hAnsi="Inter"/>
          <w:b/>
          <w:bCs/>
          <w:color w:val="1565C0"/>
          <w:sz w:val="28"/>
          <w:szCs w:val="28"/>
        </w:rPr>
        <w:t xml:space="preserve">2. Componenti deterministici (non-AI)</w:t>
      </w:r>
    </w:p>
    <w:p>
      <w:pPr>
        <w:spacing w:before="60" w:after="10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Questi moduli operano con logica fissa, senza modelli linguistici. Il loro corretto funzionamento è prerequisito per l'intervento dell'AI.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before="240" w:after="8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2.1 — Telegram Webhook Receiver</w:t>
      </w:r>
    </w:p>
    <w:p>
      <w:pPr>
        <w:spacing w:before="60" w:after="10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Riceve ogni messaggio inviato al bot tramite webhook HTTPS. Estrae il payload JSON e lo smista al router. Nessuna elaborazione semantica: è puro I/O.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Valida il token e il secret header per sicurezza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Supporta messaggi, caption, documenti, foto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Risponde sempre HTTP 200 a Telegram (evita retry loop)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before="240" w:after="8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2.2 — Router / Classificatore di tipo</w:t>
      </w:r>
    </w:p>
    <w:p>
      <w:pPr>
        <w:spacing w:before="60" w:after="10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Analizza il messaggio e decide il percorso di elaborazione. La classificazione è basata su regole esplicite, non su AI.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Presenza di oggetto document con MIME application/pdf → percorso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Presenza di photo → percorso immagine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Testo con URL valido (regex) → percorso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Testo senza URL → percorso nota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before="240" w:after="8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2.3 — Extractor (per URL e PDF)</w:t>
      </w:r>
    </w:p>
    <w:p>
      <w:pPr>
        <w:spacing w:before="60" w:after="10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Recupera il contenuto grezzo dalla sorgente. Per URL usa web_fetch con parsing HTML. Per PDF usa pypdf per estrazione testo. Output: testo grezzo + metadati strutturati.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URL: parsing og:title, og:description, author, published_time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YouTube: fetch pagina + estrazione titolo e descrizione canale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PDF: pypdf estrae testo pagina per pagina, max 50 pagine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Testo libero: passato direttamente senza elaborazione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before="240" w:after="8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2.4 — Notion Archiver</w:t>
      </w:r>
    </w:p>
    <w:p>
      <w:pPr>
        <w:spacing w:before="60" w:after="10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Persiste la pagina strutturata su Notion tramite API REST. Crea il database automaticamente al primo avvio se non esiste. Logica completamente deterministica: mappa campi → proprietà Notion.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Cerca database 'Archivio Telegram' con Notion Search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Crea database con schema predefinito se non trovato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Crea pagina con proprietà + blocchi contenuto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Restituisce URL della pagina Notion creata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p>
      <w:r>
        <w:br w:type="page"/>
      </w:r>
    </w:p>
    <w:p>
      <w:pPr>
        <w:pStyle w:val="Heading2"/>
        <w:pBdr>
          <w:bottom w:val="single" w:color="1565C0" w:sz="6"/>
        </w:pBdr>
        <w:spacing w:before="360" w:after="120"/>
      </w:pPr>
      <w:r>
        <w:rPr>
          <w:rFonts w:ascii="Inter" w:cs="Inter" w:eastAsia="Inter" w:hAnsi="Inter"/>
          <w:b/>
          <w:bCs/>
          <w:color w:val="1565C0"/>
          <w:sz w:val="28"/>
          <w:szCs w:val="28"/>
        </w:rPr>
        <w:t xml:space="preserve">3. Punti di intervento dell'intelligenza artificiale</w:t>
      </w:r>
    </w:p>
    <w:p>
      <w:pPr>
        <w:spacing w:before="60" w:after="100"/>
      </w:pPr>
      <w:r>
        <w:rPr>
          <w:rFonts w:ascii="Inter" w:cs="Inter" w:eastAsia="Inter" w:hAnsi="Inter"/>
          <w:sz w:val="22"/>
          <w:szCs w:val="22"/>
        </w:rPr>
        <w:t xml:space="preserve">L'AI interviene in </w:t>
      </w:r>
      <w:r>
        <w:rPr>
          <w:rFonts w:ascii="Inter" w:cs="Inter" w:eastAsia="Inter" w:hAnsi="Inter"/>
          <w:b/>
          <w:bCs/>
          <w:color w:val="1565C0"/>
          <w:sz w:val="22"/>
          <w:szCs w:val="22"/>
        </w:rPr>
        <w:t xml:space="preserve">due fasi distinte</w:t>
      </w:r>
      <w:r>
        <w:rPr>
          <w:rFonts w:ascii="Inter" w:cs="Inter" w:eastAsia="Inter" w:hAnsi="Inter"/>
          <w:sz w:val="22"/>
          <w:szCs w:val="22"/>
        </w:rPr>
        <w:t xml:space="preserve">, con ruoli e prompt differenti. In entrambi i casi il modello impiegato è </w:t>
      </w:r>
      <w:r>
        <w:rPr>
          <w:rFonts w:ascii="Inter" w:cs="Inter" w:eastAsia="Inter" w:hAnsi="Inter"/>
          <w:b/>
          <w:bCs/>
          <w:color w:val="7B1FA2"/>
          <w:sz w:val="22"/>
          <w:szCs w:val="22"/>
        </w:rPr>
        <w:t xml:space="preserve">Claude claude-sonnet-4-20250514</w:t>
      </w:r>
      <w:r>
        <w:rPr>
          <w:rFonts w:ascii="Inter" w:cs="Inter" w:eastAsia="Inter" w:hAnsi="Inter"/>
          <w:sz w:val="22"/>
          <w:szCs w:val="22"/>
        </w:rPr>
        <w:t xml:space="preserve"> di Anthropic.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A2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40"/>
                <w:szCs w:val="40"/>
              </w:rPr>
              <w:t xml:space="preserve">AI
①</w:t>
            </w:r>
          </w:p>
        </w:tc>
        <w:tc>
          <w:tcPr>
            <w:tcBorders>
              <w:top w:val="none" w:color="FFFFFF" w:sz="0"/>
              <w:left w:val="single" w:color="7B1FA2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7B1FA2"/>
                <w:sz w:val="24"/>
                <w:szCs w:val="24"/>
              </w:rPr>
              <w:t xml:space="preserve">Descrizione visiva delle immagini  (Claude Vision)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Attivato quando l'utente invia una foto al bot. L'immagine viene scaricata in bytes da Telegram, convertita in base64 e inviata all'API Anthropic con un prompt multimodale.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Input: bytes JPEG + caption testuale dell'utente (se presente)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Modello: claude-sonnet-4-20250514 con content type image/jpeg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Task: descrivere cosa mostra l'immagine, leggere testo visibile, inferire contesto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Output: stringa testuale che diventa il 'raw_text' per il summarizer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La caption dell'utente viene inclusa nel prompt come annotazione contestuale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8"/>
                <w:szCs w:val="28"/>
              </w:rPr>
              <w:t xml:space="preserve">💬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7B1FA2"/>
                <w:sz w:val="22"/>
                <w:szCs w:val="22"/>
              </w:rPr>
              <w:t xml:space="preserve">Prompt inviato a Claude Vision</w:t>
            </w:r>
          </w:p>
          <w:p>
            <w:pPr>
              <w:spacing w:before="40"/>
            </w:pPr>
            <w:r>
              <w:rPr>
                <w:rFonts w:ascii="Inter" w:cs="Inter" w:eastAsia="Inter" w:hAnsi="Inter"/>
                <w:color w:val="7B1FA2"/>
                <w:sz w:val="20"/>
                <w:szCs w:val="20"/>
              </w:rPr>
              <w:t xml:space="preserve">"Descrivi questa immagine in modo dettagliato. Indica cosa mostra, eventuale testo visibile, contesto. [Nota dell'utente: &lt;caption&gt;]"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40"/>
                <w:szCs w:val="40"/>
              </w:rPr>
              <w:t xml:space="preserve">AI
②</w:t>
            </w:r>
          </w:p>
        </w:tc>
        <w:tc>
          <w:tcPr>
            <w:tcBorders>
              <w:top w:val="none" w:color="FFFFFF" w:sz="0"/>
              <w:left w:val="single" w:color="1565C0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565C0"/>
                <w:sz w:val="24"/>
                <w:szCs w:val="24"/>
              </w:rPr>
              <w:t xml:space="preserve">Sintesi semantica e classificazione  (Claude Language)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Attivato per ogni tipo di contenuto (URL, PDF, immagine, nota) dopo la fase di estrazione. Riceve il testo grezzo + metadati e produce un JSON strutturato pronto per Notion.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Input: titolo originale, autore, data, descrizione, testo estratto (max 6.000 caratteri)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Modello: claude-sonnet-4-20250514 in modalità testo puro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Task: generare titolo, bullet points, sentiment, tag, lingua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Output: JSON con 6 campi validati e parsati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Il prompt specifica il tipo di sorgente (YouTube, PDF, ecc.) per contestualizzare il tono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8"/>
                <w:szCs w:val="28"/>
              </w:rPr>
              <w:t xml:space="preserve">💬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565C0"/>
                <w:sz w:val="22"/>
                <w:szCs w:val="22"/>
              </w:rPr>
              <w:t xml:space="preserve">Struttura del JSON richiesto a Claude</w:t>
            </w:r>
          </w:p>
          <w:p>
            <w:pPr>
              <w:spacing w:before="40"/>
            </w:pPr>
            <w:r>
              <w:rPr>
                <w:rFonts w:ascii="Inter" w:cs="Inter" w:eastAsia="Inter" w:hAnsi="Inter"/>
                <w:color w:val="1565C0"/>
                <w:sz w:val="20"/>
                <w:szCs w:val="20"/>
              </w:rPr>
              <w:t xml:space="preserve">{ "title": "...",  "bullets": ["...", "...", "..."],  "sentiment": "🟢 Positivo",  "tags": ["tag1", "tag2"],  "language": "it" }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pBdr>
          <w:bottom w:val="single" w:color="1565C0" w:sz="6"/>
        </w:pBdr>
        <w:spacing w:before="360" w:after="120"/>
      </w:pPr>
      <w:r>
        <w:rPr>
          <w:rFonts w:ascii="Inter" w:cs="Inter" w:eastAsia="Inter" w:hAnsi="Inter"/>
          <w:b/>
          <w:bCs/>
          <w:color w:val="1565C0"/>
          <w:sz w:val="28"/>
          <w:szCs w:val="28"/>
        </w:rPr>
        <w:t xml:space="preserve">4. Operazioni AI — Tavola sinottica</w:t>
      </w:r>
    </w:p>
    <w:p>
      <w:pPr>
        <w:spacing w:before="60" w:after="10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Riepilogo di tutti i campi generati dall'AI per ogni tipo di contenuto in ingresso.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80"/>
        <w:gridCol w:w="2480"/>
      </w:tblGrid>
      <w:tr>
        <w:trPr>
          <w:tblHeader/>
        </w:trP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F34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F34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OPERAZIONE AI</w:t>
            </w:r>
          </w:p>
        </w:tc>
        <w:tc>
          <w:tcPr>
            <w:tcW w:type="dxa" w:w="24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F34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4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F34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URL Web</w:t>
            </w:r>
          </w:p>
        </w:tc>
        <w:tc>
          <w:tcPr>
            <w:tcW w:type="dxa" w:w="32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Sintesi semantica</w:t>
            </w:r>
          </w:p>
        </w:tc>
        <w:tc>
          <w:tcPr>
            <w:tcW w:type="dxa" w:w="248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Titolo OG + corpo articolo (max 6k chars)</w:t>
            </w:r>
          </w:p>
        </w:tc>
        <w:tc>
          <w:tcPr>
            <w:tcW w:type="dxa" w:w="248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Titolo, 3-5 bullet, sentiment, tag, lingua</w:t>
            </w:r>
          </w:p>
        </w:tc>
      </w:tr>
      <w:tr>
        <w:tc>
          <w:tcPr>
            <w:tcW w:type="dxa" w:w="12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YouTube</w:t>
            </w:r>
          </w:p>
        </w:tc>
        <w:tc>
          <w:tcPr>
            <w:tcW w:type="dxa" w:w="32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Sintesi video</w:t>
            </w:r>
          </w:p>
        </w:tc>
        <w:tc>
          <w:tcPr>
            <w:tcW w:type="dxa" w:w="248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Titolo canale + descrizione video</w:t>
            </w:r>
          </w:p>
        </w:tc>
        <w:tc>
          <w:tcPr>
            <w:tcW w:type="dxa" w:w="248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Titolo, 3-5 bullet, sentiment, tag, lingua</w:t>
            </w:r>
          </w:p>
        </w:tc>
      </w:tr>
      <w:tr>
        <w:tc>
          <w:tcPr>
            <w:tcW w:type="dxa" w:w="12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Social</w:t>
            </w:r>
          </w:p>
        </w:tc>
        <w:tc>
          <w:tcPr>
            <w:tcW w:type="dxa" w:w="32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Sintesi post</w:t>
            </w:r>
          </w:p>
        </w:tc>
        <w:tc>
          <w:tcPr>
            <w:tcW w:type="dxa" w:w="248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Testo post + autore + data</w:t>
            </w:r>
          </w:p>
        </w:tc>
        <w:tc>
          <w:tcPr>
            <w:tcW w:type="dxa" w:w="248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Titolo, 3-5 bullet, sentiment, tag, lingua</w:t>
            </w:r>
          </w:p>
        </w:tc>
      </w:tr>
      <w:tr>
        <w:tc>
          <w:tcPr>
            <w:tcW w:type="dxa" w:w="12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PDF</w:t>
            </w:r>
          </w:p>
        </w:tc>
        <w:tc>
          <w:tcPr>
            <w:tcW w:type="dxa" w:w="32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Sintesi documento</w:t>
            </w:r>
          </w:p>
        </w:tc>
        <w:tc>
          <w:tcPr>
            <w:tcW w:type="dxa" w:w="248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Testo estratto (max 10k chars, 50 pag.)</w:t>
            </w:r>
          </w:p>
        </w:tc>
        <w:tc>
          <w:tcPr>
            <w:tcW w:type="dxa" w:w="248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Titolo, 3-5 bullet, sentiment, tag, lingua</w:t>
            </w:r>
          </w:p>
        </w:tc>
      </w:tr>
      <w:tr>
        <w:tc>
          <w:tcPr>
            <w:tcW w:type="dxa" w:w="12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Immagine</w:t>
            </w:r>
          </w:p>
        </w:tc>
        <w:tc>
          <w:tcPr>
            <w:tcW w:type="dxa" w:w="32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Vision + sintesi</w:t>
            </w:r>
          </w:p>
        </w:tc>
        <w:tc>
          <w:tcPr>
            <w:tcW w:type="dxa" w:w="248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Bytes JPEG base64 + caption utente</w:t>
            </w:r>
          </w:p>
        </w:tc>
        <w:tc>
          <w:tcPr>
            <w:tcW w:type="dxa" w:w="248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Descrizione testuale → poi bullet, tag</w:t>
            </w:r>
          </w:p>
        </w:tc>
      </w:tr>
      <w:tr>
        <w:tc>
          <w:tcPr>
            <w:tcW w:type="dxa" w:w="12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Nota testo</w:t>
            </w:r>
          </w:p>
        </w:tc>
        <w:tc>
          <w:tcPr>
            <w:tcW w:type="dxa" w:w="32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Sintesi nota</w:t>
            </w:r>
          </w:p>
        </w:tc>
        <w:tc>
          <w:tcPr>
            <w:tcW w:type="dxa" w:w="248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Testo libero dell'utente</w:t>
            </w:r>
          </w:p>
        </w:tc>
        <w:tc>
          <w:tcPr>
            <w:tcW w:type="dxa" w:w="248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Titolo, 3-5 bullet, sentiment, tag, lingua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p>
      <w:r>
        <w:br w:type="page"/>
      </w:r>
    </w:p>
    <w:p>
      <w:pPr>
        <w:pStyle w:val="Heading2"/>
        <w:pBdr>
          <w:bottom w:val="single" w:color="1565C0" w:sz="6"/>
        </w:pBdr>
        <w:spacing w:before="360" w:after="120"/>
      </w:pPr>
      <w:r>
        <w:rPr>
          <w:rFonts w:ascii="Inter" w:cs="Inter" w:eastAsia="Inter" w:hAnsi="Inter"/>
          <w:b/>
          <w:bCs/>
          <w:color w:val="1565C0"/>
          <w:sz w:val="28"/>
          <w:szCs w:val="28"/>
        </w:rPr>
        <w:t xml:space="preserve">5. Output dell'AI: cosa arriva su Notion</w:t>
      </w:r>
    </w:p>
    <w:p>
      <w:pPr>
        <w:spacing w:before="60" w:after="10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Per ogni contenuto archiviato, l'AI produce i seguenti elementi che vengono mappati sulle proprietà del database Notion e sul corpo della pagina.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DBEAF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1565C0"/>
                <w:sz w:val="21"/>
                <w:szCs w:val="21"/>
              </w:rPr>
              <w:t xml:space="preserve">📌  Titolo riformulato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Non è una copia del titolo originale. L'AI lo riscrive in modo accattivante e informativo, max 80 caratteri. È la proprietà 'Nome' nel database Notion.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DCFCE7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4CAF50"/>
                <w:sz w:val="21"/>
                <w:szCs w:val="21"/>
              </w:rPr>
              <w:t xml:space="preserve">🔵  Bullet points (3–5)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Ogni punto rappresenta un'idea chiave autonoma e autocontenuta. L'AI evita genericità. Vengono mostrati nella sezione '📌 Punti Chiave' della pagina.</w:t>
            </w:r>
          </w:p>
        </w:tc>
      </w:tr>
      <w:tr>
        <w:tc>
          <w:tcPr>
            <w:tcW w:type="dxa" w:w="4680"/>
            <w:tcBorders>
              <w:top w:val="single" w:color="FF9800" w:sz="4"/>
              <w:left w:val="single" w:color="FF9800" w:sz="4"/>
              <w:bottom w:val="single" w:color="FF9800" w:sz="4"/>
              <w:right w:val="single" w:color="FF9800" w:sz="4"/>
            </w:tcBorders>
            <w:shd w:fill="FEF3C7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FF9800"/>
                <w:sz w:val="21"/>
                <w:szCs w:val="21"/>
              </w:rPr>
              <w:t xml:space="preserve">😶  Sentiment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Classificazione del tono prevalente del contenuto in 4 categorie: 🟢 Positivo, 🟡 Neutro, 🔴 Negativo, 🟣 Misto. Proprietà select nel database.</w:t>
            </w:r>
          </w:p>
        </w:tc>
        <w:tc>
          <w:tcPr>
            <w:tcW w:type="dxa" w:w="4680"/>
            <w:tcBorders>
              <w:top w:val="single" w:color="7B1FA2" w:sz="4"/>
              <w:left w:val="single" w:color="7B1FA2" w:sz="4"/>
              <w:bottom w:val="single" w:color="7B1FA2" w:sz="4"/>
              <w:right w:val="single" w:color="7B1FA2" w:sz="4"/>
            </w:tcBorders>
            <w:shd w:fill="F3E8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7B1FA2"/>
                <w:sz w:val="21"/>
                <w:szCs w:val="21"/>
              </w:rPr>
              <w:t xml:space="preserve">🏷️  Tag (3–5)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Tag specifici e di nicchia per facilitare la ricerca futura. L'AI evita tag generici. Proprietà multi_select nel database.</w:t>
            </w:r>
          </w:p>
        </w:tc>
      </w:tr>
      <w:tr>
        <w:tc>
          <w:tcPr>
            <w:tcW w:type="dxa" w:w="4680"/>
            <w:tcBorders>
              <w:top w:val="single" w:color="0097A7" w:sz="4"/>
              <w:left w:val="single" w:color="0097A7" w:sz="4"/>
              <w:bottom w:val="single" w:color="0097A7" w:sz="4"/>
              <w:right w:val="single" w:color="0097A7" w:sz="4"/>
            </w:tcBorders>
            <w:shd w:fill="E0F7F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97A7"/>
                <w:sz w:val="21"/>
                <w:szCs w:val="21"/>
              </w:rPr>
              <w:t xml:space="preserve">🌐  Lingua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Codice ISO 639-1 della lingua del contenuto originale (es. 'it', 'en'). Proprietà select nel database. Utile per filtri multilingua.</w:t>
            </w:r>
          </w:p>
        </w:tc>
        <w:tc>
          <w:tcPr>
            <w:tcW w:type="dxa" w:w="468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DBEAF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F3460"/>
                <w:sz w:val="21"/>
                <w:szCs w:val="21"/>
              </w:rPr>
              <w:t xml:space="preserve">🖼️  Descrizione immagine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Solo per foto: testo narrativo che descrive visivamente l'immagine, legge testo visibile e inferisce il contesto. Diventa il corpus per la sintesi.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pBdr>
          <w:bottom w:val="single" w:color="1565C0" w:sz="6"/>
        </w:pBdr>
        <w:spacing w:before="360" w:after="120"/>
      </w:pPr>
      <w:r>
        <w:rPr>
          <w:rFonts w:ascii="Inter" w:cs="Inter" w:eastAsia="Inter" w:hAnsi="Inter"/>
          <w:b/>
          <w:bCs/>
          <w:color w:val="1565C0"/>
          <w:sz w:val="28"/>
          <w:szCs w:val="28"/>
        </w:rPr>
        <w:t xml:space="preserve">6. Limiti di input e gestione fallback</w:t>
      </w:r>
    </w:p>
    <w:p>
      <w:pPr>
        <w:spacing w:before="60" w:after="10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L'AI opera su contenuto pre-processato. Alcuni limiti sono imposti per controllare costi e latenza.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SORGENTE</w:t>
            </w:r>
          </w:p>
        </w:tc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MAX INPUT AI</w:t>
            </w:r>
          </w:p>
        </w:tc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FALLBACK</w:t>
            </w:r>
          </w:p>
        </w:tc>
        <w:tc>
          <w:tcPr>
            <w:tcW w:type="dxa" w:w="2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LATENZA ATTESA</w:t>
            </w:r>
          </w:p>
        </w:tc>
      </w:tr>
      <w:tr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URL / Articolo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6.000 caratteri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Titolo + descrizione OG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3–6 secondi</w:t>
            </w:r>
          </w:p>
        </w:tc>
      </w:tr>
      <w:tr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YouTube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6.000 caratteri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Titolo + nome canale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3–6 secondi</w:t>
            </w:r>
          </w:p>
        </w:tc>
      </w:tr>
      <w:tr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PDF allegato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10.000 caratteri
(max 50 pag.)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Titolo file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4–8 secondi</w:t>
            </w:r>
          </w:p>
        </w:tc>
      </w:tr>
      <w:tr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Immagine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Base64 JPEG (max ~10MB)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Caption utente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4–7 secondi</w:t>
            </w:r>
          </w:p>
        </w:tc>
      </w:tr>
      <w:tr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Nota testuale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6.000 caratteri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Testo troncato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19"/>
                <w:szCs w:val="19"/>
              </w:rPr>
              <w:t xml:space="preserve">2–4 secondi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pBdr>
          <w:bottom w:val="single" w:color="1565C0" w:sz="6"/>
        </w:pBdr>
        <w:spacing w:before="360" w:after="120"/>
      </w:pPr>
      <w:r>
        <w:rPr>
          <w:rFonts w:ascii="Inter" w:cs="Inter" w:eastAsia="Inter" w:hAnsi="Inter"/>
          <w:b/>
          <w:bCs/>
          <w:color w:val="1565C0"/>
          <w:sz w:val="28"/>
          <w:szCs w:val="28"/>
        </w:rPr>
        <w:t xml:space="preserve">7. Note su sicurezza e privacy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8"/>
                <w:szCs w:val="28"/>
              </w:rPr>
              <w:t xml:space="preserve">🔐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Dati in transito</w:t>
            </w:r>
          </w:p>
          <w:p>
            <w:pPr>
              <w:spacing w:before="4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Tutto il traffico verso Anthropic API e Notion API avviene su HTTPS. I contenuti non vengono mai salvati localmente sul server Railway: vengono processati in memoria e immediatamente inviati a Notion.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8"/>
                <w:szCs w:val="28"/>
              </w:rPr>
              <w:t xml:space="preserve">⚠️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Contenuto delle immagini</w:t>
            </w:r>
          </w:p>
          <w:p>
            <w:pPr>
              <w:spacing w:before="4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Le immagini vengono inviate ad Anthropic in base64 per la descrizione visiva. Anthropic applica le proprie policy di contenuto. Non inviare immagini sensibili o riservate.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8"/>
                <w:szCs w:val="28"/>
              </w:rPr>
              <w:t xml:space="preserve">🔑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Gestione token</w:t>
            </w:r>
          </w:p>
          <w:p>
            <w:pPr>
              <w:spacing w:before="4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TELEGRAM_TOKEN, NOTION_TOKEN e ANTHROPIC_API_KEY non devono mai essere committati su Git. Vengono gestiti come variabili d'ambiente su Railway e non appaiono mai nei log.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p>
      <w:r>
        <w:br w:type="page"/>
      </w:r>
    </w:p>
    <w:p>
      <w:pPr>
        <w:pStyle w:val="Heading2"/>
        <w:pBdr>
          <w:bottom w:val="single" w:color="1565C0" w:sz="6"/>
        </w:pBdr>
        <w:spacing w:before="360" w:after="120"/>
      </w:pPr>
      <w:r>
        <w:rPr>
          <w:rFonts w:ascii="Inter" w:cs="Inter" w:eastAsia="Inter" w:hAnsi="Inter"/>
          <w:b/>
          <w:bCs/>
          <w:color w:val="1565C0"/>
          <w:sz w:val="28"/>
          <w:szCs w:val="28"/>
        </w:rPr>
        <w:t xml:space="preserve">8. Sommario — dove opera l'AI (stato attuale)</w:t>
      </w:r>
    </w:p>
    <w:p>
      <w:pPr>
        <w:spacing w:before="60" w:after="10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Schematizzazione delle responsabilità AI vs. deterministiche nell'intera pipeline, aggiornata alla versione corrente che include AItagger, link Telegram e rimozione del campo Sentiment.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F0FD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rFonts w:ascii="Inter" w:cs="Inter" w:eastAsia="Inter" w:hAnsi="Inter"/>
                <w:b/>
                <w:bCs/>
                <w:color w:val="4CAF50"/>
                <w:sz w:val="22"/>
                <w:szCs w:val="22"/>
              </w:rPr>
              <w:t xml:space="preserve">✅  Componenti deterministici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Ricezione webhook Telegram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Classificazione tipo messaggio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Download file da Telegram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Fetch HTML pagine web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Parsing metadati HTML (og:*)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Estrazione testo da PDF (pypdf)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Cache giornaliera top-5 tag (AItagger)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Inline keyboard scelta tag (AItagger)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Costruzione link messaggio Telegram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Creazione/ricerca database Notion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Scrittura pagina su Notion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Invio conferma su Telegram</w:t>
            </w:r>
          </w:p>
        </w:tc>
        <w:tc>
          <w:tcPr>
            <w:tcW w:type="dxa" w:w="4680"/>
            <w:tcBorders>
              <w:top w:val="single" w:color="7B1FA2" w:sz="4"/>
              <w:left w:val="single" w:color="7B1FA2" w:sz="4"/>
              <w:bottom w:val="single" w:color="7B1FA2" w:sz="4"/>
              <w:right w:val="single" w:color="7B1FA2" w:sz="4"/>
            </w:tcBorders>
            <w:shd w:fill="FAF5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rFonts w:ascii="Inter" w:cs="Inter" w:eastAsia="Inter" w:hAnsi="Inter"/>
                <w:b/>
                <w:bCs/>
                <w:color w:val="7B1FA2"/>
                <w:sz w:val="22"/>
                <w:szCs w:val="22"/>
              </w:rPr>
              <w:t xml:space="preserve">🤖  Interventi AI (Claude)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7B1FA2"/>
                <w:sz w:val="20"/>
                <w:szCs w:val="20"/>
              </w:rPr>
              <w:t xml:space="preserve">Descrizione visiva delle immagini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7B1FA2"/>
                <w:sz w:val="20"/>
                <w:szCs w:val="20"/>
              </w:rPr>
              <w:t xml:space="preserve">Riscrittura del titolo originale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7B1FA2"/>
                <w:sz w:val="20"/>
                <w:szCs w:val="20"/>
              </w:rPr>
              <w:t xml:space="preserve">Generazione bullet points chiave (3–5)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7B1FA2"/>
                <w:sz w:val="20"/>
                <w:szCs w:val="20"/>
              </w:rPr>
              <w:t xml:space="preserve">Assegnazione tag semantici (3–5)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7B1FA2"/>
                <w:sz w:val="20"/>
                <w:szCs w:val="20"/>
              </w:rPr>
              <w:t xml:space="preserve">Identificazione della lingua (ISO 639-1)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7B1FA2"/>
                <w:sz w:val="20"/>
                <w:szCs w:val="20"/>
              </w:rPr>
              <w:t xml:space="preserve">Contestualizzazione per tipo sorgente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7B1FA2"/>
                <w:sz w:val="20"/>
                <w:szCs w:val="20"/>
              </w:rPr>
              <w:t xml:space="preserve">Gestione JSON strutturato in output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BCD4" w:sz="4"/>
              <w:left w:val="single" w:color="00BCD4" w:sz="4"/>
              <w:bottom w:val="single" w:color="00BCD4" w:sz="4"/>
              <w:right w:val="single" w:color="00BCD4" w:sz="4"/>
            </w:tcBorders>
            <w:shd w:fill="E0F7F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213E"/>
                <w:sz w:val="22"/>
                <w:szCs w:val="22"/>
              </w:rPr>
              <w:t xml:space="preserve">L'AI non accede direttamente a Telegram o Notion.</w:t>
            </w:r>
          </w:p>
          <w:p>
            <w:pPr>
              <w:spacing w:before="80"/>
              <w:jc w:val="center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Opera esclusivamente sul contenuto testuale e visivo già estratto, producendo JSON strutturato che i componenti deterministici persistono su Notion.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p>
      <w:r>
        <w:br w:type="page"/>
      </w:r>
    </w:p>
    <w:p>
      <w:pPr>
        <w:pStyle w:val="Heading2"/>
        <w:pBdr>
          <w:bottom w:val="single" w:color="1565C0" w:sz="6"/>
        </w:pBdr>
        <w:spacing w:before="360" w:after="120"/>
      </w:pPr>
      <w:r>
        <w:rPr>
          <w:rFonts w:ascii="Inter" w:cs="Inter" w:eastAsia="Inter" w:hAnsi="Inter"/>
          <w:b/>
          <w:bCs/>
          <w:color w:val="1565C0"/>
          <w:sz w:val="28"/>
          <w:szCs w:val="28"/>
        </w:rPr>
        <w:t xml:space="preserve">9. Idee e feature future — Roadmap</w:t>
      </w:r>
    </w:p>
    <w:p>
      <w:pPr>
        <w:spacing w:before="60" w:after="100"/>
      </w:pPr>
      <w:r>
        <w:rPr>
          <w:rFonts w:ascii="Inter" w:cs="Inter" w:eastAsia="Inter" w:hAnsi="Inter"/>
          <w:sz w:val="22"/>
          <w:szCs w:val="22"/>
        </w:rPr>
        <w:t xml:space="preserve">Proposte di sviluppo per espandere le capacità del sistema. Ogni feature è classificata per </w:t>
      </w:r>
      <w:r>
        <w:rPr>
          <w:rFonts w:ascii="Inter" w:cs="Inter" w:eastAsia="Inter" w:hAnsi="Inter"/>
          <w:b/>
          <w:bCs/>
          <w:color w:val="4CAF50"/>
          <w:sz w:val="22"/>
          <w:szCs w:val="22"/>
        </w:rPr>
        <w:t xml:space="preserve">impatto</w:t>
      </w:r>
      <w:r>
        <w:rPr>
          <w:rFonts w:ascii="Inter" w:cs="Inter" w:eastAsia="Inter" w:hAnsi="Inter"/>
          <w:sz w:val="22"/>
          <w:szCs w:val="22"/>
        </w:rPr>
        <w:t xml:space="preserve"> e </w:t>
      </w:r>
      <w:r>
        <w:rPr>
          <w:rFonts w:ascii="Inter" w:cs="Inter" w:eastAsia="Inter" w:hAnsi="Inter"/>
          <w:b/>
          <w:bCs/>
          <w:color w:val="FF9800"/>
          <w:sz w:val="22"/>
          <w:szCs w:val="22"/>
        </w:rPr>
        <w:t xml:space="preserve">complessità implementativa</w:t>
      </w:r>
      <w:r>
        <w:rPr>
          <w:rFonts w:ascii="Inter" w:cs="Inter" w:eastAsia="Inter" w:hAnsi="Inter"/>
          <w:sz w:val="22"/>
          <w:szCs w:val="22"/>
        </w:rPr>
        <w:t xml:space="preserve">.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4CAF50"/>
                <w:sz w:val="19"/>
                <w:szCs w:val="19"/>
              </w:rPr>
              <w:t xml:space="preserve">Impatto:  </w:t>
            </w:r>
            <w:r>
              <w:rPr>
                <w:rFonts w:ascii="Inter" w:cs="Inter" w:eastAsia="Inter" w:hAnsi="Inter"/>
                <w:sz w:val="19"/>
                <w:szCs w:val="19"/>
              </w:rPr>
              <w:t xml:space="preserve">🟢 Alto   🟡 Medio   🔴 Basso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FF9800"/>
                <w:sz w:val="19"/>
                <w:szCs w:val="19"/>
              </w:rPr>
              <w:t xml:space="preserve">Complessità:  </w:t>
            </w:r>
            <w:r>
              <w:rPr>
                <w:rFonts w:ascii="Inter" w:cs="Inter" w:eastAsia="Inter" w:hAnsi="Inter"/>
                <w:sz w:val="19"/>
                <w:szCs w:val="19"/>
              </w:rPr>
              <w:t xml:space="preserve">⚡ Bassa   🔧 Media   🏗️ Alta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40"/>
                <w:szCs w:val="40"/>
              </w:rPr>
              <w:t xml:space="preserve">01</w:t>
            </w:r>
          </w:p>
        </w:tc>
        <w:tc>
          <w:tcPr>
            <w:tcBorders>
              <w:top w:val="none" w:color="FFFFFF" w:sz="0"/>
              <w:left w:val="single" w:color="1565C0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565C0"/>
                <w:sz w:val="24"/>
                <w:szCs w:val="24"/>
              </w:rPr>
              <w:t xml:space="preserve">Digest giornaliero / settimanale via Telegram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Il bot invia automaticamente un riepilogo degli ultimi contenuti archiviati: titoli, tag e link Notion, direttamente in chat. Utile per ripassare a colpo d'occhio cosa si è salvato di recente senza aprire Notion.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Impatto 🟢 Alto  ·  Complessità ⚡ Bassa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Implementazione: cron job su Railway (APScheduler) + query Notion API filtrata per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Formato: messaggio Telegram con lista titoli + link, inviato a un orario configurabile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Variante: digest per tag specifico (es. 'mostrami tutto #machinelearning di questa settimana')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AF50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40"/>
                <w:szCs w:val="40"/>
              </w:rPr>
              <w:t xml:space="preserve">02</w:t>
            </w:r>
          </w:p>
        </w:tc>
        <w:tc>
          <w:tcPr>
            <w:tcBorders>
              <w:top w:val="none" w:color="FFFFFF" w:sz="0"/>
              <w:left w:val="single" w:color="4CAF50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4CAF50"/>
                <w:sz w:val="24"/>
                <w:szCs w:val="24"/>
              </w:rPr>
              <w:t xml:space="preserve">Ricerca semantica nell'archivio via Telegram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L'utente scrive un comando tipo '/cerca intelligenza artificiale' e il bot interroga Notion con una full-text search, restituendo i 3-5 risultati più rilevanti con titolo e link. L'AI può anche riformulare la query per massimizzare i risultati.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Impatto 🟢 Alto  ·  Complessità 🔧 Media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Implementazione: Notion Search API + Claude per riformulazione query ambigua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Comandi Telegram: /cerca &lt;query&gt;, /tag &lt;nome_tag&gt;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Opzione avanzata: embedding vettoriale dei contenuti per ricerca per similarità semantica (es. Pinecone o pgvector)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A2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40"/>
                <w:szCs w:val="40"/>
              </w:rPr>
              <w:t xml:space="preserve">03</w:t>
            </w:r>
          </w:p>
        </w:tc>
        <w:tc>
          <w:tcPr>
            <w:tcBorders>
              <w:top w:val="none" w:color="FFFFFF" w:sz="0"/>
              <w:left w:val="single" w:color="7B1FA2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7B1FA2"/>
                <w:sz w:val="24"/>
                <w:szCs w:val="24"/>
              </w:rPr>
              <w:t xml:space="preserve">Auto-categorizzazione in cartelle/database multipli Notion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Invece di un unico database 'Archivio Telegram', l'AI decide automaticamente in quale database Notion salvare il contenuto in base al topic: Tecnologia, Politica, Ricette, Lavoro, ecc. Le categorie sono configurabili dall'utente.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Impatto 🟢 Alto  ·  Complessità 🔧 Media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Implementazione: Claude classifica il topic dal contenuto → mappa topic → database_id Notion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Config: file JSON o variabile d'ambiente con mappa 'topic → database Notion ID'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Fallback: se nessun topic corrisponde, va nel database generale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800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40"/>
                <w:szCs w:val="40"/>
              </w:rPr>
              <w:t xml:space="preserve">04</w:t>
            </w:r>
          </w:p>
        </w:tc>
        <w:tc>
          <w:tcPr>
            <w:tcBorders>
              <w:top w:val="none" w:color="FFFFFF" w:sz="0"/>
              <w:left w:val="single" w:color="FF9800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9800"/>
                <w:sz w:val="24"/>
                <w:szCs w:val="24"/>
              </w:rPr>
              <w:t xml:space="preserve">Modalità 'Note vocali' — trascrizione audio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Il bot accetta messaggi vocali Telegram (file .ogg/opus). L'audio viene trascritto con Whisper API (OpenAI) o con l'API Anthropic, e il testo trascritto viene poi elaborato come una nota normale: sintesi, tag e archiviazione su Notion.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Impatto 🟢 Alto  ·  Complessità 🔧 Media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Implementazione: download .ogg da Telegram → Whisper API → testo → pipeline normale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Aggiunge 'voice' come nuovo source_type nel database Notion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Utile per archiviare idee, pensieri, memo vocali su Notion senza dover scrivere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40"/>
                <w:szCs w:val="40"/>
              </w:rPr>
              <w:t xml:space="preserve">05</w:t>
            </w:r>
          </w:p>
        </w:tc>
        <w:tc>
          <w:tcPr>
            <w:tcBorders>
              <w:top w:val="none" w:color="FFFFFF" w:sz="0"/>
              <w:left w:val="single" w:color="1565C0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565C0"/>
                <w:sz w:val="24"/>
                <w:szCs w:val="24"/>
              </w:rPr>
              <w:t xml:space="preserve">Tag suggeriti dall'AI basati sul profilo dell'utente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Invece di mostrare solo i 5 tag più usati in assoluto, l'AI analizza i tag storici dell'utente E il contenuto corrente, e suggerisce i tag più pertinenti per quel specifico articolo/video. Personalizzazione progressiva nel tempo.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Impatto 🟢 Alto  ·  Complessità 🏗️ Alta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Implementazione: Claude riceve in prompt sia il contenuto che la lista completa dei tag esistenti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Il modello sceglie i tag esistenti più pertinenti + può suggerirne di nuovi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Evoluzione naturale dell'AItagger già implementato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AF50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40"/>
                <w:szCs w:val="40"/>
              </w:rPr>
              <w:t xml:space="preserve">06</w:t>
            </w:r>
          </w:p>
        </w:tc>
        <w:tc>
          <w:tcPr>
            <w:tcBorders>
              <w:top w:val="none" w:color="FFFFFF" w:sz="0"/>
              <w:left w:val="single" w:color="4CAF50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4CAF50"/>
                <w:sz w:val="24"/>
                <w:szCs w:val="24"/>
              </w:rPr>
              <w:t xml:space="preserve">Modalità 'Lettura più tardi' con reminder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L'utente può inviare un URL con il comando '/dopo' o '/remind 2h'. Il bot lo archivia su Notion con stato 'Da leggere' e invia un reminder Telegram dopo il tempo specificato con titolo e link diretto alla pagina Notion.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Impatto 🟢 Alto  ·  Complessità ⚡ Bassa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Implementazione: APScheduler per i reminder + proprietà 'Stato' (Da leggere / Letto) nel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Comandi: /dopo &lt;URL&gt;, /remind &lt;tempo&gt; &lt;URL&gt; (es. /remind 30m, /remind 2h, /remind domani)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Il bot invia: '⏰ Reminder: [Titolo] — [Link Notion]'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800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40"/>
                <w:szCs w:val="40"/>
              </w:rPr>
              <w:t xml:space="preserve">07</w:t>
            </w:r>
          </w:p>
        </w:tc>
        <w:tc>
          <w:tcPr>
            <w:tcBorders>
              <w:top w:val="none" w:color="FFFFFF" w:sz="0"/>
              <w:left w:val="single" w:color="FF9800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9800"/>
                <w:sz w:val="24"/>
                <w:szCs w:val="24"/>
              </w:rPr>
              <w:t xml:space="preserve">Deduplicazione intelligente con AI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Quando si archivia un nuovo contenuto, l'AI confronta titolo e bullet points con i contenuti già presenti in Notion. Se trova un duplicato semantico (non solo URL identico), avvisa l'utente prima di procedere, mostrando il contenuto già archiviato.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Impatto 🟡 Medio  ·  Complessità 🏗️ Alta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Implementazione base: confronto URL esatto (già parzialmente implementato con Notion Search)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Implementazione avanzata: embedding dei titoli/bullet + cosine similarity per trovare duplicati semantici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Messaggio bot: 'Contenuto simile già archiviato il [data]: [Titolo]. Archiviare comunque?'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A2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40"/>
                <w:szCs w:val="40"/>
              </w:rPr>
              <w:t xml:space="preserve">08</w:t>
            </w:r>
          </w:p>
        </w:tc>
        <w:tc>
          <w:tcPr>
            <w:tcBorders>
              <w:top w:val="none" w:color="FFFFFF" w:sz="0"/>
              <w:left w:val="single" w:color="7B1FA2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7B1FA2"/>
                <w:sz w:val="24"/>
                <w:szCs w:val="24"/>
              </w:rPr>
              <w:t xml:space="preserve">Export e report mensile in PDF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Il sistema genera automaticamente un PDF mensile con tutti i contenuti archiviati nel mese: titoli, bullet points, tag e link. Il PDF viene inviato via Telegram e/o salvato su Notion come pagina di riepilogo.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Impatto 🟡 Medio  ·  Complessità 🔧 Media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Implementazione: query Notion API per mese corrente → generazione PDF con reportlab o weasyprint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Struttura report: copertina con statistiche mese + pagine per categoria/tag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Statistiche incluse: numero contenuti archiviati, tag più usati, distribuzione per tipo sorgente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40"/>
                <w:szCs w:val="40"/>
              </w:rPr>
              <w:t xml:space="preserve">09</w:t>
            </w:r>
          </w:p>
        </w:tc>
        <w:tc>
          <w:tcPr>
            <w:tcBorders>
              <w:top w:val="none" w:color="FFFFFF" w:sz="0"/>
              <w:left w:val="single" w:color="0F3460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F3460"/>
                <w:sz w:val="24"/>
                <w:szCs w:val="24"/>
              </w:rPr>
              <w:t xml:space="preserve">Integrazione con altri sistemi di archiviazione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Aggiungere destinazioni alternative a Notion: salvataggio su Obsidian (via cartella sync), Google Docs, Airtable, o un database PostgreSQL locale. L'utente può scegliere la destinazione per ogni contenuto tramite comando Telegram.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Impatto 🟡 Medio  ·  Complessità 🏗️ Alta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Implementazione: pattern Strategy — interfaccia Archiver comune con implementazioni multiple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Comando: /archivia notion | /archivia obsidian | /archivia gdocs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La pipeline AI (estrazione + sintesi) rimane invariata, cambia solo il layer di persistenza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AF50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40"/>
                <w:szCs w:val="40"/>
              </w:rPr>
              <w:t xml:space="preserve">10</w:t>
            </w:r>
          </w:p>
        </w:tc>
        <w:tc>
          <w:tcPr>
            <w:tcBorders>
              <w:top w:val="none" w:color="FFFFFF" w:sz="0"/>
              <w:left w:val="single" w:color="4CAF50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4CAF50"/>
                <w:sz w:val="24"/>
                <w:szCs w:val="24"/>
              </w:rPr>
              <w:t xml:space="preserve">Dashboard web con statistiche archivio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Una semplice web app (servita dallo stesso server Railway) che mostra statistiche sull'archivio: contenuti per giorno/settimana, distribuzione tag, sorgenti più usate, grafico attività. Accessibile da browser con autenticazione base.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Impatto 🟡 Medio  ·  Complessità 🔧 Media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Implementazione: FastAPI + Jinja2 templates + Chart.js per i grafici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Dati: query Notion API aggregati in memoria con cache 1 ora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Autenticazione: HTTP Basic Auth con password in variabile d'ambiente Railway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800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40"/>
                <w:szCs w:val="40"/>
              </w:rPr>
              <w:t xml:space="preserve">11</w:t>
            </w:r>
          </w:p>
        </w:tc>
        <w:tc>
          <w:tcPr>
            <w:tcBorders>
              <w:top w:val="none" w:color="FFFFFF" w:sz="0"/>
              <w:left w:val="single" w:color="FF9800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9800"/>
                <w:sz w:val="24"/>
                <w:szCs w:val="24"/>
              </w:rPr>
              <w:t xml:space="preserve">AI 'Connettore di idee' — suggerisce link tra contenuti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Dopo ogni archiviazione, l'AI cerca nei contenuti già salvati quelli semanticamente correlati e li cita come 'Contenuti correlati' nella pagina Notion appena creata. Trasforma l'archivio in una rete di conoscenza collegata.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Impatto 🟢 Alto  ·  Complessità 🏗️ Alta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Implementazione: al momento dell'archiviazione, Claude riceve titoli+bullet degli ultimi N contenuti e identifica correlazioni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Output: sezione 'Vedi anche' nella pagina Notion con link alle pagine correlate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Variante scalabile: embedding vettoriale + vector DB per archivi molto grandi (&gt;1000 pagine)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A2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40"/>
                <w:szCs w:val="40"/>
              </w:rPr>
              <w:t xml:space="preserve">12</w:t>
            </w:r>
          </w:p>
        </w:tc>
        <w:tc>
          <w:tcPr>
            <w:tcBorders>
              <w:top w:val="none" w:color="FFFFFF" w:sz="0"/>
              <w:left w:val="single" w:color="7B1FA2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7B1FA2"/>
                <w:sz w:val="24"/>
                <w:szCs w:val="24"/>
              </w:rPr>
              <w:t xml:space="preserve">Comandi di modifica post-archiviazione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L'utente può modificare un contenuto già archiviato direttamente da Telegram: aggiungere tag, correggere il titolo, aggiungere una nota personale. Il bot trova la pagina Notion tramite link o ricerca e applica la modifica via API.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Impatto 🟡 Medio  ·  Complessità ⚡ Bassa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Comandi: /modifica &lt;link_notion&gt; tag: #newtag, /nota &lt;link_notion&gt; &lt;testo&gt;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Implementazione: Notion Update Page API — aggiornamento proprietà e/o aggiunta blocco testo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Feedback bot: conferma della modifica con link aggiornato alla pagina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pBdr>
          <w:bottom w:val="single" w:color="1565C0" w:sz="6"/>
        </w:pBdr>
        <w:spacing w:before="360" w:after="120"/>
      </w:pPr>
      <w:r>
        <w:rPr>
          <w:rFonts w:ascii="Inter" w:cs="Inter" w:eastAsia="Inter" w:hAnsi="Inter"/>
          <w:b/>
          <w:bCs/>
          <w:color w:val="1565C0"/>
          <w:sz w:val="28"/>
          <w:szCs w:val="28"/>
        </w:rPr>
        <w:t xml:space="preserve">9.1 — Matrice priorità feature</w:t>
      </w:r>
    </w:p>
    <w:p>
      <w:pPr>
        <w:spacing w:before="60" w:after="10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Valutazione comparativa delle 12 feature per aiutare la pianificazione dello sviluppo.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1460"/>
        <w:gridCol w:w="1560"/>
        <w:gridCol w:w="2440"/>
      </w:tblGrid>
      <w:tr>
        <w:trPr>
          <w:tblHeader/>
        </w:trP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Impatto</w:t>
            </w:r>
          </w:p>
        </w:tc>
        <w:tc>
          <w:tcPr>
            <w:tcW w:type="dxa" w:w="1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Complessità</w:t>
            </w:r>
          </w:p>
        </w:tc>
        <w:tc>
          <w:tcPr>
            <w:tcW w:type="dxa" w:w="24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Digest giornaliero/settimanale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🟢 Alto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⚡ Bassa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546E7A"/>
                <w:sz w:val="18"/>
                <w:szCs w:val="18"/>
              </w:rPr>
              <w:t xml:space="preserve">Quick win</w:t>
            </w:r>
          </w:p>
        </w:tc>
      </w:tr>
      <w:tr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Ricerca semantica in archivio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🟢 Alto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🔧 Media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546E7A"/>
                <w:sz w:val="18"/>
                <w:szCs w:val="18"/>
              </w:rPr>
              <w:t xml:space="preserve">Alto valore d'uso</w:t>
            </w:r>
          </w:p>
        </w:tc>
      </w:tr>
      <w:tr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03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Auto-categorizzazione database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🟢 Alto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🔧 Media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546E7A"/>
                <w:sz w:val="18"/>
                <w:szCs w:val="18"/>
              </w:rPr>
              <w:t xml:space="preserve">Richiede config utente</w:t>
            </w:r>
          </w:p>
        </w:tc>
      </w:tr>
      <w:tr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04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Trascrizione note vocali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🟢 Alto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🔧 Media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546E7A"/>
                <w:sz w:val="18"/>
                <w:szCs w:val="18"/>
              </w:rPr>
              <w:t xml:space="preserve">Dipende da Whisper API</w:t>
            </w:r>
          </w:p>
        </w:tc>
      </w:tr>
      <w:tr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05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Tag contestuali AI avanzati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🟢 Alto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🏗️ Alta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546E7A"/>
                <w:sz w:val="18"/>
                <w:szCs w:val="18"/>
              </w:rPr>
              <w:t xml:space="preserve">Evoluzione AItagger</w:t>
            </w:r>
          </w:p>
        </w:tc>
      </w:tr>
      <w:tr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06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Lettura più tardi + reminder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🟢 Alto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⚡ Bassa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546E7A"/>
                <w:sz w:val="18"/>
                <w:szCs w:val="18"/>
              </w:rPr>
              <w:t xml:space="preserve">Quick win</w:t>
            </w:r>
          </w:p>
        </w:tc>
      </w:tr>
      <w:tr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07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Deduplicazione semantica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🟡 Medio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🏗️ Alta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546E7A"/>
                <w:sz w:val="18"/>
                <w:szCs w:val="18"/>
              </w:rPr>
              <w:t xml:space="preserve">Opzionale per utenti avanzati</w:t>
            </w:r>
          </w:p>
        </w:tc>
      </w:tr>
      <w:tr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08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Report mensile PDF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🟡 Medio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🔧 Media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546E7A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09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Destinazioni multiple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🟡 Medio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🏗️ Alta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546E7A"/>
                <w:sz w:val="18"/>
                <w:szCs w:val="18"/>
              </w:rPr>
              <w:t xml:space="preserve">Rifattorizzazione architetturale</w:t>
            </w:r>
          </w:p>
        </w:tc>
      </w:tr>
      <w:tr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Dashboard web statistiche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🟡 Medio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🔧 Media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546E7A"/>
                <w:sz w:val="18"/>
                <w:szCs w:val="18"/>
              </w:rPr>
              <w:t xml:space="preserve">Già server Railway disponibile</w:t>
            </w:r>
          </w:p>
        </w:tc>
      </w:tr>
      <w:tr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Connettore di idee AI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🟢 Alto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🏗️ Alta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546E7A"/>
                <w:sz w:val="18"/>
                <w:szCs w:val="18"/>
              </w:rPr>
              <w:t xml:space="preserve">Killer feature per PKM</w:t>
            </w:r>
          </w:p>
        </w:tc>
      </w:tr>
      <w:tr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Modifica post-archiviazione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🟡 Medio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⚡ Bassa</w:t>
            </w:r>
          </w:p>
        </w:tc>
        <w:tc>
          <w:tcPr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546E7A"/>
                <w:sz w:val="18"/>
                <w:szCs w:val="18"/>
              </w:rPr>
              <w:t xml:space="preserve">Quick win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8"/>
                <w:szCs w:val="28"/>
              </w:rPr>
              <w:t xml:space="preserve">🚀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4CAF50"/>
                <w:sz w:val="22"/>
                <w:szCs w:val="22"/>
              </w:rPr>
              <w:t xml:space="preserve">Quick wins consigliati per iniziare</w:t>
            </w:r>
          </w:p>
          <w:p>
            <w:pPr>
              <w:spacing w:before="40"/>
            </w:pPr>
            <w:r>
              <w:rPr>
                <w:rFonts w:ascii="Inter" w:cs="Inter" w:eastAsia="Inter" w:hAnsi="Inter"/>
                <w:color w:val="4CAF50"/>
                <w:sz w:val="20"/>
                <w:szCs w:val="20"/>
              </w:rPr>
              <w:t xml:space="preserve">Le feature 01 (Digest), 06 (Reminder lettura) e 12 (Modifica post-archiviazione) hanno impatto alto e complessità bassa: sono implementabili in pochi ore ciascuna e migliorano sensibilmente l'esperienza d'uso quotidiana.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546E7A"/>
        <w:sz w:val="18"/>
        <w:szCs w:val="18"/>
      </w:rPr>
      <w:t xml:space="preserve">Documento riservato — Telegram → Notion Archiver  ·  Pipeline 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Borders>
            <w:top w:val="none" w:color="FFFFFF" w:sz="0"/>
            <w:left w:val="none" w:color="FFFFFF" w:sz="0"/>
            <w:bottom w:val="single" w:color="1565C0" w:sz="4"/>
            <w:right w:val="none" w:color="FFFFFF" w:sz="0"/>
          </w:tcBorders>
        </w:tcPr>
        <w:p>
          <w:r>
            <w:rPr>
              <w:rFonts w:ascii="Inter" w:cs="Inter" w:eastAsia="Inter" w:hAnsi="Inter"/>
              <w:color w:val="546E7A"/>
              <w:sz w:val="18"/>
              <w:szCs w:val="18"/>
            </w:rPr>
            <w:t xml:space="preserve">Telegram → Notion Archiver  ·  Pipeline AI</w:t>
          </w:r>
        </w:p>
      </w:tc>
      <w:tc>
        <w:tcPr>
          <w:tcBorders>
            <w:top w:val="none" w:color="FFFFFF" w:sz="0"/>
            <w:left w:val="none" w:color="FFFFFF" w:sz="0"/>
            <w:bottom w:val="single" w:color="1565C0" w:sz="4"/>
            <w:right w:val="none" w:color="FFFFFF" w:sz="0"/>
          </w:tcBorders>
        </w:tcPr>
        <w:p>
          <w:pPr>
            <w:jc w:val="right"/>
          </w:pPr>
          <w:r>
            <w:rPr>
              <w:rFonts w:ascii="Inter" w:cs="Inter" w:eastAsia="Inter" w:hAnsi="Inter"/>
              <w:color w:val="546E7A"/>
              <w:sz w:val="18"/>
              <w:szCs w:val="18"/>
            </w:rPr>
            <w:t xml:space="preserve">v1.0 —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Inter" w:cs="Inter" w:eastAsia="Inter" w:hAnsi="Inter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Inter" w:cs="Inter" w:eastAsia="Inter" w:hAnsi="Inter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Inter" w:cs="Inter" w:eastAsia="Inter" w:hAnsi="Inter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2026-03-01T10:19:50.064Z</dcterms:created>
  <dcterms:modified xsi:type="dcterms:W3CDTF">2026-03-01T10:19:50.065Z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