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C85" w:rsidRPr="00975A3C" w:rsidRDefault="00690C85" w:rsidP="00690C85">
      <w:pPr>
        <w:shd w:val="clear" w:color="auto" w:fill="D9D9D9" w:themeFill="background1" w:themeFillShade="D9"/>
        <w:spacing w:after="0" w:line="240" w:lineRule="auto"/>
        <w:jc w:val="center"/>
        <w:rPr>
          <w:b/>
          <w:sz w:val="36"/>
          <w:szCs w:val="36"/>
        </w:rPr>
      </w:pPr>
      <w:r>
        <w:rPr>
          <w:b/>
          <w:sz w:val="36"/>
          <w:szCs w:val="36"/>
        </w:rPr>
        <w:t>CS</w:t>
      </w:r>
      <w:r w:rsidR="004E361A">
        <w:rPr>
          <w:b/>
          <w:sz w:val="36"/>
          <w:szCs w:val="36"/>
        </w:rPr>
        <w:t xml:space="preserve"> </w:t>
      </w:r>
      <w:r w:rsidRPr="00975A3C">
        <w:rPr>
          <w:b/>
          <w:sz w:val="36"/>
          <w:szCs w:val="36"/>
        </w:rPr>
        <w:t>1</w:t>
      </w:r>
      <w:r>
        <w:rPr>
          <w:b/>
          <w:sz w:val="36"/>
          <w:szCs w:val="36"/>
        </w:rPr>
        <w:t>5</w:t>
      </w:r>
      <w:r w:rsidR="00CD4E9C">
        <w:rPr>
          <w:b/>
          <w:sz w:val="36"/>
          <w:szCs w:val="36"/>
        </w:rPr>
        <w:t>0</w:t>
      </w:r>
      <w:r w:rsidRPr="00975A3C">
        <w:rPr>
          <w:b/>
          <w:sz w:val="36"/>
          <w:szCs w:val="36"/>
        </w:rPr>
        <w:t xml:space="preserve"> – Introduction to Computing I</w:t>
      </w:r>
      <w:r>
        <w:rPr>
          <w:b/>
          <w:sz w:val="36"/>
          <w:szCs w:val="36"/>
        </w:rPr>
        <w:t>I</w:t>
      </w:r>
      <w:r w:rsidRPr="00975A3C">
        <w:rPr>
          <w:b/>
          <w:sz w:val="36"/>
          <w:szCs w:val="36"/>
        </w:rPr>
        <w:t xml:space="preserve"> – </w:t>
      </w:r>
      <w:r w:rsidR="00FF6B4E">
        <w:rPr>
          <w:b/>
          <w:sz w:val="36"/>
          <w:szCs w:val="36"/>
        </w:rPr>
        <w:t>Spring 2019</w:t>
      </w:r>
    </w:p>
    <w:p w:rsidR="00690C85" w:rsidRPr="001927DB" w:rsidRDefault="00690C85" w:rsidP="00CD4E9C">
      <w:pPr>
        <w:spacing w:after="0" w:line="240" w:lineRule="auto"/>
        <w:rPr>
          <w:sz w:val="24"/>
          <w:szCs w:val="24"/>
        </w:rPr>
      </w:pPr>
      <w:r w:rsidRPr="001927DB">
        <w:rPr>
          <w:b/>
          <w:sz w:val="24"/>
          <w:szCs w:val="24"/>
        </w:rPr>
        <w:t>Contact:</w:t>
      </w:r>
      <w:r w:rsidRPr="001927DB">
        <w:rPr>
          <w:sz w:val="24"/>
          <w:szCs w:val="24"/>
        </w:rPr>
        <w:t xml:space="preserve"> </w:t>
      </w:r>
      <w:r w:rsidR="00CD4E9C" w:rsidRPr="001927DB">
        <w:rPr>
          <w:sz w:val="24"/>
          <w:szCs w:val="24"/>
        </w:rPr>
        <w:t xml:space="preserve">Steve Klein | </w:t>
      </w:r>
      <w:r w:rsidRPr="001927DB">
        <w:rPr>
          <w:sz w:val="24"/>
          <w:szCs w:val="24"/>
        </w:rPr>
        <w:t xml:space="preserve">EB 3076 | 650.2387 | </w:t>
      </w:r>
      <w:hyperlink r:id="rId7" w:history="1">
        <w:r w:rsidRPr="009567CA">
          <w:rPr>
            <w:rStyle w:val="Hyperlink"/>
            <w:sz w:val="24"/>
            <w:szCs w:val="24"/>
            <w:u w:val="none"/>
          </w:rPr>
          <w:t>steklei@siue.edu</w:t>
        </w:r>
      </w:hyperlink>
      <w:r w:rsidRPr="001927DB">
        <w:rPr>
          <w:sz w:val="24"/>
          <w:szCs w:val="24"/>
        </w:rPr>
        <w:t xml:space="preserve"> | </w:t>
      </w:r>
      <w:r w:rsidR="00CD4E9C" w:rsidRPr="001927DB">
        <w:rPr>
          <w:sz w:val="24"/>
          <w:szCs w:val="24"/>
        </w:rPr>
        <w:t>classes.cs.siue.edu</w:t>
      </w:r>
    </w:p>
    <w:p w:rsidR="00690C85" w:rsidRPr="001927DB" w:rsidRDefault="00690C85" w:rsidP="00690C85">
      <w:pPr>
        <w:spacing w:after="0" w:line="240" w:lineRule="auto"/>
        <w:rPr>
          <w:sz w:val="24"/>
          <w:szCs w:val="24"/>
        </w:rPr>
      </w:pPr>
    </w:p>
    <w:p w:rsidR="00690C85" w:rsidRDefault="00690C85" w:rsidP="00DA10A5">
      <w:pPr>
        <w:spacing w:after="0" w:line="240" w:lineRule="auto"/>
        <w:rPr>
          <w:sz w:val="24"/>
          <w:szCs w:val="24"/>
        </w:rPr>
      </w:pPr>
      <w:r w:rsidRPr="001927DB">
        <w:rPr>
          <w:b/>
          <w:sz w:val="24"/>
          <w:szCs w:val="24"/>
        </w:rPr>
        <w:t>Office Hours:</w:t>
      </w:r>
      <w:r w:rsidR="006F7710">
        <w:rPr>
          <w:b/>
          <w:sz w:val="24"/>
          <w:szCs w:val="24"/>
        </w:rPr>
        <w:t xml:space="preserve">  </w:t>
      </w:r>
      <w:r w:rsidR="00860B8C" w:rsidRPr="00860B8C">
        <w:rPr>
          <w:sz w:val="24"/>
          <w:szCs w:val="24"/>
        </w:rPr>
        <w:t>MWF 10:00-11:00 TTh 1:00-2:00</w:t>
      </w:r>
    </w:p>
    <w:p w:rsidR="008221C7" w:rsidRPr="001927DB" w:rsidRDefault="008221C7" w:rsidP="00DA10A5">
      <w:pPr>
        <w:spacing w:after="0" w:line="240" w:lineRule="auto"/>
        <w:rPr>
          <w:sz w:val="24"/>
          <w:szCs w:val="24"/>
        </w:rPr>
      </w:pPr>
    </w:p>
    <w:p w:rsidR="00690C85" w:rsidRDefault="00690C85" w:rsidP="008221C7">
      <w:pPr>
        <w:spacing w:after="0" w:line="240" w:lineRule="auto"/>
        <w:rPr>
          <w:sz w:val="24"/>
          <w:szCs w:val="24"/>
        </w:rPr>
      </w:pPr>
      <w:r w:rsidRPr="001927DB">
        <w:rPr>
          <w:b/>
          <w:sz w:val="24"/>
          <w:szCs w:val="24"/>
        </w:rPr>
        <w:t>Objective:</w:t>
      </w:r>
      <w:r w:rsidRPr="001927DB">
        <w:rPr>
          <w:sz w:val="24"/>
          <w:szCs w:val="24"/>
        </w:rPr>
        <w:t xml:space="preserve"> </w:t>
      </w:r>
      <w:r w:rsidR="004E18F6" w:rsidRPr="001927DB">
        <w:rPr>
          <w:sz w:val="24"/>
          <w:szCs w:val="24"/>
        </w:rPr>
        <w:t>Algorithmic problem solving with a modern programming language. Language syntax; basic design methods; algorithms; abstraction</w:t>
      </w:r>
      <w:r w:rsidR="00DA10A5">
        <w:rPr>
          <w:sz w:val="24"/>
          <w:szCs w:val="24"/>
        </w:rPr>
        <w:t>; basic data structures</w:t>
      </w:r>
      <w:r w:rsidR="004E18F6" w:rsidRPr="001927DB">
        <w:rPr>
          <w:sz w:val="24"/>
          <w:szCs w:val="24"/>
        </w:rPr>
        <w:t>.  Prerequisite: CS</w:t>
      </w:r>
      <w:r w:rsidR="008B1186" w:rsidRPr="001927DB">
        <w:rPr>
          <w:sz w:val="24"/>
          <w:szCs w:val="24"/>
        </w:rPr>
        <w:t xml:space="preserve"> </w:t>
      </w:r>
      <w:r w:rsidR="005C7C22">
        <w:rPr>
          <w:sz w:val="24"/>
          <w:szCs w:val="24"/>
        </w:rPr>
        <w:t>140 with C or better.</w:t>
      </w:r>
    </w:p>
    <w:p w:rsidR="001927DB" w:rsidRPr="001927DB" w:rsidRDefault="001927DB" w:rsidP="004E18F6">
      <w:pPr>
        <w:spacing w:after="0" w:line="240" w:lineRule="auto"/>
        <w:ind w:left="720"/>
        <w:rPr>
          <w:sz w:val="24"/>
          <w:szCs w:val="24"/>
        </w:rPr>
      </w:pPr>
    </w:p>
    <w:p w:rsidR="00860B8C" w:rsidRPr="00860B8C" w:rsidRDefault="00690C85" w:rsidP="00860B8C">
      <w:pPr>
        <w:pBdr>
          <w:left w:val="single" w:sz="48" w:space="0" w:color="0288D1"/>
        </w:pBdr>
        <w:shd w:val="clear" w:color="auto" w:fill="FFFFFF"/>
        <w:spacing w:before="120" w:after="120"/>
        <w:ind w:left="720"/>
        <w:rPr>
          <w:rFonts w:ascii="Arial" w:eastAsia="Times New Roman" w:hAnsi="Arial" w:cs="Arial"/>
          <w:color w:val="37474F"/>
          <w:sz w:val="26"/>
          <w:szCs w:val="26"/>
        </w:rPr>
      </w:pPr>
      <w:r w:rsidRPr="001927DB">
        <w:rPr>
          <w:rStyle w:val="Strong"/>
          <w:sz w:val="24"/>
          <w:szCs w:val="24"/>
        </w:rPr>
        <w:t>Textbook:</w:t>
      </w:r>
      <w:r w:rsidR="008221C7">
        <w:rPr>
          <w:rStyle w:val="Strong"/>
          <w:sz w:val="24"/>
          <w:szCs w:val="24"/>
        </w:rPr>
        <w:t xml:space="preserve"> </w:t>
      </w:r>
      <w:r w:rsidR="005C7C22" w:rsidRPr="009567CA">
        <w:rPr>
          <w:rStyle w:val="Strong"/>
          <w:rFonts w:cstheme="minorHAnsi"/>
        </w:rPr>
        <w:t>zyBook</w:t>
      </w:r>
      <w:r w:rsidR="005C7C22" w:rsidRPr="009567CA">
        <w:rPr>
          <w:rFonts w:eastAsia="Arial" w:cstheme="minorHAnsi"/>
          <w:color w:val="000000"/>
          <w:sz w:val="24"/>
          <w:szCs w:val="24"/>
        </w:rPr>
        <w:t>:</w:t>
      </w:r>
      <w:r w:rsidR="005C7C22" w:rsidRPr="005C7C22">
        <w:rPr>
          <w:rFonts w:ascii="Arial" w:eastAsia="Arial" w:hAnsi="Arial" w:cs="Arial"/>
          <w:b/>
          <w:color w:val="7F7F7F"/>
          <w:sz w:val="24"/>
          <w:szCs w:val="24"/>
        </w:rPr>
        <w:t xml:space="preserve"> </w:t>
      </w:r>
      <w:r w:rsidR="005C7C22" w:rsidRPr="005C7C22">
        <w:rPr>
          <w:sz w:val="24"/>
          <w:szCs w:val="24"/>
        </w:rPr>
        <w:t xml:space="preserve">subscribe at </w:t>
      </w:r>
      <w:hyperlink r:id="rId8">
        <w:r w:rsidR="005C7C22" w:rsidRPr="009567CA">
          <w:rPr>
            <w:rFonts w:eastAsia="Arial" w:cstheme="minorHAnsi"/>
            <w:i/>
            <w:color w:val="357CA2"/>
            <w:sz w:val="24"/>
            <w:szCs w:val="24"/>
          </w:rPr>
          <w:t>learn.zybooks.com</w:t>
        </w:r>
      </w:hyperlink>
      <w:hyperlink r:id="rId9">
        <w:r w:rsidR="005C7C22" w:rsidRPr="005C7C22">
          <w:rPr>
            <w:rFonts w:ascii="Arial" w:eastAsia="Arial" w:hAnsi="Arial" w:cs="Arial"/>
            <w:b/>
            <w:color w:val="7F7F7F"/>
            <w:sz w:val="24"/>
            <w:szCs w:val="24"/>
          </w:rPr>
          <w:t>,</w:t>
        </w:r>
      </w:hyperlink>
      <w:r w:rsidR="005C7C22" w:rsidRPr="005C7C22">
        <w:rPr>
          <w:rFonts w:ascii="Arial" w:eastAsia="Arial" w:hAnsi="Arial" w:cs="Arial"/>
          <w:b/>
          <w:color w:val="7F7F7F"/>
          <w:sz w:val="24"/>
          <w:szCs w:val="24"/>
        </w:rPr>
        <w:t xml:space="preserve"> </w:t>
      </w:r>
      <w:r w:rsidR="005C7C22">
        <w:rPr>
          <w:sz w:val="24"/>
          <w:szCs w:val="24"/>
        </w:rPr>
        <w:t xml:space="preserve">code: </w:t>
      </w:r>
      <w:r w:rsidR="00860B8C" w:rsidRPr="00860B8C">
        <w:rPr>
          <w:sz w:val="24"/>
          <w:szCs w:val="24"/>
        </w:rPr>
        <w:t>SIUECS150KleinSpring2019</w:t>
      </w:r>
    </w:p>
    <w:p w:rsidR="00690C85" w:rsidRDefault="00690C85" w:rsidP="008221C7">
      <w:pPr>
        <w:spacing w:after="0" w:line="240" w:lineRule="auto"/>
        <w:rPr>
          <w:sz w:val="24"/>
          <w:szCs w:val="24"/>
        </w:rPr>
      </w:pPr>
    </w:p>
    <w:p w:rsidR="008221C7" w:rsidRPr="008221C7" w:rsidRDefault="008221C7" w:rsidP="008221C7">
      <w:pPr>
        <w:spacing w:after="0"/>
        <w:ind w:left="-5"/>
        <w:rPr>
          <w:rStyle w:val="Strong"/>
          <w:rFonts w:cstheme="minorHAnsi"/>
        </w:rPr>
      </w:pPr>
      <w:r w:rsidRPr="008221C7">
        <w:rPr>
          <w:rStyle w:val="Strong"/>
          <w:sz w:val="24"/>
          <w:szCs w:val="24"/>
        </w:rPr>
        <w:t>IDE</w:t>
      </w:r>
      <w:r>
        <w:rPr>
          <w:b/>
        </w:rPr>
        <w:t xml:space="preserve">: </w:t>
      </w:r>
      <w:r w:rsidR="009F1C2C">
        <w:t xml:space="preserve">You can write your programs in any environment you choose, but </w:t>
      </w:r>
      <w:r w:rsidRPr="008221C7">
        <w:rPr>
          <w:rStyle w:val="Strong"/>
          <w:rFonts w:cstheme="minorHAnsi"/>
        </w:rPr>
        <w:t xml:space="preserve">Netbeans </w:t>
      </w:r>
      <w:r w:rsidRPr="008221C7">
        <w:rPr>
          <w:rStyle w:val="Strong"/>
          <w:rFonts w:cstheme="minorHAnsi"/>
          <w:b w:val="0"/>
        </w:rPr>
        <w:t xml:space="preserve">is </w:t>
      </w:r>
      <w:r w:rsidR="009F1C2C">
        <w:rPr>
          <w:rStyle w:val="Strong"/>
          <w:rFonts w:cstheme="minorHAnsi"/>
          <w:b w:val="0"/>
        </w:rPr>
        <w:t>what will be used to grade programming assignments. A</w:t>
      </w:r>
      <w:r w:rsidRPr="008221C7">
        <w:rPr>
          <w:rStyle w:val="Strong"/>
          <w:rFonts w:cstheme="minorHAnsi"/>
          <w:b w:val="0"/>
        </w:rPr>
        <w:t xml:space="preserve"> free copy of the IDE and JDK bundle can be downloaded from </w:t>
      </w:r>
      <w:hyperlink r:id="rId10" w:history="1">
        <w:r w:rsidRPr="008221C7">
          <w:rPr>
            <w:rStyle w:val="Strong"/>
            <w:rFonts w:cstheme="minorHAnsi"/>
            <w:b w:val="0"/>
            <w:i/>
            <w:color w:val="0070C0"/>
          </w:rPr>
          <w:t>https://netbeans.org/downloads/index.html</w:t>
        </w:r>
      </w:hyperlink>
      <w:r w:rsidRPr="008221C7">
        <w:rPr>
          <w:rStyle w:val="Strong"/>
          <w:rFonts w:cstheme="minorHAnsi"/>
          <w:b w:val="0"/>
        </w:rPr>
        <w:t>. The Java SE version 8.2 is sufficient for our course.</w:t>
      </w:r>
    </w:p>
    <w:p w:rsidR="008221C7" w:rsidRPr="008221C7" w:rsidRDefault="008221C7" w:rsidP="009567CA">
      <w:pPr>
        <w:spacing w:after="0" w:line="240" w:lineRule="auto"/>
        <w:ind w:firstLine="720"/>
        <w:rPr>
          <w:rStyle w:val="Strong"/>
          <w:rFonts w:cstheme="minorHAnsi"/>
          <w:iCs/>
        </w:rPr>
      </w:pPr>
    </w:p>
    <w:p w:rsidR="00690C85" w:rsidRPr="001927DB" w:rsidRDefault="00690C85" w:rsidP="00690C85">
      <w:pPr>
        <w:spacing w:after="0" w:line="240" w:lineRule="auto"/>
        <w:rPr>
          <w:rStyle w:val="Emphasis"/>
          <w:b/>
          <w:i w:val="0"/>
          <w:sz w:val="24"/>
          <w:szCs w:val="24"/>
        </w:rPr>
      </w:pPr>
      <w:r w:rsidRPr="001927DB">
        <w:rPr>
          <w:rStyle w:val="Emphasis"/>
          <w:b/>
          <w:i w:val="0"/>
          <w:sz w:val="24"/>
          <w:szCs w:val="24"/>
        </w:rPr>
        <w:t>Grading:</w:t>
      </w:r>
    </w:p>
    <w:p w:rsidR="00690C85" w:rsidRPr="001927DB" w:rsidRDefault="00690C85" w:rsidP="00690C85">
      <w:pPr>
        <w:spacing w:after="0" w:line="240" w:lineRule="auto"/>
        <w:rPr>
          <w:rStyle w:val="Emphasis"/>
          <w:i w:val="0"/>
          <w:sz w:val="24"/>
          <w:szCs w:val="24"/>
        </w:rPr>
      </w:pPr>
      <w:r w:rsidRPr="001927DB">
        <w:rPr>
          <w:rStyle w:val="Emphasis"/>
          <w:b/>
          <w:i w:val="0"/>
          <w:sz w:val="24"/>
          <w:szCs w:val="24"/>
        </w:rPr>
        <w:tab/>
      </w:r>
      <w:r w:rsidR="003827C4" w:rsidRPr="001927DB">
        <w:rPr>
          <w:rStyle w:val="Emphasis"/>
          <w:i w:val="0"/>
          <w:sz w:val="24"/>
          <w:szCs w:val="24"/>
        </w:rPr>
        <w:t>Programs</w:t>
      </w:r>
      <w:r w:rsidRPr="001927DB">
        <w:rPr>
          <w:rStyle w:val="Emphasis"/>
          <w:i w:val="0"/>
          <w:sz w:val="24"/>
          <w:szCs w:val="24"/>
        </w:rPr>
        <w:tab/>
      </w:r>
      <w:r w:rsidR="00860B8C">
        <w:rPr>
          <w:rStyle w:val="Emphasis"/>
          <w:i w:val="0"/>
          <w:sz w:val="24"/>
          <w:szCs w:val="24"/>
        </w:rPr>
        <w:t>4</w:t>
      </w:r>
      <w:r w:rsidRPr="001927DB">
        <w:rPr>
          <w:rStyle w:val="Emphasis"/>
          <w:i w:val="0"/>
          <w:sz w:val="24"/>
          <w:szCs w:val="24"/>
        </w:rPr>
        <w:tab/>
      </w:r>
      <w:r w:rsidRPr="001927DB">
        <w:rPr>
          <w:rStyle w:val="Emphasis"/>
          <w:i w:val="0"/>
          <w:sz w:val="24"/>
          <w:szCs w:val="24"/>
        </w:rPr>
        <w:tab/>
      </w:r>
      <w:r w:rsidR="00860B8C">
        <w:rPr>
          <w:rStyle w:val="Emphasis"/>
          <w:i w:val="0"/>
          <w:sz w:val="24"/>
          <w:szCs w:val="24"/>
        </w:rPr>
        <w:t>40</w:t>
      </w:r>
      <w:r w:rsidR="00604EF7" w:rsidRPr="001927DB">
        <w:rPr>
          <w:rStyle w:val="Emphasis"/>
          <w:i w:val="0"/>
          <w:sz w:val="24"/>
          <w:szCs w:val="24"/>
        </w:rPr>
        <w:t>%</w:t>
      </w:r>
    </w:p>
    <w:p w:rsidR="003827C4" w:rsidRPr="001927DB" w:rsidRDefault="003827C4" w:rsidP="00690C85">
      <w:pPr>
        <w:spacing w:after="0" w:line="240" w:lineRule="auto"/>
        <w:rPr>
          <w:rStyle w:val="Emphasis"/>
          <w:i w:val="0"/>
          <w:sz w:val="24"/>
          <w:szCs w:val="24"/>
        </w:rPr>
      </w:pPr>
      <w:r w:rsidRPr="001927DB">
        <w:rPr>
          <w:rStyle w:val="Emphasis"/>
          <w:i w:val="0"/>
          <w:sz w:val="24"/>
          <w:szCs w:val="24"/>
        </w:rPr>
        <w:tab/>
      </w:r>
      <w:r w:rsidR="00EE2A88">
        <w:rPr>
          <w:rStyle w:val="Emphasis"/>
          <w:i w:val="0"/>
          <w:sz w:val="24"/>
          <w:szCs w:val="24"/>
        </w:rPr>
        <w:t>Activities</w:t>
      </w:r>
      <w:r w:rsidR="00405C7F">
        <w:rPr>
          <w:rStyle w:val="Emphasis"/>
          <w:i w:val="0"/>
          <w:sz w:val="24"/>
          <w:szCs w:val="24"/>
        </w:rPr>
        <w:tab/>
        <w:t>weekly</w:t>
      </w:r>
      <w:r w:rsidRPr="001927DB">
        <w:rPr>
          <w:rStyle w:val="Emphasis"/>
          <w:i w:val="0"/>
          <w:sz w:val="24"/>
          <w:szCs w:val="24"/>
        </w:rPr>
        <w:tab/>
      </w:r>
      <w:r w:rsidRPr="001927DB">
        <w:rPr>
          <w:rStyle w:val="Emphasis"/>
          <w:i w:val="0"/>
          <w:sz w:val="24"/>
          <w:szCs w:val="24"/>
        </w:rPr>
        <w:tab/>
      </w:r>
      <w:r w:rsidR="00860B8C">
        <w:rPr>
          <w:rStyle w:val="Emphasis"/>
          <w:i w:val="0"/>
          <w:sz w:val="24"/>
          <w:szCs w:val="24"/>
        </w:rPr>
        <w:t>15</w:t>
      </w:r>
      <w:r w:rsidRPr="001927DB">
        <w:rPr>
          <w:rStyle w:val="Emphasis"/>
          <w:i w:val="0"/>
          <w:sz w:val="24"/>
          <w:szCs w:val="24"/>
        </w:rPr>
        <w:t>%</w:t>
      </w:r>
    </w:p>
    <w:p w:rsidR="00690C85" w:rsidRPr="001927DB" w:rsidRDefault="00690C85" w:rsidP="00690C85">
      <w:pPr>
        <w:spacing w:after="0" w:line="240" w:lineRule="auto"/>
        <w:ind w:firstLine="720"/>
        <w:rPr>
          <w:rStyle w:val="Emphasis"/>
          <w:i w:val="0"/>
          <w:sz w:val="24"/>
          <w:szCs w:val="24"/>
        </w:rPr>
      </w:pPr>
      <w:r w:rsidRPr="001927DB">
        <w:rPr>
          <w:rStyle w:val="Emphasis"/>
          <w:i w:val="0"/>
          <w:sz w:val="24"/>
          <w:szCs w:val="24"/>
        </w:rPr>
        <w:t>Tests</w:t>
      </w:r>
      <w:r w:rsidRPr="001927DB">
        <w:rPr>
          <w:rStyle w:val="Emphasis"/>
          <w:i w:val="0"/>
          <w:sz w:val="24"/>
          <w:szCs w:val="24"/>
        </w:rPr>
        <w:tab/>
      </w:r>
      <w:r w:rsidRPr="001927DB">
        <w:rPr>
          <w:rStyle w:val="Emphasis"/>
          <w:i w:val="0"/>
          <w:sz w:val="24"/>
          <w:szCs w:val="24"/>
        </w:rPr>
        <w:tab/>
      </w:r>
      <w:r w:rsidR="00860B8C">
        <w:rPr>
          <w:rStyle w:val="Emphasis"/>
          <w:i w:val="0"/>
          <w:sz w:val="24"/>
          <w:szCs w:val="24"/>
        </w:rPr>
        <w:t>2</w:t>
      </w:r>
      <w:r w:rsidRPr="001927DB">
        <w:rPr>
          <w:rStyle w:val="Emphasis"/>
          <w:i w:val="0"/>
          <w:sz w:val="24"/>
          <w:szCs w:val="24"/>
        </w:rPr>
        <w:tab/>
      </w:r>
      <w:r w:rsidRPr="001927DB">
        <w:rPr>
          <w:rStyle w:val="Emphasis"/>
          <w:i w:val="0"/>
          <w:sz w:val="24"/>
          <w:szCs w:val="24"/>
        </w:rPr>
        <w:tab/>
      </w:r>
      <w:r w:rsidR="00860B8C">
        <w:rPr>
          <w:rStyle w:val="Emphasis"/>
          <w:i w:val="0"/>
          <w:sz w:val="24"/>
          <w:szCs w:val="24"/>
        </w:rPr>
        <w:t>25</w:t>
      </w:r>
      <w:r w:rsidR="00604EF7" w:rsidRPr="001927DB">
        <w:rPr>
          <w:rStyle w:val="Emphasis"/>
          <w:i w:val="0"/>
          <w:sz w:val="24"/>
          <w:szCs w:val="24"/>
        </w:rPr>
        <w:t>%</w:t>
      </w:r>
    </w:p>
    <w:p w:rsidR="00690C85" w:rsidRPr="001927DB" w:rsidRDefault="00690C85" w:rsidP="00690C85">
      <w:pPr>
        <w:spacing w:after="0" w:line="240" w:lineRule="auto"/>
        <w:rPr>
          <w:rStyle w:val="Emphasis"/>
          <w:i w:val="0"/>
          <w:sz w:val="24"/>
          <w:szCs w:val="24"/>
        </w:rPr>
      </w:pPr>
      <w:r w:rsidRPr="001927DB">
        <w:rPr>
          <w:rStyle w:val="Emphasis"/>
          <w:i w:val="0"/>
          <w:sz w:val="24"/>
          <w:szCs w:val="24"/>
        </w:rPr>
        <w:tab/>
        <w:t>Final</w:t>
      </w:r>
      <w:r w:rsidR="009F1C2C">
        <w:rPr>
          <w:rStyle w:val="Emphasis"/>
          <w:i w:val="0"/>
          <w:sz w:val="24"/>
          <w:szCs w:val="24"/>
        </w:rPr>
        <w:t xml:space="preserve"> Exam</w:t>
      </w:r>
      <w:r w:rsidRPr="001927DB">
        <w:rPr>
          <w:rStyle w:val="Emphasis"/>
          <w:i w:val="0"/>
          <w:sz w:val="24"/>
          <w:szCs w:val="24"/>
        </w:rPr>
        <w:tab/>
        <w:t>1</w:t>
      </w:r>
      <w:r w:rsidRPr="001927DB">
        <w:rPr>
          <w:rStyle w:val="Emphasis"/>
          <w:i w:val="0"/>
          <w:sz w:val="24"/>
          <w:szCs w:val="24"/>
        </w:rPr>
        <w:tab/>
      </w:r>
      <w:r w:rsidR="00812516" w:rsidRPr="001927DB">
        <w:rPr>
          <w:rStyle w:val="Emphasis"/>
          <w:i w:val="0"/>
          <w:sz w:val="24"/>
          <w:szCs w:val="24"/>
        </w:rPr>
        <w:tab/>
      </w:r>
      <w:r w:rsidR="003827C4" w:rsidRPr="001927DB">
        <w:rPr>
          <w:rStyle w:val="Emphasis"/>
          <w:i w:val="0"/>
          <w:sz w:val="24"/>
          <w:szCs w:val="24"/>
        </w:rPr>
        <w:t>20</w:t>
      </w:r>
      <w:r w:rsidR="00604EF7" w:rsidRPr="001927DB">
        <w:rPr>
          <w:rStyle w:val="Emphasis"/>
          <w:i w:val="0"/>
          <w:sz w:val="24"/>
          <w:szCs w:val="24"/>
        </w:rPr>
        <w:t>%</w:t>
      </w:r>
    </w:p>
    <w:p w:rsidR="009F1C2C" w:rsidRDefault="00690C85" w:rsidP="00DB440D">
      <w:pPr>
        <w:spacing w:after="0" w:line="240" w:lineRule="auto"/>
        <w:rPr>
          <w:rStyle w:val="Emphasis"/>
          <w:i w:val="0"/>
          <w:sz w:val="24"/>
          <w:szCs w:val="24"/>
        </w:rPr>
      </w:pPr>
      <w:r w:rsidRPr="001927DB">
        <w:rPr>
          <w:rStyle w:val="Emphasis"/>
          <w:i w:val="0"/>
          <w:sz w:val="24"/>
          <w:szCs w:val="24"/>
        </w:rPr>
        <w:tab/>
      </w:r>
    </w:p>
    <w:p w:rsidR="00DB440D" w:rsidRPr="009F1C2C" w:rsidRDefault="00EE2A88" w:rsidP="009F1C2C">
      <w:pPr>
        <w:spacing w:after="0" w:line="240" w:lineRule="auto"/>
        <w:ind w:left="720"/>
        <w:rPr>
          <w:iCs/>
          <w:sz w:val="24"/>
          <w:szCs w:val="24"/>
        </w:rPr>
      </w:pPr>
      <w:r w:rsidRPr="009F1C2C">
        <w:rPr>
          <w:b/>
          <w:sz w:val="24"/>
          <w:szCs w:val="24"/>
        </w:rPr>
        <w:t>Programs</w:t>
      </w:r>
      <w:r w:rsidR="00690C85" w:rsidRPr="001927DB">
        <w:rPr>
          <w:sz w:val="24"/>
          <w:szCs w:val="24"/>
        </w:rPr>
        <w:t xml:space="preserve"> will be downloaded/uploaded using Moodle (classes.cs.siue.edu). Late assignments </w:t>
      </w:r>
      <w:r w:rsidR="008B1186" w:rsidRPr="001927DB">
        <w:rPr>
          <w:sz w:val="24"/>
          <w:szCs w:val="24"/>
        </w:rPr>
        <w:t xml:space="preserve">that are </w:t>
      </w:r>
      <w:r w:rsidR="009F1C2C">
        <w:rPr>
          <w:sz w:val="24"/>
          <w:szCs w:val="24"/>
        </w:rPr>
        <w:t xml:space="preserve">submitted </w:t>
      </w:r>
      <w:r w:rsidR="008B1186" w:rsidRPr="001927DB">
        <w:rPr>
          <w:sz w:val="24"/>
          <w:szCs w:val="24"/>
        </w:rPr>
        <w:t xml:space="preserve">within 24 hours of the deadline will receive a </w:t>
      </w:r>
      <w:r>
        <w:rPr>
          <w:sz w:val="24"/>
          <w:szCs w:val="24"/>
        </w:rPr>
        <w:t>30</w:t>
      </w:r>
      <w:r w:rsidR="008B1186" w:rsidRPr="001927DB">
        <w:rPr>
          <w:sz w:val="24"/>
          <w:szCs w:val="24"/>
        </w:rPr>
        <w:t xml:space="preserve">% penalty. </w:t>
      </w:r>
      <w:r>
        <w:rPr>
          <w:sz w:val="24"/>
          <w:szCs w:val="24"/>
        </w:rPr>
        <w:t>Programs</w:t>
      </w:r>
      <w:r w:rsidR="009F1C2C">
        <w:rPr>
          <w:sz w:val="24"/>
          <w:szCs w:val="24"/>
        </w:rPr>
        <w:t xml:space="preserve"> submitted</w:t>
      </w:r>
      <w:r w:rsidR="008B1186" w:rsidRPr="001927DB">
        <w:rPr>
          <w:sz w:val="24"/>
          <w:szCs w:val="24"/>
        </w:rPr>
        <w:t xml:space="preserve"> later than 24 hours will not be graded.</w:t>
      </w:r>
      <w:r w:rsidR="00690C85" w:rsidRPr="001927DB">
        <w:rPr>
          <w:sz w:val="24"/>
          <w:szCs w:val="24"/>
        </w:rPr>
        <w:t xml:space="preserve"> </w:t>
      </w:r>
    </w:p>
    <w:p w:rsidR="00EE2A88" w:rsidRDefault="009F1C2C" w:rsidP="009F1C2C">
      <w:pPr>
        <w:spacing w:after="0" w:line="240" w:lineRule="auto"/>
        <w:ind w:left="720"/>
        <w:rPr>
          <w:sz w:val="24"/>
          <w:szCs w:val="24"/>
        </w:rPr>
      </w:pPr>
      <w:r w:rsidRPr="009F1C2C">
        <w:rPr>
          <w:b/>
          <w:sz w:val="24"/>
          <w:szCs w:val="24"/>
        </w:rPr>
        <w:t>Activities:</w:t>
      </w:r>
      <w:r>
        <w:rPr>
          <w:sz w:val="24"/>
          <w:szCs w:val="24"/>
        </w:rPr>
        <w:t xml:space="preserve"> </w:t>
      </w:r>
      <w:r w:rsidR="00407D5D">
        <w:rPr>
          <w:sz w:val="24"/>
          <w:szCs w:val="24"/>
        </w:rPr>
        <w:t>During the semester you will complete activities either in the zyBook, in class, or as homework. The zyBook assignments are posted on that website and must be completed before their deadlines.</w:t>
      </w:r>
      <w:r w:rsidR="00735AFE">
        <w:rPr>
          <w:sz w:val="24"/>
          <w:szCs w:val="24"/>
        </w:rPr>
        <w:t xml:space="preserve"> Once we complete the zyBook chapters, we will do in-class or homework activities.</w:t>
      </w:r>
      <w:r w:rsidR="00407D5D">
        <w:rPr>
          <w:sz w:val="24"/>
          <w:szCs w:val="24"/>
        </w:rPr>
        <w:t xml:space="preserve"> </w:t>
      </w:r>
      <w:r>
        <w:rPr>
          <w:sz w:val="24"/>
          <w:szCs w:val="24"/>
        </w:rPr>
        <w:t xml:space="preserve">These Activities will be combined into </w:t>
      </w:r>
      <w:r w:rsidR="00860B8C">
        <w:rPr>
          <w:sz w:val="24"/>
          <w:szCs w:val="24"/>
        </w:rPr>
        <w:t>15</w:t>
      </w:r>
      <w:r>
        <w:rPr>
          <w:sz w:val="24"/>
          <w:szCs w:val="24"/>
        </w:rPr>
        <w:t>% of your overall grade.</w:t>
      </w:r>
    </w:p>
    <w:p w:rsidR="009F1C2C" w:rsidRDefault="009F1C2C" w:rsidP="009F1C2C">
      <w:pPr>
        <w:spacing w:after="0" w:line="240" w:lineRule="auto"/>
        <w:ind w:left="720"/>
        <w:rPr>
          <w:sz w:val="24"/>
          <w:szCs w:val="24"/>
        </w:rPr>
      </w:pPr>
      <w:r w:rsidRPr="009F1C2C">
        <w:rPr>
          <w:b/>
          <w:sz w:val="24"/>
          <w:szCs w:val="24"/>
        </w:rPr>
        <w:t>Tests:</w:t>
      </w:r>
      <w:r>
        <w:rPr>
          <w:sz w:val="24"/>
          <w:szCs w:val="24"/>
        </w:rPr>
        <w:t xml:space="preserve"> will happen on the </w:t>
      </w:r>
      <w:r w:rsidR="00104FEC">
        <w:rPr>
          <w:sz w:val="24"/>
          <w:szCs w:val="24"/>
        </w:rPr>
        <w:t>last day of the weeks</w:t>
      </w:r>
      <w:r>
        <w:rPr>
          <w:sz w:val="24"/>
          <w:szCs w:val="24"/>
        </w:rPr>
        <w:t xml:space="preserve"> where scheduled. Don’t miss these.</w:t>
      </w:r>
    </w:p>
    <w:p w:rsidR="009F1C2C" w:rsidRDefault="009F1C2C" w:rsidP="009F1C2C">
      <w:pPr>
        <w:spacing w:after="0" w:line="240" w:lineRule="auto"/>
        <w:ind w:left="720"/>
        <w:rPr>
          <w:sz w:val="24"/>
          <w:szCs w:val="24"/>
        </w:rPr>
      </w:pPr>
      <w:r w:rsidRPr="009F1C2C">
        <w:rPr>
          <w:b/>
          <w:sz w:val="24"/>
          <w:szCs w:val="24"/>
        </w:rPr>
        <w:t>Final Exam:</w:t>
      </w:r>
      <w:r>
        <w:rPr>
          <w:sz w:val="24"/>
          <w:szCs w:val="24"/>
        </w:rPr>
        <w:t xml:space="preserve"> Comprehensive. 150 points.</w:t>
      </w:r>
    </w:p>
    <w:p w:rsidR="00DB440D" w:rsidRDefault="00DB440D" w:rsidP="00690C85">
      <w:pPr>
        <w:spacing w:after="0" w:line="240" w:lineRule="auto"/>
        <w:ind w:left="720"/>
        <w:rPr>
          <w:rFonts w:cstheme="minorHAnsi"/>
          <w:sz w:val="24"/>
          <w:szCs w:val="24"/>
        </w:rPr>
      </w:pPr>
    </w:p>
    <w:p w:rsidR="00DB440D" w:rsidRPr="009F1C2C" w:rsidRDefault="00DB440D" w:rsidP="00407D5D">
      <w:pPr>
        <w:spacing w:after="0" w:line="240" w:lineRule="auto"/>
        <w:rPr>
          <w:rFonts w:cstheme="minorHAnsi"/>
          <w:iCs/>
          <w:color w:val="222222"/>
          <w:sz w:val="24"/>
          <w:szCs w:val="24"/>
          <w:shd w:val="clear" w:color="auto" w:fill="FFFFFF"/>
        </w:rPr>
      </w:pPr>
      <w:r w:rsidRPr="00DB440D">
        <w:rPr>
          <w:b/>
          <w:bCs/>
          <w:sz w:val="24"/>
          <w:szCs w:val="24"/>
        </w:rPr>
        <w:t>If you need special accommodations:</w:t>
      </w:r>
      <w:r w:rsidR="00407D5D">
        <w:rPr>
          <w:b/>
          <w:bCs/>
          <w:sz w:val="24"/>
          <w:szCs w:val="24"/>
        </w:rPr>
        <w:t xml:space="preserve"> </w:t>
      </w:r>
      <w:r w:rsidRPr="00DB440D">
        <w:rPr>
          <w:rFonts w:cstheme="minorHAnsi"/>
          <w:iCs/>
          <w:color w:val="222222"/>
          <w:sz w:val="24"/>
          <w:szCs w:val="24"/>
          <w:shd w:val="clear" w:color="auto" w:fill="FFFFFF"/>
        </w:rPr>
        <w:t>Students needing accommodations because of medical diagnosis or major life impairment will need to register with </w:t>
      </w:r>
      <w:r w:rsidRPr="00DB440D">
        <w:rPr>
          <w:rFonts w:cstheme="minorHAnsi"/>
          <w:b/>
          <w:bCs/>
          <w:iCs/>
          <w:color w:val="222222"/>
          <w:sz w:val="24"/>
          <w:szCs w:val="24"/>
          <w:shd w:val="clear" w:color="auto" w:fill="FFFFFF"/>
        </w:rPr>
        <w:t>Accessible Campus Community &amp; Equitable Student Support (</w:t>
      </w:r>
      <w:r w:rsidRPr="00DB440D">
        <w:rPr>
          <w:rStyle w:val="il"/>
          <w:rFonts w:cstheme="minorHAnsi"/>
          <w:b/>
          <w:bCs/>
          <w:iCs/>
          <w:color w:val="222222"/>
          <w:sz w:val="24"/>
          <w:szCs w:val="24"/>
          <w:shd w:val="clear" w:color="auto" w:fill="FFFFFF"/>
        </w:rPr>
        <w:t>ACCESS</w:t>
      </w:r>
      <w:r w:rsidRPr="00DB440D">
        <w:rPr>
          <w:rFonts w:cstheme="minorHAnsi"/>
          <w:b/>
          <w:bCs/>
          <w:iCs/>
          <w:color w:val="222222"/>
          <w:sz w:val="24"/>
          <w:szCs w:val="24"/>
          <w:shd w:val="clear" w:color="auto" w:fill="FFFFFF"/>
        </w:rPr>
        <w:t>)</w:t>
      </w:r>
      <w:r w:rsidRPr="00DB440D">
        <w:rPr>
          <w:rFonts w:cstheme="minorHAnsi"/>
          <w:iCs/>
          <w:color w:val="222222"/>
          <w:sz w:val="24"/>
          <w:szCs w:val="24"/>
          <w:shd w:val="clear" w:color="auto" w:fill="FFFFFF"/>
        </w:rPr>
        <w:t xml:space="preserve"> before accommodations will be given. </w:t>
      </w:r>
      <w:r>
        <w:rPr>
          <w:rFonts w:cstheme="minorHAnsi"/>
          <w:iCs/>
          <w:color w:val="222222"/>
          <w:sz w:val="24"/>
          <w:szCs w:val="24"/>
          <w:shd w:val="clear" w:color="auto" w:fill="FFFFFF"/>
        </w:rPr>
        <w:t>Website:</w:t>
      </w:r>
      <w:r w:rsidRPr="00DB440D">
        <w:rPr>
          <w:rFonts w:cstheme="minorHAnsi"/>
          <w:iCs/>
          <w:color w:val="222222"/>
          <w:sz w:val="24"/>
          <w:szCs w:val="24"/>
          <w:shd w:val="clear" w:color="auto" w:fill="FFFFFF"/>
        </w:rPr>
        <w:t> </w:t>
      </w:r>
      <w:hyperlink r:id="rId11" w:tgtFrame="_blank" w:history="1">
        <w:r w:rsidRPr="00DB440D">
          <w:rPr>
            <w:rStyle w:val="Hyperlink"/>
            <w:rFonts w:cstheme="minorHAnsi"/>
            <w:iCs/>
            <w:color w:val="1155CC"/>
            <w:sz w:val="24"/>
            <w:szCs w:val="24"/>
            <w:shd w:val="clear" w:color="auto" w:fill="FFFFFF"/>
          </w:rPr>
          <w:t>www.siue.edu/</w:t>
        </w:r>
        <w:r w:rsidRPr="00DB440D">
          <w:rPr>
            <w:rStyle w:val="il"/>
            <w:rFonts w:cstheme="minorHAnsi"/>
            <w:iCs/>
            <w:color w:val="1155CC"/>
            <w:sz w:val="24"/>
            <w:szCs w:val="24"/>
            <w:u w:val="single"/>
            <w:shd w:val="clear" w:color="auto" w:fill="FFFFFF"/>
          </w:rPr>
          <w:t>access</w:t>
        </w:r>
      </w:hyperlink>
      <w:r w:rsidRPr="00DB440D">
        <w:rPr>
          <w:rFonts w:cstheme="minorHAnsi"/>
          <w:iCs/>
          <w:color w:val="222222"/>
          <w:sz w:val="24"/>
          <w:szCs w:val="24"/>
          <w:shd w:val="clear" w:color="auto" w:fill="FFFFFF"/>
        </w:rPr>
        <w:t>.</w:t>
      </w:r>
      <w:r>
        <w:rPr>
          <w:rFonts w:cstheme="minorHAnsi"/>
          <w:iCs/>
          <w:color w:val="222222"/>
          <w:sz w:val="24"/>
          <w:szCs w:val="24"/>
          <w:shd w:val="clear" w:color="auto" w:fill="FFFFFF"/>
        </w:rPr>
        <w:t xml:space="preserve"> Office: </w:t>
      </w:r>
      <w:r w:rsidRPr="009F1C2C">
        <w:rPr>
          <w:rFonts w:cstheme="minorHAnsi"/>
          <w:iCs/>
          <w:color w:val="222222"/>
          <w:sz w:val="24"/>
          <w:szCs w:val="24"/>
          <w:shd w:val="clear" w:color="auto" w:fill="FFFFFF"/>
        </w:rPr>
        <w:t>Student Success Center room 1270, Phone: 618-650-3726</w:t>
      </w:r>
    </w:p>
    <w:p w:rsidR="00690C85" w:rsidRPr="001927DB" w:rsidRDefault="00690C85" w:rsidP="00690C85">
      <w:pPr>
        <w:spacing w:after="0" w:line="240" w:lineRule="auto"/>
        <w:ind w:left="720"/>
        <w:rPr>
          <w:b/>
          <w:bCs/>
          <w:sz w:val="24"/>
          <w:szCs w:val="24"/>
        </w:rPr>
      </w:pPr>
    </w:p>
    <w:p w:rsidR="00690C85" w:rsidRPr="001927DB" w:rsidRDefault="00690C85" w:rsidP="00407D5D">
      <w:pPr>
        <w:spacing w:after="0" w:line="240" w:lineRule="auto"/>
        <w:rPr>
          <w:bCs/>
          <w:sz w:val="24"/>
          <w:szCs w:val="24"/>
        </w:rPr>
      </w:pPr>
      <w:r w:rsidRPr="001927DB">
        <w:rPr>
          <w:b/>
          <w:bCs/>
          <w:sz w:val="24"/>
          <w:szCs w:val="24"/>
        </w:rPr>
        <w:t>Exception clause:</w:t>
      </w:r>
      <w:r w:rsidR="00407D5D">
        <w:rPr>
          <w:b/>
          <w:bCs/>
          <w:sz w:val="24"/>
          <w:szCs w:val="24"/>
        </w:rPr>
        <w:t xml:space="preserve"> </w:t>
      </w:r>
      <w:r w:rsidRPr="001927DB">
        <w:rPr>
          <w:bCs/>
          <w:sz w:val="24"/>
          <w:szCs w:val="24"/>
        </w:rPr>
        <w:t>No make-ups will be allowed for missed work unless you have a verifiable written notice, i.e. medical reason, traumatic family emergency or hardship. You must notify your instructor (beforehand and immediately upon r</w:t>
      </w:r>
      <w:r w:rsidR="0039748C">
        <w:rPr>
          <w:bCs/>
          <w:sz w:val="24"/>
          <w:szCs w:val="24"/>
        </w:rPr>
        <w:t>eturn) to arrange for a</w:t>
      </w:r>
      <w:r w:rsidR="00DB440D">
        <w:rPr>
          <w:bCs/>
          <w:sz w:val="24"/>
          <w:szCs w:val="24"/>
        </w:rPr>
        <w:t>ny possibly acceptable</w:t>
      </w:r>
      <w:r w:rsidR="0039748C">
        <w:rPr>
          <w:bCs/>
          <w:sz w:val="24"/>
          <w:szCs w:val="24"/>
        </w:rPr>
        <w:t xml:space="preserve"> make-up</w:t>
      </w:r>
      <w:r w:rsidRPr="001927DB">
        <w:rPr>
          <w:bCs/>
          <w:sz w:val="24"/>
          <w:szCs w:val="24"/>
        </w:rPr>
        <w:t>.</w:t>
      </w:r>
    </w:p>
    <w:p w:rsidR="00690C85" w:rsidRPr="001927DB" w:rsidRDefault="00690C85" w:rsidP="00690C85">
      <w:pPr>
        <w:spacing w:after="0" w:line="240" w:lineRule="auto"/>
        <w:ind w:left="720"/>
        <w:rPr>
          <w:bCs/>
          <w:sz w:val="24"/>
          <w:szCs w:val="24"/>
        </w:rPr>
      </w:pPr>
    </w:p>
    <w:p w:rsidR="00690C85" w:rsidRPr="001927DB" w:rsidRDefault="00690C85" w:rsidP="00407D5D">
      <w:pPr>
        <w:spacing w:after="0" w:line="240" w:lineRule="auto"/>
        <w:rPr>
          <w:bCs/>
          <w:sz w:val="24"/>
          <w:szCs w:val="24"/>
        </w:rPr>
      </w:pPr>
      <w:r w:rsidRPr="001927DB">
        <w:rPr>
          <w:b/>
          <w:bCs/>
          <w:sz w:val="24"/>
          <w:szCs w:val="24"/>
        </w:rPr>
        <w:t>Class Conduct:</w:t>
      </w:r>
      <w:r w:rsidR="00407D5D">
        <w:rPr>
          <w:b/>
          <w:bCs/>
          <w:sz w:val="24"/>
          <w:szCs w:val="24"/>
        </w:rPr>
        <w:t xml:space="preserve"> </w:t>
      </w:r>
      <w:r w:rsidRPr="001927DB">
        <w:rPr>
          <w:bCs/>
          <w:sz w:val="24"/>
          <w:szCs w:val="24"/>
        </w:rPr>
        <w:t>Students are expected to attend each class and participation is highly encouraged.  Use of laptops is not allowed while in class and all personal, handheld electronic devices should be disabled or muted and out of view. Food and drink, of any kind, in the classroom is strictly prohibited by University policy.</w:t>
      </w:r>
    </w:p>
    <w:p w:rsidR="008B1186" w:rsidRPr="001927DB" w:rsidRDefault="008B1186" w:rsidP="00690C85">
      <w:pPr>
        <w:spacing w:after="0" w:line="240" w:lineRule="auto"/>
        <w:ind w:left="720"/>
        <w:rPr>
          <w:bCs/>
          <w:sz w:val="24"/>
          <w:szCs w:val="24"/>
        </w:rPr>
      </w:pPr>
    </w:p>
    <w:p w:rsidR="008B1186" w:rsidRPr="001927DB" w:rsidRDefault="008B1186" w:rsidP="00407D5D">
      <w:pPr>
        <w:spacing w:after="0" w:line="240" w:lineRule="auto"/>
        <w:rPr>
          <w:bCs/>
          <w:sz w:val="24"/>
          <w:szCs w:val="24"/>
        </w:rPr>
      </w:pPr>
      <w:r w:rsidRPr="001927DB">
        <w:rPr>
          <w:b/>
          <w:bCs/>
          <w:sz w:val="24"/>
          <w:szCs w:val="24"/>
        </w:rPr>
        <w:t xml:space="preserve">Academic misconduct: </w:t>
      </w:r>
      <w:r w:rsidRPr="001927DB">
        <w:rPr>
          <w:bCs/>
          <w:sz w:val="24"/>
          <w:szCs w:val="24"/>
        </w:rPr>
        <w:t>Academic honesty is a serious issue at SIUE, in the School of Engineering, in the Department of Computer Science, and with this instructor. Penalties for dishonest behavior will be severe. Even a single occurrence of plagiarism of English text, or program code, within a graded activity (e.g., homework, project, or exam) is grounds for academic discipline and a letter grade of F for the course.</w:t>
      </w:r>
    </w:p>
    <w:p w:rsidR="001927DB" w:rsidRDefault="001927DB">
      <w:pPr>
        <w:rPr>
          <w:bCs/>
          <w:sz w:val="24"/>
          <w:szCs w:val="24"/>
        </w:rPr>
      </w:pPr>
      <w:r>
        <w:rPr>
          <w:bCs/>
          <w:sz w:val="24"/>
          <w:szCs w:val="24"/>
        </w:rPr>
        <w:br w:type="page"/>
      </w:r>
    </w:p>
    <w:tbl>
      <w:tblPr>
        <w:tblStyle w:val="TableGrid0"/>
        <w:tblW w:w="10065" w:type="dxa"/>
        <w:tblInd w:w="5" w:type="dxa"/>
        <w:tblCellMar>
          <w:top w:w="126" w:type="dxa"/>
          <w:left w:w="89" w:type="dxa"/>
          <w:right w:w="115" w:type="dxa"/>
        </w:tblCellMar>
        <w:tblLook w:val="04A0" w:firstRow="1" w:lastRow="0" w:firstColumn="1" w:lastColumn="0" w:noHBand="0" w:noVBand="1"/>
      </w:tblPr>
      <w:tblGrid>
        <w:gridCol w:w="686"/>
        <w:gridCol w:w="3444"/>
        <w:gridCol w:w="1310"/>
        <w:gridCol w:w="970"/>
        <w:gridCol w:w="960"/>
        <w:gridCol w:w="900"/>
        <w:gridCol w:w="990"/>
        <w:gridCol w:w="805"/>
      </w:tblGrid>
      <w:tr w:rsidR="0019766E" w:rsidTr="007D4B4D">
        <w:trPr>
          <w:trHeight w:val="405"/>
        </w:trPr>
        <w:tc>
          <w:tcPr>
            <w:tcW w:w="686" w:type="dxa"/>
            <w:tcBorders>
              <w:top w:val="single" w:sz="4" w:space="0" w:color="7F7F7F"/>
              <w:left w:val="single" w:sz="4" w:space="0" w:color="7F7F7F"/>
              <w:bottom w:val="single" w:sz="6" w:space="0" w:color="3F3F3F"/>
              <w:right w:val="single" w:sz="2" w:space="0" w:color="BFBFBF"/>
            </w:tcBorders>
            <w:shd w:val="clear" w:color="auto" w:fill="E9EEF1"/>
          </w:tcPr>
          <w:p w:rsidR="00FB3FB7" w:rsidRDefault="00FB3FB7" w:rsidP="00994B0E">
            <w:pPr>
              <w:spacing w:line="259" w:lineRule="auto"/>
              <w:ind w:left="86"/>
            </w:pPr>
            <w:r>
              <w:lastRenderedPageBreak/>
              <w:t>wk#</w:t>
            </w:r>
          </w:p>
        </w:tc>
        <w:tc>
          <w:tcPr>
            <w:tcW w:w="3444" w:type="dxa"/>
            <w:tcBorders>
              <w:top w:val="single" w:sz="4" w:space="0" w:color="7F7F7F"/>
              <w:left w:val="single" w:sz="2" w:space="0" w:color="BFBFBF"/>
              <w:bottom w:val="single" w:sz="6" w:space="0" w:color="3F3F3F"/>
              <w:right w:val="single" w:sz="2" w:space="0" w:color="BFBFBF"/>
            </w:tcBorders>
            <w:shd w:val="clear" w:color="auto" w:fill="E9EEF1"/>
          </w:tcPr>
          <w:p w:rsidR="00FB3FB7" w:rsidRDefault="0019766E" w:rsidP="0019766E">
            <w:pPr>
              <w:spacing w:line="259" w:lineRule="auto"/>
              <w:ind w:left="43"/>
              <w:jc w:val="center"/>
            </w:pPr>
            <w:r>
              <w:t>Topic (</w:t>
            </w:r>
            <w:r w:rsidR="00FB3FB7">
              <w:t>zyBook</w:t>
            </w:r>
            <w:r>
              <w:t xml:space="preserve"> Chapter.Sections)</w:t>
            </w:r>
          </w:p>
        </w:tc>
        <w:tc>
          <w:tcPr>
            <w:tcW w:w="1310" w:type="dxa"/>
            <w:tcBorders>
              <w:top w:val="single" w:sz="4" w:space="0" w:color="7F7F7F"/>
              <w:left w:val="single" w:sz="2" w:space="0" w:color="BFBFBF"/>
              <w:bottom w:val="single" w:sz="6" w:space="0" w:color="3F3F3F"/>
              <w:right w:val="single" w:sz="2" w:space="0" w:color="BFBFBF"/>
            </w:tcBorders>
            <w:shd w:val="clear" w:color="auto" w:fill="E9EEF1"/>
          </w:tcPr>
          <w:p w:rsidR="00FB3FB7" w:rsidRDefault="00FB3FB7" w:rsidP="007D4B4D">
            <w:pPr>
              <w:spacing w:line="259" w:lineRule="auto"/>
              <w:ind w:left="45"/>
              <w:jc w:val="center"/>
            </w:pPr>
            <w:r>
              <w:t>M</w:t>
            </w:r>
          </w:p>
        </w:tc>
        <w:tc>
          <w:tcPr>
            <w:tcW w:w="970" w:type="dxa"/>
            <w:tcBorders>
              <w:top w:val="single" w:sz="4" w:space="0" w:color="7F7F7F"/>
              <w:left w:val="single" w:sz="2" w:space="0" w:color="BFBFBF"/>
              <w:bottom w:val="single" w:sz="6" w:space="0" w:color="3F3F3F"/>
              <w:right w:val="single" w:sz="2" w:space="0" w:color="BFBFBF"/>
            </w:tcBorders>
            <w:shd w:val="clear" w:color="auto" w:fill="E9EEF1"/>
          </w:tcPr>
          <w:p w:rsidR="00FB3FB7" w:rsidRDefault="007D4B4D" w:rsidP="007D4B4D">
            <w:pPr>
              <w:spacing w:after="160" w:line="259" w:lineRule="auto"/>
              <w:jc w:val="center"/>
            </w:pPr>
            <w:r>
              <w:t>T</w:t>
            </w:r>
          </w:p>
        </w:tc>
        <w:tc>
          <w:tcPr>
            <w:tcW w:w="960" w:type="dxa"/>
            <w:tcBorders>
              <w:top w:val="single" w:sz="4" w:space="0" w:color="7F7F7F"/>
              <w:left w:val="single" w:sz="2" w:space="0" w:color="BFBFBF"/>
              <w:bottom w:val="single" w:sz="6" w:space="0" w:color="3F3F3F"/>
              <w:right w:val="single" w:sz="2" w:space="0" w:color="BFBFBF"/>
            </w:tcBorders>
            <w:shd w:val="clear" w:color="auto" w:fill="E9EEF1"/>
          </w:tcPr>
          <w:p w:rsidR="00FB3FB7" w:rsidRDefault="00FB3FB7" w:rsidP="007D4B4D">
            <w:pPr>
              <w:spacing w:line="259" w:lineRule="auto"/>
              <w:ind w:left="231"/>
              <w:jc w:val="center"/>
            </w:pPr>
            <w:r>
              <w:t>W</w:t>
            </w:r>
          </w:p>
        </w:tc>
        <w:tc>
          <w:tcPr>
            <w:tcW w:w="900" w:type="dxa"/>
            <w:tcBorders>
              <w:top w:val="single" w:sz="4" w:space="0" w:color="7F7F7F"/>
              <w:left w:val="single" w:sz="2" w:space="0" w:color="BFBFBF"/>
              <w:bottom w:val="single" w:sz="6" w:space="0" w:color="3F3F3F"/>
              <w:right w:val="single" w:sz="2" w:space="0" w:color="BFBFBF"/>
            </w:tcBorders>
            <w:shd w:val="clear" w:color="auto" w:fill="E9EEF1"/>
          </w:tcPr>
          <w:p w:rsidR="00FB3FB7" w:rsidRDefault="007D4B4D" w:rsidP="007D4B4D">
            <w:pPr>
              <w:spacing w:after="160" w:line="259" w:lineRule="auto"/>
              <w:jc w:val="center"/>
            </w:pPr>
            <w:r>
              <w:t>Th</w:t>
            </w:r>
          </w:p>
        </w:tc>
        <w:tc>
          <w:tcPr>
            <w:tcW w:w="990" w:type="dxa"/>
            <w:tcBorders>
              <w:top w:val="single" w:sz="4" w:space="0" w:color="7F7F7F"/>
              <w:left w:val="single" w:sz="2" w:space="0" w:color="BFBFBF"/>
              <w:bottom w:val="single" w:sz="6" w:space="0" w:color="3F3F3F"/>
              <w:right w:val="single" w:sz="2" w:space="0" w:color="BFBFBF"/>
            </w:tcBorders>
            <w:shd w:val="clear" w:color="auto" w:fill="E9EEF1"/>
          </w:tcPr>
          <w:p w:rsidR="00FB3FB7" w:rsidRDefault="00FB3FB7" w:rsidP="007D4B4D">
            <w:pPr>
              <w:spacing w:line="259" w:lineRule="auto"/>
              <w:ind w:left="33"/>
              <w:jc w:val="center"/>
            </w:pPr>
            <w:r>
              <w:t>F</w:t>
            </w:r>
          </w:p>
        </w:tc>
        <w:tc>
          <w:tcPr>
            <w:tcW w:w="805" w:type="dxa"/>
            <w:tcBorders>
              <w:top w:val="single" w:sz="4" w:space="0" w:color="7F7F7F"/>
              <w:left w:val="single" w:sz="2" w:space="0" w:color="BFBFBF"/>
              <w:bottom w:val="single" w:sz="6" w:space="0" w:color="3F3F3F"/>
              <w:right w:val="single" w:sz="4" w:space="0" w:color="7F7F7F"/>
            </w:tcBorders>
            <w:shd w:val="clear" w:color="auto" w:fill="E9EEF1"/>
          </w:tcPr>
          <w:p w:rsidR="00FB3FB7" w:rsidRDefault="00FB3FB7" w:rsidP="00994B0E">
            <w:pPr>
              <w:spacing w:after="160" w:line="259" w:lineRule="auto"/>
            </w:pPr>
          </w:p>
        </w:tc>
      </w:tr>
      <w:tr w:rsidR="003D4E65" w:rsidTr="007D4B4D">
        <w:trPr>
          <w:trHeight w:val="435"/>
        </w:trPr>
        <w:tc>
          <w:tcPr>
            <w:tcW w:w="686" w:type="dxa"/>
            <w:tcBorders>
              <w:top w:val="single" w:sz="6" w:space="0" w:color="3F3F3F"/>
              <w:left w:val="single" w:sz="4" w:space="0" w:color="7F7F7F"/>
              <w:bottom w:val="single" w:sz="2" w:space="0" w:color="BFBFBF"/>
              <w:right w:val="single" w:sz="2" w:space="0" w:color="BFBFBF"/>
            </w:tcBorders>
            <w:shd w:val="clear" w:color="auto" w:fill="FFFFFF"/>
            <w:vAlign w:val="center"/>
          </w:tcPr>
          <w:p w:rsidR="003D4E65" w:rsidRDefault="003D4E65" w:rsidP="003D4E65">
            <w:pPr>
              <w:spacing w:line="259" w:lineRule="auto"/>
              <w:ind w:left="30"/>
              <w:jc w:val="center"/>
            </w:pPr>
            <w:r>
              <w:rPr>
                <w:color w:val="000000"/>
              </w:rPr>
              <w:t>1</w:t>
            </w:r>
          </w:p>
        </w:tc>
        <w:tc>
          <w:tcPr>
            <w:tcW w:w="3444" w:type="dxa"/>
            <w:tcBorders>
              <w:top w:val="single" w:sz="6" w:space="0" w:color="3F3F3F"/>
              <w:left w:val="single" w:sz="2" w:space="0" w:color="BFBFBF"/>
              <w:bottom w:val="single" w:sz="2" w:space="0" w:color="BFBFBF"/>
              <w:right w:val="single" w:sz="2" w:space="0" w:color="BFBFBF"/>
            </w:tcBorders>
            <w:shd w:val="clear" w:color="auto" w:fill="FFFFFF"/>
            <w:vAlign w:val="center"/>
          </w:tcPr>
          <w:p w:rsidR="003D4E65" w:rsidRDefault="003D4E65" w:rsidP="003D4E65">
            <w:pPr>
              <w:spacing w:line="259" w:lineRule="auto"/>
            </w:pPr>
            <w:r>
              <w:t>Program Structure (in code and in memory)  Methods (1.1-11)</w:t>
            </w:r>
          </w:p>
        </w:tc>
        <w:tc>
          <w:tcPr>
            <w:tcW w:w="1310" w:type="dxa"/>
            <w:tcBorders>
              <w:top w:val="single" w:sz="6" w:space="0" w:color="3F3F3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14-Jan</w:t>
            </w:r>
          </w:p>
        </w:tc>
        <w:tc>
          <w:tcPr>
            <w:tcW w:w="970" w:type="dxa"/>
            <w:tcBorders>
              <w:top w:val="single" w:sz="6" w:space="0" w:color="3F3F3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15-Jan</w:t>
            </w:r>
          </w:p>
        </w:tc>
        <w:tc>
          <w:tcPr>
            <w:tcW w:w="960" w:type="dxa"/>
            <w:tcBorders>
              <w:top w:val="single" w:sz="6" w:space="0" w:color="3F3F3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16-Jan</w:t>
            </w:r>
          </w:p>
        </w:tc>
        <w:tc>
          <w:tcPr>
            <w:tcW w:w="900" w:type="dxa"/>
            <w:tcBorders>
              <w:top w:val="single" w:sz="6" w:space="0" w:color="3F3F3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17-Jan</w:t>
            </w:r>
          </w:p>
        </w:tc>
        <w:tc>
          <w:tcPr>
            <w:tcW w:w="990" w:type="dxa"/>
            <w:tcBorders>
              <w:top w:val="single" w:sz="6" w:space="0" w:color="3F3F3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18-Jan</w:t>
            </w:r>
          </w:p>
        </w:tc>
        <w:tc>
          <w:tcPr>
            <w:tcW w:w="805" w:type="dxa"/>
            <w:tcBorders>
              <w:top w:val="single" w:sz="6" w:space="0" w:color="3F3F3F"/>
              <w:left w:val="single" w:sz="2" w:space="0" w:color="BFBFBF"/>
              <w:bottom w:val="single" w:sz="2" w:space="0" w:color="BFBFBF"/>
              <w:right w:val="single" w:sz="4" w:space="0" w:color="7F7F7F"/>
            </w:tcBorders>
            <w:shd w:val="clear" w:color="auto" w:fill="FFFFFF"/>
            <w:vAlign w:val="center"/>
          </w:tcPr>
          <w:p w:rsidR="003D4E65" w:rsidRDefault="003D4E65" w:rsidP="003D4E65">
            <w:pPr>
              <w:spacing w:line="259" w:lineRule="auto"/>
              <w:ind w:left="34"/>
              <w:jc w:val="center"/>
            </w:pPr>
          </w:p>
        </w:tc>
      </w:tr>
      <w:tr w:rsidR="003D4E65" w:rsidTr="007D4B4D">
        <w:trPr>
          <w:trHeight w:val="435"/>
        </w:trPr>
        <w:tc>
          <w:tcPr>
            <w:tcW w:w="686" w:type="dxa"/>
            <w:tcBorders>
              <w:top w:val="single" w:sz="2" w:space="0" w:color="BFBFBF"/>
              <w:left w:val="single" w:sz="4" w:space="0" w:color="7F7F7F"/>
              <w:bottom w:val="single" w:sz="2" w:space="0" w:color="BFBFBF"/>
              <w:right w:val="single" w:sz="2" w:space="0" w:color="BFBFBF"/>
            </w:tcBorders>
            <w:shd w:val="clear" w:color="auto" w:fill="E8EEF0"/>
          </w:tcPr>
          <w:p w:rsidR="003D4E65" w:rsidRDefault="003D4E65" w:rsidP="003D4E65">
            <w:pPr>
              <w:spacing w:line="259" w:lineRule="auto"/>
              <w:ind w:left="30"/>
              <w:jc w:val="center"/>
            </w:pPr>
            <w:r>
              <w:rPr>
                <w:color w:val="000000"/>
              </w:rPr>
              <w:t>2</w:t>
            </w:r>
          </w:p>
        </w:tc>
        <w:tc>
          <w:tcPr>
            <w:tcW w:w="3444" w:type="dxa"/>
            <w:tcBorders>
              <w:top w:val="single" w:sz="2" w:space="0" w:color="BFBFBF"/>
              <w:left w:val="single" w:sz="2" w:space="0" w:color="BFBFBF"/>
              <w:bottom w:val="single" w:sz="2" w:space="0" w:color="BFBFBF"/>
              <w:right w:val="single" w:sz="2" w:space="0" w:color="BFBFBF"/>
            </w:tcBorders>
            <w:shd w:val="clear" w:color="auto" w:fill="E8EEF0"/>
            <w:vAlign w:val="center"/>
          </w:tcPr>
          <w:p w:rsidR="003D4E65" w:rsidRDefault="003D4E65" w:rsidP="003D4E65">
            <w:pPr>
              <w:spacing w:line="259" w:lineRule="auto"/>
            </w:pPr>
            <w:r>
              <w:t>Classes (2.1-13)</w:t>
            </w:r>
          </w:p>
        </w:tc>
        <w:tc>
          <w:tcPr>
            <w:tcW w:w="1310" w:type="dxa"/>
            <w:tcBorders>
              <w:top w:val="single" w:sz="2" w:space="0" w:color="BFBFBF"/>
              <w:left w:val="single" w:sz="2" w:space="0" w:color="BFBFBF"/>
              <w:bottom w:val="single" w:sz="2" w:space="0" w:color="BFBFBF"/>
              <w:right w:val="single" w:sz="2" w:space="0" w:color="BFBFBF"/>
            </w:tcBorders>
            <w:shd w:val="clear" w:color="auto" w:fill="8DB3E2" w:themeFill="text2" w:themeFillTint="66"/>
            <w:vAlign w:val="bottom"/>
          </w:tcPr>
          <w:p w:rsidR="003D4E65" w:rsidRDefault="003D4E65" w:rsidP="00252F6C">
            <w:pPr>
              <w:jc w:val="center"/>
              <w:rPr>
                <w:rFonts w:ascii="Calibri" w:hAnsi="Calibri" w:cs="Calibri"/>
                <w:color w:val="000000"/>
              </w:rPr>
            </w:pPr>
            <w:r>
              <w:rPr>
                <w:rFonts w:ascii="Calibri" w:hAnsi="Calibri" w:cs="Calibri"/>
                <w:color w:val="000000"/>
              </w:rPr>
              <w:t>21-Jan</w:t>
            </w:r>
          </w:p>
        </w:tc>
        <w:tc>
          <w:tcPr>
            <w:tcW w:w="97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22-Jan</w:t>
            </w:r>
          </w:p>
        </w:tc>
        <w:tc>
          <w:tcPr>
            <w:tcW w:w="96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23-Jan</w:t>
            </w:r>
          </w:p>
        </w:tc>
        <w:tc>
          <w:tcPr>
            <w:tcW w:w="90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24-Jan</w:t>
            </w:r>
          </w:p>
        </w:tc>
        <w:tc>
          <w:tcPr>
            <w:tcW w:w="99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25-Jan</w:t>
            </w:r>
          </w:p>
        </w:tc>
        <w:tc>
          <w:tcPr>
            <w:tcW w:w="805" w:type="dxa"/>
            <w:tcBorders>
              <w:top w:val="single" w:sz="2" w:space="0" w:color="BFBFBF"/>
              <w:left w:val="single" w:sz="2" w:space="0" w:color="BFBFBF"/>
              <w:bottom w:val="single" w:sz="2" w:space="0" w:color="BFBFBF"/>
              <w:right w:val="single" w:sz="4" w:space="0" w:color="7F7F7F"/>
            </w:tcBorders>
            <w:shd w:val="clear" w:color="auto" w:fill="E8EEF0"/>
            <w:vAlign w:val="center"/>
          </w:tcPr>
          <w:p w:rsidR="003D4E65" w:rsidRDefault="003D4E65" w:rsidP="003D4E65">
            <w:pPr>
              <w:spacing w:line="259" w:lineRule="auto"/>
              <w:ind w:left="34"/>
              <w:jc w:val="center"/>
            </w:pPr>
          </w:p>
        </w:tc>
      </w:tr>
      <w:tr w:rsidR="003D4E65" w:rsidTr="007D4B4D">
        <w:trPr>
          <w:trHeight w:val="435"/>
        </w:trPr>
        <w:tc>
          <w:tcPr>
            <w:tcW w:w="686" w:type="dxa"/>
            <w:tcBorders>
              <w:top w:val="single" w:sz="2" w:space="0" w:color="BFBFBF"/>
              <w:left w:val="single" w:sz="4" w:space="0" w:color="7F7F7F"/>
              <w:bottom w:val="single" w:sz="2" w:space="0" w:color="BFBFBF"/>
              <w:right w:val="single" w:sz="2" w:space="0" w:color="BFBFBF"/>
            </w:tcBorders>
            <w:shd w:val="clear" w:color="auto" w:fill="FFFFFF"/>
          </w:tcPr>
          <w:p w:rsidR="003D4E65" w:rsidRDefault="003D4E65" w:rsidP="003D4E65">
            <w:pPr>
              <w:spacing w:line="259" w:lineRule="auto"/>
              <w:ind w:left="30"/>
              <w:jc w:val="center"/>
            </w:pPr>
            <w:r>
              <w:rPr>
                <w:color w:val="000000"/>
              </w:rPr>
              <w:t>3</w:t>
            </w:r>
          </w:p>
        </w:tc>
        <w:tc>
          <w:tcPr>
            <w:tcW w:w="3444" w:type="dxa"/>
            <w:tcBorders>
              <w:top w:val="single" w:sz="2" w:space="0" w:color="BFBFBF"/>
              <w:left w:val="single" w:sz="2" w:space="0" w:color="BFBFBF"/>
              <w:bottom w:val="single" w:sz="2" w:space="0" w:color="BFBFBF"/>
              <w:right w:val="single" w:sz="2" w:space="0" w:color="BFBFBF"/>
            </w:tcBorders>
            <w:shd w:val="clear" w:color="auto" w:fill="FFFFFF"/>
          </w:tcPr>
          <w:p w:rsidR="003D4E65" w:rsidRDefault="003D4E65" w:rsidP="003D4E65">
            <w:pPr>
              <w:spacing w:line="259" w:lineRule="auto"/>
            </w:pPr>
            <w:r>
              <w:t>Classes (2.1-13)</w:t>
            </w:r>
          </w:p>
        </w:tc>
        <w:tc>
          <w:tcPr>
            <w:tcW w:w="131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28-Jan</w:t>
            </w:r>
          </w:p>
        </w:tc>
        <w:tc>
          <w:tcPr>
            <w:tcW w:w="97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29-Jan</w:t>
            </w:r>
          </w:p>
        </w:tc>
        <w:tc>
          <w:tcPr>
            <w:tcW w:w="96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30-Jan</w:t>
            </w:r>
          </w:p>
        </w:tc>
        <w:tc>
          <w:tcPr>
            <w:tcW w:w="90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31-Jan</w:t>
            </w:r>
          </w:p>
        </w:tc>
        <w:tc>
          <w:tcPr>
            <w:tcW w:w="99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1-Feb</w:t>
            </w:r>
          </w:p>
        </w:tc>
        <w:tc>
          <w:tcPr>
            <w:tcW w:w="805" w:type="dxa"/>
            <w:tcBorders>
              <w:top w:val="single" w:sz="2" w:space="0" w:color="BFBFBF"/>
              <w:left w:val="single" w:sz="2" w:space="0" w:color="BFBFBF"/>
              <w:bottom w:val="single" w:sz="2" w:space="0" w:color="BFBFBF"/>
              <w:right w:val="single" w:sz="4" w:space="0" w:color="7F7F7F"/>
            </w:tcBorders>
            <w:shd w:val="clear" w:color="auto" w:fill="FFFFFF"/>
          </w:tcPr>
          <w:p w:rsidR="003D4E65" w:rsidRDefault="003D4E65" w:rsidP="003D4E65">
            <w:pPr>
              <w:spacing w:line="259" w:lineRule="auto"/>
              <w:ind w:left="34"/>
              <w:jc w:val="center"/>
            </w:pPr>
            <w:r>
              <w:t>P1</w:t>
            </w:r>
          </w:p>
        </w:tc>
      </w:tr>
      <w:tr w:rsidR="003D4E65" w:rsidTr="007D4B4D">
        <w:trPr>
          <w:trHeight w:val="435"/>
        </w:trPr>
        <w:tc>
          <w:tcPr>
            <w:tcW w:w="686" w:type="dxa"/>
            <w:tcBorders>
              <w:top w:val="single" w:sz="2" w:space="0" w:color="BFBFBF"/>
              <w:left w:val="single" w:sz="4" w:space="0" w:color="7F7F7F"/>
              <w:bottom w:val="single" w:sz="2" w:space="0" w:color="BFBFBF"/>
              <w:right w:val="single" w:sz="2" w:space="0" w:color="BFBFBF"/>
            </w:tcBorders>
            <w:shd w:val="clear" w:color="auto" w:fill="E8EEF0"/>
          </w:tcPr>
          <w:p w:rsidR="003D4E65" w:rsidRDefault="003D4E65" w:rsidP="003D4E65">
            <w:pPr>
              <w:spacing w:line="259" w:lineRule="auto"/>
              <w:ind w:left="30"/>
              <w:jc w:val="center"/>
            </w:pPr>
            <w:r>
              <w:rPr>
                <w:color w:val="000000"/>
              </w:rPr>
              <w:t>4</w:t>
            </w:r>
          </w:p>
        </w:tc>
        <w:tc>
          <w:tcPr>
            <w:tcW w:w="3444" w:type="dxa"/>
            <w:tcBorders>
              <w:top w:val="single" w:sz="2" w:space="0" w:color="BFBFBF"/>
              <w:left w:val="single" w:sz="2" w:space="0" w:color="BFBFBF"/>
              <w:bottom w:val="single" w:sz="2" w:space="0" w:color="BFBFBF"/>
              <w:right w:val="single" w:sz="2" w:space="0" w:color="BFBFBF"/>
            </w:tcBorders>
            <w:shd w:val="clear" w:color="auto" w:fill="E8EEF0"/>
          </w:tcPr>
          <w:p w:rsidR="003D4E65" w:rsidRDefault="003D4E65" w:rsidP="003D4E65">
            <w:pPr>
              <w:spacing w:line="259" w:lineRule="auto"/>
            </w:pPr>
            <w:r>
              <w:t>Exceptions (3.1-5)</w:t>
            </w:r>
          </w:p>
        </w:tc>
        <w:tc>
          <w:tcPr>
            <w:tcW w:w="131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4-Feb</w:t>
            </w:r>
          </w:p>
        </w:tc>
        <w:tc>
          <w:tcPr>
            <w:tcW w:w="97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5-Feb</w:t>
            </w:r>
          </w:p>
        </w:tc>
        <w:tc>
          <w:tcPr>
            <w:tcW w:w="96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6-Feb</w:t>
            </w:r>
          </w:p>
        </w:tc>
        <w:tc>
          <w:tcPr>
            <w:tcW w:w="90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7-Feb</w:t>
            </w:r>
          </w:p>
        </w:tc>
        <w:tc>
          <w:tcPr>
            <w:tcW w:w="99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8-Feb</w:t>
            </w:r>
          </w:p>
        </w:tc>
        <w:tc>
          <w:tcPr>
            <w:tcW w:w="805" w:type="dxa"/>
            <w:tcBorders>
              <w:top w:val="single" w:sz="2" w:space="0" w:color="BFBFBF"/>
              <w:left w:val="single" w:sz="2" w:space="0" w:color="BFBFBF"/>
              <w:bottom w:val="single" w:sz="2" w:space="0" w:color="BFBFBF"/>
              <w:right w:val="single" w:sz="4" w:space="0" w:color="7F7F7F"/>
            </w:tcBorders>
            <w:shd w:val="clear" w:color="auto" w:fill="E8EEF0"/>
          </w:tcPr>
          <w:p w:rsidR="003D4E65" w:rsidRDefault="003D4E65" w:rsidP="003D4E65">
            <w:pPr>
              <w:spacing w:line="259" w:lineRule="auto"/>
              <w:ind w:left="34"/>
              <w:jc w:val="center"/>
            </w:pPr>
          </w:p>
        </w:tc>
      </w:tr>
      <w:tr w:rsidR="003D4E65" w:rsidTr="007D4B4D">
        <w:trPr>
          <w:trHeight w:val="435"/>
        </w:trPr>
        <w:tc>
          <w:tcPr>
            <w:tcW w:w="686" w:type="dxa"/>
            <w:tcBorders>
              <w:top w:val="single" w:sz="2" w:space="0" w:color="BFBFBF"/>
              <w:left w:val="single" w:sz="4" w:space="0" w:color="7F7F7F"/>
              <w:bottom w:val="single" w:sz="2" w:space="0" w:color="BFBFBF"/>
              <w:right w:val="single" w:sz="2" w:space="0" w:color="BFBFBF"/>
            </w:tcBorders>
            <w:shd w:val="clear" w:color="auto" w:fill="FFFFFF"/>
          </w:tcPr>
          <w:p w:rsidR="003D4E65" w:rsidRDefault="003D4E65" w:rsidP="003D4E65">
            <w:pPr>
              <w:spacing w:line="259" w:lineRule="auto"/>
              <w:ind w:left="30"/>
              <w:jc w:val="center"/>
            </w:pPr>
            <w:r>
              <w:rPr>
                <w:color w:val="000000"/>
              </w:rPr>
              <w:t>5</w:t>
            </w:r>
          </w:p>
        </w:tc>
        <w:tc>
          <w:tcPr>
            <w:tcW w:w="3444" w:type="dxa"/>
            <w:tcBorders>
              <w:top w:val="single" w:sz="2" w:space="0" w:color="BFBFBF"/>
              <w:left w:val="single" w:sz="2" w:space="0" w:color="BFBFBF"/>
              <w:bottom w:val="single" w:sz="2" w:space="0" w:color="BFBFBF"/>
              <w:right w:val="single" w:sz="2" w:space="0" w:color="BFBFBF"/>
            </w:tcBorders>
            <w:shd w:val="clear" w:color="auto" w:fill="FFFFFF"/>
          </w:tcPr>
          <w:p w:rsidR="003D4E65" w:rsidRDefault="003D4E65" w:rsidP="003D4E65">
            <w:pPr>
              <w:spacing w:line="259" w:lineRule="auto"/>
            </w:pPr>
            <w:r>
              <w:t>Inheritance (4.1-4)</w:t>
            </w:r>
          </w:p>
        </w:tc>
        <w:tc>
          <w:tcPr>
            <w:tcW w:w="131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11-Feb</w:t>
            </w:r>
          </w:p>
        </w:tc>
        <w:tc>
          <w:tcPr>
            <w:tcW w:w="97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12-Feb</w:t>
            </w:r>
          </w:p>
        </w:tc>
        <w:tc>
          <w:tcPr>
            <w:tcW w:w="96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13-Feb</w:t>
            </w:r>
          </w:p>
        </w:tc>
        <w:tc>
          <w:tcPr>
            <w:tcW w:w="90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14-Feb</w:t>
            </w:r>
          </w:p>
        </w:tc>
        <w:tc>
          <w:tcPr>
            <w:tcW w:w="99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15-Feb</w:t>
            </w:r>
          </w:p>
        </w:tc>
        <w:tc>
          <w:tcPr>
            <w:tcW w:w="805" w:type="dxa"/>
            <w:tcBorders>
              <w:top w:val="single" w:sz="2" w:space="0" w:color="BFBFBF"/>
              <w:left w:val="single" w:sz="2" w:space="0" w:color="BFBFBF"/>
              <w:bottom w:val="single" w:sz="2" w:space="0" w:color="BFBFBF"/>
              <w:right w:val="single" w:sz="4" w:space="0" w:color="7F7F7F"/>
            </w:tcBorders>
            <w:shd w:val="clear" w:color="auto" w:fill="FFFFFF"/>
          </w:tcPr>
          <w:p w:rsidR="003D4E65" w:rsidRDefault="003D4E65" w:rsidP="003D4E65">
            <w:pPr>
              <w:spacing w:line="259" w:lineRule="auto"/>
              <w:ind w:left="34"/>
              <w:jc w:val="center"/>
            </w:pPr>
          </w:p>
        </w:tc>
      </w:tr>
      <w:tr w:rsidR="003D4E65" w:rsidTr="007D4B4D">
        <w:trPr>
          <w:trHeight w:val="435"/>
        </w:trPr>
        <w:tc>
          <w:tcPr>
            <w:tcW w:w="686" w:type="dxa"/>
            <w:tcBorders>
              <w:top w:val="single" w:sz="2" w:space="0" w:color="BFBFBF"/>
              <w:left w:val="single" w:sz="4" w:space="0" w:color="7F7F7F"/>
              <w:bottom w:val="single" w:sz="2" w:space="0" w:color="BFBFBF"/>
              <w:right w:val="single" w:sz="2" w:space="0" w:color="BFBFBF"/>
            </w:tcBorders>
            <w:shd w:val="clear" w:color="auto" w:fill="E8EEF0"/>
          </w:tcPr>
          <w:p w:rsidR="003D4E65" w:rsidRDefault="003D4E65" w:rsidP="003D4E65">
            <w:pPr>
              <w:spacing w:line="259" w:lineRule="auto"/>
              <w:ind w:left="30"/>
              <w:jc w:val="center"/>
            </w:pPr>
            <w:r>
              <w:rPr>
                <w:color w:val="000000"/>
              </w:rPr>
              <w:t>6</w:t>
            </w:r>
          </w:p>
        </w:tc>
        <w:tc>
          <w:tcPr>
            <w:tcW w:w="3444" w:type="dxa"/>
            <w:tcBorders>
              <w:top w:val="single" w:sz="2" w:space="0" w:color="BFBFBF"/>
              <w:left w:val="single" w:sz="2" w:space="0" w:color="BFBFBF"/>
              <w:bottom w:val="single" w:sz="2" w:space="0" w:color="BFBFBF"/>
              <w:right w:val="single" w:sz="2" w:space="0" w:color="BFBFBF"/>
            </w:tcBorders>
            <w:shd w:val="clear" w:color="auto" w:fill="E8EEF0"/>
          </w:tcPr>
          <w:p w:rsidR="003D4E65" w:rsidRDefault="003D4E65" w:rsidP="003D4E65">
            <w:pPr>
              <w:spacing w:line="259" w:lineRule="auto"/>
            </w:pPr>
            <w:r>
              <w:t>Polymorphism (5.1-4)</w:t>
            </w:r>
          </w:p>
        </w:tc>
        <w:tc>
          <w:tcPr>
            <w:tcW w:w="131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18-Feb</w:t>
            </w:r>
          </w:p>
        </w:tc>
        <w:tc>
          <w:tcPr>
            <w:tcW w:w="97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19-Feb</w:t>
            </w:r>
          </w:p>
        </w:tc>
        <w:tc>
          <w:tcPr>
            <w:tcW w:w="96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20-Feb</w:t>
            </w:r>
          </w:p>
        </w:tc>
        <w:tc>
          <w:tcPr>
            <w:tcW w:w="90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21-Feb</w:t>
            </w:r>
          </w:p>
        </w:tc>
        <w:tc>
          <w:tcPr>
            <w:tcW w:w="99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22-Feb</w:t>
            </w:r>
          </w:p>
        </w:tc>
        <w:tc>
          <w:tcPr>
            <w:tcW w:w="805" w:type="dxa"/>
            <w:tcBorders>
              <w:top w:val="single" w:sz="2" w:space="0" w:color="BFBFBF"/>
              <w:left w:val="single" w:sz="2" w:space="0" w:color="BFBFBF"/>
              <w:bottom w:val="single" w:sz="2" w:space="0" w:color="BFBFBF"/>
              <w:right w:val="single" w:sz="4" w:space="0" w:color="7F7F7F"/>
            </w:tcBorders>
            <w:shd w:val="clear" w:color="auto" w:fill="E8EEF0"/>
          </w:tcPr>
          <w:p w:rsidR="003D4E65" w:rsidRDefault="00252F6C" w:rsidP="003D4E65">
            <w:pPr>
              <w:spacing w:line="259" w:lineRule="auto"/>
              <w:ind w:left="34"/>
              <w:jc w:val="center"/>
            </w:pPr>
            <w:r>
              <w:t>T1</w:t>
            </w:r>
          </w:p>
        </w:tc>
      </w:tr>
      <w:tr w:rsidR="003D4E65" w:rsidTr="007D4B4D">
        <w:trPr>
          <w:trHeight w:val="435"/>
        </w:trPr>
        <w:tc>
          <w:tcPr>
            <w:tcW w:w="686" w:type="dxa"/>
            <w:tcBorders>
              <w:top w:val="single" w:sz="2" w:space="0" w:color="BFBFBF"/>
              <w:left w:val="single" w:sz="4" w:space="0" w:color="7F7F7F"/>
              <w:bottom w:val="single" w:sz="2" w:space="0" w:color="BFBFBF"/>
              <w:right w:val="single" w:sz="2" w:space="0" w:color="BFBFBF"/>
            </w:tcBorders>
            <w:shd w:val="clear" w:color="auto" w:fill="FFFFFF"/>
            <w:vAlign w:val="center"/>
          </w:tcPr>
          <w:p w:rsidR="003D4E65" w:rsidRDefault="003D4E65" w:rsidP="003D4E65">
            <w:pPr>
              <w:spacing w:line="259" w:lineRule="auto"/>
              <w:ind w:left="30"/>
              <w:jc w:val="center"/>
            </w:pPr>
            <w:r>
              <w:rPr>
                <w:color w:val="000000"/>
              </w:rPr>
              <w:t>7</w:t>
            </w:r>
          </w:p>
        </w:tc>
        <w:tc>
          <w:tcPr>
            <w:tcW w:w="3444" w:type="dxa"/>
            <w:tcBorders>
              <w:top w:val="single" w:sz="2" w:space="0" w:color="BFBFBF"/>
              <w:left w:val="single" w:sz="2" w:space="0" w:color="BFBFBF"/>
              <w:bottom w:val="single" w:sz="2" w:space="0" w:color="BFBFBF"/>
              <w:right w:val="single" w:sz="2" w:space="0" w:color="BFBFBF"/>
            </w:tcBorders>
            <w:shd w:val="clear" w:color="auto" w:fill="FFFFFF"/>
          </w:tcPr>
          <w:p w:rsidR="003D4E65" w:rsidRDefault="003D4E65" w:rsidP="003D4E65">
            <w:pPr>
              <w:spacing w:line="259" w:lineRule="auto"/>
            </w:pPr>
            <w:r>
              <w:t>Abstract classes (6.1-4)</w:t>
            </w:r>
          </w:p>
        </w:tc>
        <w:tc>
          <w:tcPr>
            <w:tcW w:w="131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25-Feb</w:t>
            </w:r>
          </w:p>
        </w:tc>
        <w:tc>
          <w:tcPr>
            <w:tcW w:w="97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26-Feb</w:t>
            </w:r>
          </w:p>
        </w:tc>
        <w:tc>
          <w:tcPr>
            <w:tcW w:w="96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27-Feb</w:t>
            </w:r>
          </w:p>
        </w:tc>
        <w:tc>
          <w:tcPr>
            <w:tcW w:w="90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28-Feb</w:t>
            </w:r>
          </w:p>
        </w:tc>
        <w:tc>
          <w:tcPr>
            <w:tcW w:w="99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1-Mar</w:t>
            </w:r>
          </w:p>
        </w:tc>
        <w:tc>
          <w:tcPr>
            <w:tcW w:w="805" w:type="dxa"/>
            <w:tcBorders>
              <w:top w:val="single" w:sz="2" w:space="0" w:color="BFBFBF"/>
              <w:left w:val="single" w:sz="2" w:space="0" w:color="BFBFBF"/>
              <w:bottom w:val="single" w:sz="2" w:space="0" w:color="BFBFBF"/>
              <w:right w:val="single" w:sz="4" w:space="0" w:color="7F7F7F"/>
            </w:tcBorders>
            <w:shd w:val="clear" w:color="auto" w:fill="FFFFFF"/>
            <w:vAlign w:val="center"/>
          </w:tcPr>
          <w:p w:rsidR="003D4E65" w:rsidRDefault="003D4E65" w:rsidP="003D4E65">
            <w:pPr>
              <w:spacing w:line="259" w:lineRule="auto"/>
              <w:ind w:left="34"/>
              <w:jc w:val="center"/>
            </w:pPr>
            <w:r>
              <w:t>P2</w:t>
            </w:r>
          </w:p>
        </w:tc>
      </w:tr>
      <w:tr w:rsidR="003D4E65" w:rsidTr="007D4B4D">
        <w:trPr>
          <w:trHeight w:val="435"/>
        </w:trPr>
        <w:tc>
          <w:tcPr>
            <w:tcW w:w="686" w:type="dxa"/>
            <w:tcBorders>
              <w:top w:val="single" w:sz="2" w:space="0" w:color="BFBFBF"/>
              <w:left w:val="single" w:sz="4" w:space="0" w:color="7F7F7F"/>
              <w:bottom w:val="single" w:sz="2" w:space="0" w:color="BFBFBF"/>
              <w:right w:val="single" w:sz="2" w:space="0" w:color="BFBFBF"/>
            </w:tcBorders>
            <w:shd w:val="clear" w:color="auto" w:fill="E8EEF0"/>
          </w:tcPr>
          <w:p w:rsidR="003D4E65" w:rsidRDefault="003D4E65" w:rsidP="003D4E65">
            <w:pPr>
              <w:spacing w:line="259" w:lineRule="auto"/>
              <w:ind w:left="30"/>
              <w:jc w:val="center"/>
            </w:pPr>
            <w:bookmarkStart w:id="0" w:name="_GoBack"/>
            <w:r>
              <w:rPr>
                <w:color w:val="000000"/>
              </w:rPr>
              <w:t>8</w:t>
            </w:r>
          </w:p>
        </w:tc>
        <w:tc>
          <w:tcPr>
            <w:tcW w:w="3444" w:type="dxa"/>
            <w:tcBorders>
              <w:top w:val="single" w:sz="2" w:space="0" w:color="BFBFBF"/>
              <w:left w:val="single" w:sz="2" w:space="0" w:color="BFBFBF"/>
              <w:bottom w:val="single" w:sz="2" w:space="0" w:color="BFBFBF"/>
              <w:right w:val="single" w:sz="2" w:space="0" w:color="BFBFBF"/>
            </w:tcBorders>
            <w:shd w:val="clear" w:color="auto" w:fill="E8EEF0"/>
            <w:vAlign w:val="center"/>
          </w:tcPr>
          <w:p w:rsidR="003D4E65" w:rsidRDefault="003D4E65" w:rsidP="003D4E65">
            <w:pPr>
              <w:spacing w:line="259" w:lineRule="auto"/>
            </w:pPr>
            <w:r>
              <w:t>Interfaces (7.1-2)</w:t>
            </w:r>
          </w:p>
        </w:tc>
        <w:tc>
          <w:tcPr>
            <w:tcW w:w="131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4-Mar</w:t>
            </w:r>
          </w:p>
        </w:tc>
        <w:tc>
          <w:tcPr>
            <w:tcW w:w="97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5-Mar</w:t>
            </w:r>
          </w:p>
        </w:tc>
        <w:tc>
          <w:tcPr>
            <w:tcW w:w="96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6-Mar</w:t>
            </w:r>
          </w:p>
        </w:tc>
        <w:tc>
          <w:tcPr>
            <w:tcW w:w="90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7-Mar</w:t>
            </w:r>
          </w:p>
        </w:tc>
        <w:tc>
          <w:tcPr>
            <w:tcW w:w="99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8-Mar</w:t>
            </w:r>
          </w:p>
        </w:tc>
        <w:tc>
          <w:tcPr>
            <w:tcW w:w="805" w:type="dxa"/>
            <w:tcBorders>
              <w:top w:val="single" w:sz="2" w:space="0" w:color="BFBFBF"/>
              <w:left w:val="single" w:sz="2" w:space="0" w:color="BFBFBF"/>
              <w:bottom w:val="single" w:sz="2" w:space="0" w:color="BFBFBF"/>
              <w:right w:val="single" w:sz="4" w:space="0" w:color="7F7F7F"/>
            </w:tcBorders>
            <w:shd w:val="clear" w:color="auto" w:fill="E8EEF0"/>
          </w:tcPr>
          <w:p w:rsidR="003D4E65" w:rsidRDefault="003D4E65" w:rsidP="003D4E65">
            <w:pPr>
              <w:spacing w:line="259" w:lineRule="auto"/>
              <w:ind w:left="15"/>
              <w:jc w:val="center"/>
            </w:pPr>
          </w:p>
        </w:tc>
      </w:tr>
      <w:bookmarkEnd w:id="0"/>
      <w:tr w:rsidR="003D4E65" w:rsidTr="007D4B4D">
        <w:trPr>
          <w:trHeight w:val="435"/>
        </w:trPr>
        <w:tc>
          <w:tcPr>
            <w:tcW w:w="686" w:type="dxa"/>
            <w:tcBorders>
              <w:top w:val="single" w:sz="2" w:space="0" w:color="BFBFBF"/>
              <w:left w:val="single" w:sz="4" w:space="0" w:color="7F7F7F"/>
              <w:bottom w:val="single" w:sz="2" w:space="0" w:color="BFBFBF"/>
              <w:right w:val="single" w:sz="2" w:space="0" w:color="BFBFBF"/>
            </w:tcBorders>
            <w:shd w:val="clear" w:color="auto" w:fill="FFFFFF"/>
          </w:tcPr>
          <w:p w:rsidR="003D4E65" w:rsidRDefault="003D4E65" w:rsidP="003D4E65">
            <w:pPr>
              <w:spacing w:line="259" w:lineRule="auto"/>
              <w:ind w:left="30"/>
              <w:jc w:val="center"/>
            </w:pPr>
            <w:r>
              <w:rPr>
                <w:color w:val="000000"/>
              </w:rPr>
              <w:t>9</w:t>
            </w:r>
          </w:p>
        </w:tc>
        <w:tc>
          <w:tcPr>
            <w:tcW w:w="3444" w:type="dxa"/>
            <w:tcBorders>
              <w:top w:val="single" w:sz="2" w:space="0" w:color="BFBFBF"/>
              <w:left w:val="single" w:sz="2" w:space="0" w:color="BFBFBF"/>
              <w:bottom w:val="single" w:sz="2" w:space="0" w:color="BFBFBF"/>
              <w:right w:val="single" w:sz="2" w:space="0" w:color="BFBFBF"/>
            </w:tcBorders>
            <w:shd w:val="clear" w:color="auto" w:fill="FFFFFF"/>
          </w:tcPr>
          <w:p w:rsidR="003D4E65" w:rsidRDefault="007D4B4D" w:rsidP="003D4E65">
            <w:pPr>
              <w:spacing w:line="259" w:lineRule="auto"/>
            </w:pPr>
            <w:r>
              <w:t>Spring Break</w:t>
            </w:r>
          </w:p>
        </w:tc>
        <w:tc>
          <w:tcPr>
            <w:tcW w:w="1310" w:type="dxa"/>
            <w:tcBorders>
              <w:top w:val="single" w:sz="2" w:space="0" w:color="BFBFBF"/>
              <w:left w:val="single" w:sz="2" w:space="0" w:color="BFBFBF"/>
              <w:bottom w:val="single" w:sz="2" w:space="0" w:color="BFBFBF"/>
              <w:right w:val="single" w:sz="2" w:space="0" w:color="BFBFBF"/>
            </w:tcBorders>
            <w:shd w:val="clear" w:color="auto" w:fill="8DB3E2" w:themeFill="text2" w:themeFillTint="66"/>
            <w:vAlign w:val="bottom"/>
          </w:tcPr>
          <w:p w:rsidR="003D4E65" w:rsidRDefault="003D4E65" w:rsidP="00252F6C">
            <w:pPr>
              <w:jc w:val="center"/>
              <w:rPr>
                <w:rFonts w:ascii="Calibri" w:hAnsi="Calibri" w:cs="Calibri"/>
                <w:color w:val="000000"/>
              </w:rPr>
            </w:pPr>
            <w:r>
              <w:rPr>
                <w:rFonts w:ascii="Calibri" w:hAnsi="Calibri" w:cs="Calibri"/>
                <w:color w:val="000000"/>
              </w:rPr>
              <w:t>11-Mar</w:t>
            </w:r>
          </w:p>
        </w:tc>
        <w:tc>
          <w:tcPr>
            <w:tcW w:w="970" w:type="dxa"/>
            <w:tcBorders>
              <w:top w:val="single" w:sz="2" w:space="0" w:color="BFBFBF"/>
              <w:left w:val="single" w:sz="2" w:space="0" w:color="BFBFBF"/>
              <w:bottom w:val="single" w:sz="2" w:space="0" w:color="BFBFBF"/>
              <w:right w:val="single" w:sz="2" w:space="0" w:color="BFBFBF"/>
            </w:tcBorders>
            <w:shd w:val="clear" w:color="auto" w:fill="8DB3E2" w:themeFill="text2" w:themeFillTint="66"/>
            <w:vAlign w:val="bottom"/>
          </w:tcPr>
          <w:p w:rsidR="003D4E65" w:rsidRDefault="003D4E65" w:rsidP="00252F6C">
            <w:pPr>
              <w:jc w:val="center"/>
              <w:rPr>
                <w:rFonts w:ascii="Calibri" w:hAnsi="Calibri" w:cs="Calibri"/>
                <w:color w:val="000000"/>
              </w:rPr>
            </w:pPr>
            <w:r>
              <w:rPr>
                <w:rFonts w:ascii="Calibri" w:hAnsi="Calibri" w:cs="Calibri"/>
                <w:color w:val="000000"/>
              </w:rPr>
              <w:t>12-Mar</w:t>
            </w:r>
          </w:p>
        </w:tc>
        <w:tc>
          <w:tcPr>
            <w:tcW w:w="960" w:type="dxa"/>
            <w:tcBorders>
              <w:top w:val="single" w:sz="2" w:space="0" w:color="BFBFBF"/>
              <w:left w:val="single" w:sz="2" w:space="0" w:color="BFBFBF"/>
              <w:bottom w:val="single" w:sz="2" w:space="0" w:color="BFBFBF"/>
              <w:right w:val="single" w:sz="2" w:space="0" w:color="BFBFBF"/>
            </w:tcBorders>
            <w:shd w:val="clear" w:color="auto" w:fill="8DB3E2" w:themeFill="text2" w:themeFillTint="66"/>
            <w:vAlign w:val="bottom"/>
          </w:tcPr>
          <w:p w:rsidR="003D4E65" w:rsidRDefault="003D4E65" w:rsidP="00252F6C">
            <w:pPr>
              <w:jc w:val="center"/>
              <w:rPr>
                <w:rFonts w:ascii="Calibri" w:hAnsi="Calibri" w:cs="Calibri"/>
                <w:color w:val="000000"/>
              </w:rPr>
            </w:pPr>
            <w:r>
              <w:rPr>
                <w:rFonts w:ascii="Calibri" w:hAnsi="Calibri" w:cs="Calibri"/>
                <w:color w:val="000000"/>
              </w:rPr>
              <w:t>13-Mar</w:t>
            </w:r>
          </w:p>
        </w:tc>
        <w:tc>
          <w:tcPr>
            <w:tcW w:w="900" w:type="dxa"/>
            <w:tcBorders>
              <w:top w:val="single" w:sz="2" w:space="0" w:color="BFBFBF"/>
              <w:left w:val="single" w:sz="2" w:space="0" w:color="BFBFBF"/>
              <w:bottom w:val="single" w:sz="2" w:space="0" w:color="BFBFBF"/>
              <w:right w:val="single" w:sz="2" w:space="0" w:color="BFBFBF"/>
            </w:tcBorders>
            <w:shd w:val="clear" w:color="auto" w:fill="8DB3E2" w:themeFill="text2" w:themeFillTint="66"/>
            <w:vAlign w:val="bottom"/>
          </w:tcPr>
          <w:p w:rsidR="003D4E65" w:rsidRDefault="003D4E65" w:rsidP="00252F6C">
            <w:pPr>
              <w:jc w:val="center"/>
              <w:rPr>
                <w:rFonts w:ascii="Calibri" w:hAnsi="Calibri" w:cs="Calibri"/>
                <w:color w:val="000000"/>
              </w:rPr>
            </w:pPr>
            <w:r>
              <w:rPr>
                <w:rFonts w:ascii="Calibri" w:hAnsi="Calibri" w:cs="Calibri"/>
                <w:color w:val="000000"/>
              </w:rPr>
              <w:t>14-Mar</w:t>
            </w:r>
          </w:p>
        </w:tc>
        <w:tc>
          <w:tcPr>
            <w:tcW w:w="990" w:type="dxa"/>
            <w:tcBorders>
              <w:top w:val="single" w:sz="2" w:space="0" w:color="BFBFBF"/>
              <w:left w:val="single" w:sz="2" w:space="0" w:color="BFBFBF"/>
              <w:bottom w:val="single" w:sz="2" w:space="0" w:color="BFBFBF"/>
              <w:right w:val="single" w:sz="2" w:space="0" w:color="BFBFBF"/>
            </w:tcBorders>
            <w:shd w:val="clear" w:color="auto" w:fill="8DB3E2" w:themeFill="text2" w:themeFillTint="66"/>
            <w:vAlign w:val="bottom"/>
          </w:tcPr>
          <w:p w:rsidR="003D4E65" w:rsidRDefault="003D4E65" w:rsidP="00252F6C">
            <w:pPr>
              <w:jc w:val="center"/>
              <w:rPr>
                <w:rFonts w:ascii="Calibri" w:hAnsi="Calibri" w:cs="Calibri"/>
                <w:color w:val="000000"/>
              </w:rPr>
            </w:pPr>
            <w:r>
              <w:rPr>
                <w:rFonts w:ascii="Calibri" w:hAnsi="Calibri" w:cs="Calibri"/>
                <w:color w:val="000000"/>
              </w:rPr>
              <w:t>15-Mar</w:t>
            </w:r>
          </w:p>
        </w:tc>
        <w:tc>
          <w:tcPr>
            <w:tcW w:w="805" w:type="dxa"/>
            <w:tcBorders>
              <w:top w:val="single" w:sz="2" w:space="0" w:color="BFBFBF"/>
              <w:left w:val="single" w:sz="2" w:space="0" w:color="BFBFBF"/>
              <w:bottom w:val="single" w:sz="2" w:space="0" w:color="BFBFBF"/>
              <w:right w:val="single" w:sz="4" w:space="0" w:color="7F7F7F"/>
            </w:tcBorders>
            <w:shd w:val="clear" w:color="auto" w:fill="FFFFFF"/>
          </w:tcPr>
          <w:p w:rsidR="003D4E65" w:rsidRDefault="003D4E65" w:rsidP="003D4E65">
            <w:pPr>
              <w:spacing w:after="160" w:line="259" w:lineRule="auto"/>
            </w:pPr>
          </w:p>
        </w:tc>
      </w:tr>
      <w:tr w:rsidR="003D4E65" w:rsidTr="007D4B4D">
        <w:trPr>
          <w:trHeight w:val="435"/>
        </w:trPr>
        <w:tc>
          <w:tcPr>
            <w:tcW w:w="686" w:type="dxa"/>
            <w:tcBorders>
              <w:top w:val="single" w:sz="2" w:space="0" w:color="BFBFBF"/>
              <w:left w:val="single" w:sz="4" w:space="0" w:color="7F7F7F"/>
              <w:bottom w:val="single" w:sz="2" w:space="0" w:color="BFBFBF"/>
              <w:right w:val="single" w:sz="2" w:space="0" w:color="BFBFBF"/>
            </w:tcBorders>
            <w:shd w:val="clear" w:color="auto" w:fill="E8EEF0"/>
          </w:tcPr>
          <w:p w:rsidR="003D4E65" w:rsidRDefault="003D4E65" w:rsidP="003D4E65">
            <w:pPr>
              <w:spacing w:line="259" w:lineRule="auto"/>
              <w:jc w:val="center"/>
            </w:pPr>
            <w:r>
              <w:rPr>
                <w:color w:val="000000"/>
              </w:rPr>
              <w:t>10</w:t>
            </w:r>
          </w:p>
        </w:tc>
        <w:tc>
          <w:tcPr>
            <w:tcW w:w="3444" w:type="dxa"/>
            <w:tcBorders>
              <w:top w:val="single" w:sz="2" w:space="0" w:color="BFBFBF"/>
              <w:left w:val="single" w:sz="2" w:space="0" w:color="BFBFBF"/>
              <w:bottom w:val="single" w:sz="2" w:space="0" w:color="BFBFBF"/>
              <w:right w:val="single" w:sz="2" w:space="0" w:color="BFBFBF"/>
            </w:tcBorders>
            <w:shd w:val="clear" w:color="auto" w:fill="E8EEF0"/>
          </w:tcPr>
          <w:p w:rsidR="003D4E65" w:rsidRDefault="007D4B4D" w:rsidP="003D4E65">
            <w:pPr>
              <w:spacing w:line="259" w:lineRule="auto"/>
              <w:ind w:left="12"/>
            </w:pPr>
            <w:r>
              <w:t>Generics (8.1-4)</w:t>
            </w:r>
          </w:p>
        </w:tc>
        <w:tc>
          <w:tcPr>
            <w:tcW w:w="131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18-Mar</w:t>
            </w:r>
          </w:p>
        </w:tc>
        <w:tc>
          <w:tcPr>
            <w:tcW w:w="97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19-Mar</w:t>
            </w:r>
          </w:p>
        </w:tc>
        <w:tc>
          <w:tcPr>
            <w:tcW w:w="96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20-Mar</w:t>
            </w:r>
          </w:p>
        </w:tc>
        <w:tc>
          <w:tcPr>
            <w:tcW w:w="90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21-Mar</w:t>
            </w:r>
          </w:p>
        </w:tc>
        <w:tc>
          <w:tcPr>
            <w:tcW w:w="99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22-Mar</w:t>
            </w:r>
          </w:p>
        </w:tc>
        <w:tc>
          <w:tcPr>
            <w:tcW w:w="805" w:type="dxa"/>
            <w:tcBorders>
              <w:top w:val="single" w:sz="2" w:space="0" w:color="BFBFBF"/>
              <w:left w:val="single" w:sz="2" w:space="0" w:color="BFBFBF"/>
              <w:bottom w:val="single" w:sz="2" w:space="0" w:color="BFBFBF"/>
              <w:right w:val="single" w:sz="4" w:space="0" w:color="7F7F7F"/>
            </w:tcBorders>
            <w:shd w:val="clear" w:color="auto" w:fill="E8EEF0"/>
            <w:vAlign w:val="center"/>
          </w:tcPr>
          <w:p w:rsidR="003D4E65" w:rsidRDefault="003D4E65" w:rsidP="003D4E65">
            <w:pPr>
              <w:spacing w:line="259" w:lineRule="auto"/>
              <w:ind w:left="34"/>
              <w:jc w:val="center"/>
            </w:pPr>
          </w:p>
        </w:tc>
      </w:tr>
      <w:tr w:rsidR="003D4E65" w:rsidTr="007D4B4D">
        <w:trPr>
          <w:trHeight w:val="435"/>
        </w:trPr>
        <w:tc>
          <w:tcPr>
            <w:tcW w:w="686" w:type="dxa"/>
            <w:tcBorders>
              <w:top w:val="single" w:sz="2" w:space="0" w:color="BFBFBF"/>
              <w:left w:val="single" w:sz="4" w:space="0" w:color="7F7F7F"/>
              <w:bottom w:val="single" w:sz="2" w:space="0" w:color="BFBFBF"/>
              <w:right w:val="single" w:sz="2" w:space="0" w:color="BFBFBF"/>
            </w:tcBorders>
            <w:shd w:val="clear" w:color="auto" w:fill="FFFFFF"/>
            <w:vAlign w:val="center"/>
          </w:tcPr>
          <w:p w:rsidR="003D4E65" w:rsidRDefault="003D4E65" w:rsidP="003D4E65">
            <w:pPr>
              <w:spacing w:line="259" w:lineRule="auto"/>
              <w:ind w:left="37"/>
              <w:jc w:val="center"/>
            </w:pPr>
            <w:r>
              <w:rPr>
                <w:color w:val="000000"/>
              </w:rPr>
              <w:t>11</w:t>
            </w:r>
          </w:p>
        </w:tc>
        <w:tc>
          <w:tcPr>
            <w:tcW w:w="3444" w:type="dxa"/>
            <w:tcBorders>
              <w:top w:val="single" w:sz="2" w:space="0" w:color="BFBFBF"/>
              <w:left w:val="single" w:sz="2" w:space="0" w:color="BFBFBF"/>
              <w:bottom w:val="single" w:sz="2" w:space="0" w:color="BFBFBF"/>
              <w:right w:val="single" w:sz="2" w:space="0" w:color="BFBFBF"/>
            </w:tcBorders>
            <w:shd w:val="clear" w:color="auto" w:fill="FFFFFF"/>
          </w:tcPr>
          <w:p w:rsidR="003D4E65" w:rsidRDefault="007D4B4D" w:rsidP="003D4E65">
            <w:pPr>
              <w:spacing w:line="259" w:lineRule="auto"/>
            </w:pPr>
            <w:r>
              <w:t>Recursion (9.1-9)</w:t>
            </w:r>
          </w:p>
        </w:tc>
        <w:tc>
          <w:tcPr>
            <w:tcW w:w="131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25-Mar</w:t>
            </w:r>
          </w:p>
        </w:tc>
        <w:tc>
          <w:tcPr>
            <w:tcW w:w="97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26-Mar</w:t>
            </w:r>
          </w:p>
        </w:tc>
        <w:tc>
          <w:tcPr>
            <w:tcW w:w="96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27-Mar</w:t>
            </w:r>
          </w:p>
        </w:tc>
        <w:tc>
          <w:tcPr>
            <w:tcW w:w="90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28-Mar</w:t>
            </w:r>
          </w:p>
        </w:tc>
        <w:tc>
          <w:tcPr>
            <w:tcW w:w="99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29-Mar</w:t>
            </w:r>
          </w:p>
        </w:tc>
        <w:tc>
          <w:tcPr>
            <w:tcW w:w="805" w:type="dxa"/>
            <w:tcBorders>
              <w:top w:val="single" w:sz="2" w:space="0" w:color="BFBFBF"/>
              <w:left w:val="single" w:sz="2" w:space="0" w:color="BFBFBF"/>
              <w:bottom w:val="single" w:sz="2" w:space="0" w:color="BFBFBF"/>
              <w:right w:val="single" w:sz="4" w:space="0" w:color="7F7F7F"/>
            </w:tcBorders>
            <w:shd w:val="clear" w:color="auto" w:fill="FFFFFF"/>
            <w:vAlign w:val="center"/>
          </w:tcPr>
          <w:p w:rsidR="003D4E65" w:rsidRDefault="003D4E65" w:rsidP="003D4E65">
            <w:pPr>
              <w:spacing w:line="259" w:lineRule="auto"/>
              <w:ind w:left="34"/>
              <w:jc w:val="center"/>
            </w:pPr>
            <w:r>
              <w:t>P3</w:t>
            </w:r>
          </w:p>
        </w:tc>
      </w:tr>
      <w:tr w:rsidR="003D4E65" w:rsidTr="007D4B4D">
        <w:trPr>
          <w:trHeight w:val="435"/>
        </w:trPr>
        <w:tc>
          <w:tcPr>
            <w:tcW w:w="686" w:type="dxa"/>
            <w:tcBorders>
              <w:top w:val="single" w:sz="2" w:space="0" w:color="BFBFBF"/>
              <w:left w:val="single" w:sz="4" w:space="0" w:color="7F7F7F"/>
              <w:bottom w:val="single" w:sz="2" w:space="0" w:color="BFBFBF"/>
              <w:right w:val="single" w:sz="2" w:space="0" w:color="BFBFBF"/>
            </w:tcBorders>
            <w:shd w:val="clear" w:color="auto" w:fill="E8EEF0"/>
          </w:tcPr>
          <w:p w:rsidR="003D4E65" w:rsidRDefault="003D4E65" w:rsidP="003D4E65">
            <w:pPr>
              <w:spacing w:line="259" w:lineRule="auto"/>
              <w:jc w:val="center"/>
            </w:pPr>
            <w:r>
              <w:rPr>
                <w:color w:val="000000"/>
              </w:rPr>
              <w:t>12</w:t>
            </w:r>
          </w:p>
        </w:tc>
        <w:tc>
          <w:tcPr>
            <w:tcW w:w="3444" w:type="dxa"/>
            <w:tcBorders>
              <w:top w:val="single" w:sz="2" w:space="0" w:color="BFBFBF"/>
              <w:left w:val="single" w:sz="2" w:space="0" w:color="BFBFBF"/>
              <w:bottom w:val="single" w:sz="2" w:space="0" w:color="BFBFBF"/>
              <w:right w:val="single" w:sz="2" w:space="0" w:color="BFBFBF"/>
            </w:tcBorders>
            <w:shd w:val="clear" w:color="auto" w:fill="E8EEF0"/>
            <w:vAlign w:val="center"/>
          </w:tcPr>
          <w:p w:rsidR="003D4E65" w:rsidRDefault="007D4B4D" w:rsidP="003D4E65">
            <w:pPr>
              <w:spacing w:line="259" w:lineRule="auto"/>
            </w:pPr>
            <w:r>
              <w:t>Searching (linear, binary) - Iterative/Recursive (10.1-4)</w:t>
            </w:r>
          </w:p>
        </w:tc>
        <w:tc>
          <w:tcPr>
            <w:tcW w:w="131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1-Apr</w:t>
            </w:r>
          </w:p>
        </w:tc>
        <w:tc>
          <w:tcPr>
            <w:tcW w:w="97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2-Apr</w:t>
            </w:r>
          </w:p>
        </w:tc>
        <w:tc>
          <w:tcPr>
            <w:tcW w:w="96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3-Apr</w:t>
            </w:r>
          </w:p>
        </w:tc>
        <w:tc>
          <w:tcPr>
            <w:tcW w:w="90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4-Apr</w:t>
            </w:r>
          </w:p>
        </w:tc>
        <w:tc>
          <w:tcPr>
            <w:tcW w:w="99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5-Apr</w:t>
            </w:r>
          </w:p>
        </w:tc>
        <w:tc>
          <w:tcPr>
            <w:tcW w:w="805" w:type="dxa"/>
            <w:tcBorders>
              <w:top w:val="single" w:sz="2" w:space="0" w:color="BFBFBF"/>
              <w:left w:val="single" w:sz="2" w:space="0" w:color="BFBFBF"/>
              <w:bottom w:val="single" w:sz="2" w:space="0" w:color="BFBFBF"/>
              <w:right w:val="single" w:sz="4" w:space="0" w:color="7F7F7F"/>
            </w:tcBorders>
            <w:shd w:val="clear" w:color="auto" w:fill="E8EEF0"/>
          </w:tcPr>
          <w:p w:rsidR="003D4E65" w:rsidRDefault="003D4E65" w:rsidP="003D4E65">
            <w:pPr>
              <w:spacing w:line="259" w:lineRule="auto"/>
              <w:ind w:left="14"/>
              <w:jc w:val="center"/>
            </w:pPr>
          </w:p>
        </w:tc>
      </w:tr>
      <w:tr w:rsidR="003D4E65" w:rsidTr="007D4B4D">
        <w:trPr>
          <w:trHeight w:val="435"/>
        </w:trPr>
        <w:tc>
          <w:tcPr>
            <w:tcW w:w="686" w:type="dxa"/>
            <w:tcBorders>
              <w:top w:val="single" w:sz="2" w:space="0" w:color="BFBFBF"/>
              <w:left w:val="single" w:sz="4" w:space="0" w:color="7F7F7F"/>
              <w:bottom w:val="single" w:sz="2" w:space="0" w:color="BFBFBF"/>
              <w:right w:val="single" w:sz="2" w:space="0" w:color="BFBFBF"/>
            </w:tcBorders>
          </w:tcPr>
          <w:p w:rsidR="003D4E65" w:rsidRDefault="003D4E65" w:rsidP="003D4E65">
            <w:pPr>
              <w:spacing w:line="259" w:lineRule="auto"/>
              <w:jc w:val="center"/>
            </w:pPr>
            <w:r>
              <w:rPr>
                <w:color w:val="000000"/>
              </w:rPr>
              <w:t>13</w:t>
            </w:r>
          </w:p>
        </w:tc>
        <w:tc>
          <w:tcPr>
            <w:tcW w:w="3444" w:type="dxa"/>
            <w:tcBorders>
              <w:top w:val="single" w:sz="2" w:space="0" w:color="BFBFBF"/>
              <w:left w:val="single" w:sz="2" w:space="0" w:color="BFBFBF"/>
              <w:bottom w:val="single" w:sz="2" w:space="0" w:color="BFBFBF"/>
              <w:right w:val="single" w:sz="2" w:space="0" w:color="BFBFBF"/>
            </w:tcBorders>
          </w:tcPr>
          <w:p w:rsidR="003D4E65" w:rsidRDefault="007D4B4D" w:rsidP="003D4E65">
            <w:pPr>
              <w:spacing w:line="259" w:lineRule="auto"/>
            </w:pPr>
            <w:r>
              <w:t>Sorting (11.1-5)</w:t>
            </w:r>
          </w:p>
        </w:tc>
        <w:tc>
          <w:tcPr>
            <w:tcW w:w="1310" w:type="dxa"/>
            <w:tcBorders>
              <w:top w:val="single" w:sz="2" w:space="0" w:color="BFBFBF"/>
              <w:left w:val="single" w:sz="2" w:space="0" w:color="BFBFBF"/>
              <w:bottom w:val="single" w:sz="2" w:space="0" w:color="BFBFBF"/>
              <w:right w:val="single" w:sz="2" w:space="0" w:color="BFBFBF"/>
            </w:tcBorders>
            <w:vAlign w:val="bottom"/>
          </w:tcPr>
          <w:p w:rsidR="003D4E65" w:rsidRDefault="003D4E65" w:rsidP="00252F6C">
            <w:pPr>
              <w:jc w:val="center"/>
              <w:rPr>
                <w:rFonts w:ascii="Calibri" w:hAnsi="Calibri" w:cs="Calibri"/>
                <w:color w:val="000000"/>
              </w:rPr>
            </w:pPr>
            <w:r>
              <w:rPr>
                <w:rFonts w:ascii="Calibri" w:hAnsi="Calibri" w:cs="Calibri"/>
                <w:color w:val="000000"/>
              </w:rPr>
              <w:t>8-Apr</w:t>
            </w:r>
          </w:p>
        </w:tc>
        <w:tc>
          <w:tcPr>
            <w:tcW w:w="970" w:type="dxa"/>
            <w:tcBorders>
              <w:top w:val="single" w:sz="2" w:space="0" w:color="BFBFBF"/>
              <w:left w:val="single" w:sz="2" w:space="0" w:color="BFBFBF"/>
              <w:bottom w:val="single" w:sz="2" w:space="0" w:color="BFBFBF"/>
              <w:right w:val="single" w:sz="2" w:space="0" w:color="BFBFBF"/>
            </w:tcBorders>
            <w:vAlign w:val="bottom"/>
          </w:tcPr>
          <w:p w:rsidR="003D4E65" w:rsidRDefault="003D4E65" w:rsidP="00252F6C">
            <w:pPr>
              <w:jc w:val="center"/>
              <w:rPr>
                <w:rFonts w:ascii="Calibri" w:hAnsi="Calibri" w:cs="Calibri"/>
                <w:color w:val="000000"/>
              </w:rPr>
            </w:pPr>
            <w:r>
              <w:rPr>
                <w:rFonts w:ascii="Calibri" w:hAnsi="Calibri" w:cs="Calibri"/>
                <w:color w:val="000000"/>
              </w:rPr>
              <w:t>9-Apr</w:t>
            </w:r>
          </w:p>
        </w:tc>
        <w:tc>
          <w:tcPr>
            <w:tcW w:w="960" w:type="dxa"/>
            <w:tcBorders>
              <w:top w:val="single" w:sz="2" w:space="0" w:color="BFBFBF"/>
              <w:left w:val="single" w:sz="2" w:space="0" w:color="BFBFBF"/>
              <w:bottom w:val="single" w:sz="2" w:space="0" w:color="BFBFBF"/>
              <w:right w:val="single" w:sz="2" w:space="0" w:color="BFBFBF"/>
            </w:tcBorders>
            <w:vAlign w:val="bottom"/>
          </w:tcPr>
          <w:p w:rsidR="003D4E65" w:rsidRDefault="003D4E65" w:rsidP="00252F6C">
            <w:pPr>
              <w:jc w:val="center"/>
              <w:rPr>
                <w:rFonts w:ascii="Calibri" w:hAnsi="Calibri" w:cs="Calibri"/>
                <w:color w:val="000000"/>
              </w:rPr>
            </w:pPr>
            <w:r>
              <w:rPr>
                <w:rFonts w:ascii="Calibri" w:hAnsi="Calibri" w:cs="Calibri"/>
                <w:color w:val="000000"/>
              </w:rPr>
              <w:t>10-Apr</w:t>
            </w:r>
          </w:p>
        </w:tc>
        <w:tc>
          <w:tcPr>
            <w:tcW w:w="900" w:type="dxa"/>
            <w:tcBorders>
              <w:top w:val="single" w:sz="2" w:space="0" w:color="BFBFBF"/>
              <w:left w:val="single" w:sz="2" w:space="0" w:color="BFBFBF"/>
              <w:bottom w:val="single" w:sz="2" w:space="0" w:color="BFBFBF"/>
              <w:right w:val="single" w:sz="2" w:space="0" w:color="BFBFBF"/>
            </w:tcBorders>
            <w:vAlign w:val="bottom"/>
          </w:tcPr>
          <w:p w:rsidR="003D4E65" w:rsidRDefault="003D4E65" w:rsidP="00252F6C">
            <w:pPr>
              <w:jc w:val="center"/>
              <w:rPr>
                <w:rFonts w:ascii="Calibri" w:hAnsi="Calibri" w:cs="Calibri"/>
                <w:color w:val="000000"/>
              </w:rPr>
            </w:pPr>
            <w:r>
              <w:rPr>
                <w:rFonts w:ascii="Calibri" w:hAnsi="Calibri" w:cs="Calibri"/>
                <w:color w:val="000000"/>
              </w:rPr>
              <w:t>11-Apr</w:t>
            </w:r>
          </w:p>
        </w:tc>
        <w:tc>
          <w:tcPr>
            <w:tcW w:w="990" w:type="dxa"/>
            <w:tcBorders>
              <w:top w:val="single" w:sz="2" w:space="0" w:color="BFBFBF"/>
              <w:left w:val="single" w:sz="2" w:space="0" w:color="BFBFBF"/>
              <w:bottom w:val="single" w:sz="2" w:space="0" w:color="BFBFBF"/>
              <w:right w:val="single" w:sz="2" w:space="0" w:color="BFBFBF"/>
            </w:tcBorders>
            <w:vAlign w:val="bottom"/>
          </w:tcPr>
          <w:p w:rsidR="003D4E65" w:rsidRDefault="003D4E65" w:rsidP="00252F6C">
            <w:pPr>
              <w:jc w:val="center"/>
              <w:rPr>
                <w:rFonts w:ascii="Calibri" w:hAnsi="Calibri" w:cs="Calibri"/>
                <w:color w:val="000000"/>
              </w:rPr>
            </w:pPr>
            <w:r>
              <w:rPr>
                <w:rFonts w:ascii="Calibri" w:hAnsi="Calibri" w:cs="Calibri"/>
                <w:color w:val="000000"/>
              </w:rPr>
              <w:t>12-Apr</w:t>
            </w:r>
          </w:p>
        </w:tc>
        <w:tc>
          <w:tcPr>
            <w:tcW w:w="805" w:type="dxa"/>
            <w:tcBorders>
              <w:top w:val="single" w:sz="2" w:space="0" w:color="BFBFBF"/>
              <w:left w:val="single" w:sz="2" w:space="0" w:color="BFBFBF"/>
              <w:bottom w:val="single" w:sz="2" w:space="0" w:color="BFBFBF"/>
              <w:right w:val="single" w:sz="4" w:space="0" w:color="7F7F7F"/>
            </w:tcBorders>
          </w:tcPr>
          <w:p w:rsidR="003D4E65" w:rsidRDefault="00252F6C" w:rsidP="003D4E65">
            <w:pPr>
              <w:spacing w:line="259" w:lineRule="auto"/>
              <w:ind w:left="41"/>
              <w:jc w:val="center"/>
            </w:pPr>
            <w:r>
              <w:t>T2</w:t>
            </w:r>
          </w:p>
        </w:tc>
      </w:tr>
      <w:tr w:rsidR="003D4E65" w:rsidTr="007D4B4D">
        <w:trPr>
          <w:trHeight w:val="435"/>
        </w:trPr>
        <w:tc>
          <w:tcPr>
            <w:tcW w:w="686" w:type="dxa"/>
            <w:tcBorders>
              <w:top w:val="single" w:sz="2" w:space="0" w:color="BFBFBF"/>
              <w:left w:val="single" w:sz="4" w:space="0" w:color="7F7F7F"/>
              <w:bottom w:val="single" w:sz="2" w:space="0" w:color="BFBFBF"/>
              <w:right w:val="single" w:sz="2" w:space="0" w:color="BFBFBF"/>
            </w:tcBorders>
            <w:shd w:val="clear" w:color="auto" w:fill="E8EEF0"/>
          </w:tcPr>
          <w:p w:rsidR="003D4E65" w:rsidRDefault="003D4E65" w:rsidP="003D4E65">
            <w:pPr>
              <w:spacing w:line="259" w:lineRule="auto"/>
              <w:jc w:val="center"/>
            </w:pPr>
            <w:r>
              <w:rPr>
                <w:color w:val="000000"/>
              </w:rPr>
              <w:t>14</w:t>
            </w:r>
          </w:p>
        </w:tc>
        <w:tc>
          <w:tcPr>
            <w:tcW w:w="3444" w:type="dxa"/>
            <w:tcBorders>
              <w:top w:val="single" w:sz="2" w:space="0" w:color="BFBFBF"/>
              <w:left w:val="single" w:sz="2" w:space="0" w:color="BFBFBF"/>
              <w:bottom w:val="single" w:sz="2" w:space="0" w:color="BFBFBF"/>
              <w:right w:val="single" w:sz="2" w:space="0" w:color="BFBFBF"/>
            </w:tcBorders>
            <w:shd w:val="clear" w:color="auto" w:fill="E8EEF0"/>
          </w:tcPr>
          <w:p w:rsidR="003D4E65" w:rsidRDefault="007D4B4D" w:rsidP="007D4B4D">
            <w:pPr>
              <w:spacing w:line="259" w:lineRule="auto"/>
            </w:pPr>
            <w:r>
              <w:t xml:space="preserve">Memory Management (12.1-6) </w:t>
            </w:r>
          </w:p>
        </w:tc>
        <w:tc>
          <w:tcPr>
            <w:tcW w:w="131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15-Apr</w:t>
            </w:r>
          </w:p>
        </w:tc>
        <w:tc>
          <w:tcPr>
            <w:tcW w:w="97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16-Apr</w:t>
            </w:r>
          </w:p>
        </w:tc>
        <w:tc>
          <w:tcPr>
            <w:tcW w:w="96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17-Apr</w:t>
            </w:r>
          </w:p>
        </w:tc>
        <w:tc>
          <w:tcPr>
            <w:tcW w:w="90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18-Apr</w:t>
            </w:r>
          </w:p>
        </w:tc>
        <w:tc>
          <w:tcPr>
            <w:tcW w:w="990" w:type="dxa"/>
            <w:tcBorders>
              <w:top w:val="single" w:sz="2" w:space="0" w:color="BFBFBF"/>
              <w:left w:val="single" w:sz="2" w:space="0" w:color="BFBFBF"/>
              <w:bottom w:val="single" w:sz="2" w:space="0" w:color="BFBFB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19-Apr</w:t>
            </w:r>
          </w:p>
        </w:tc>
        <w:tc>
          <w:tcPr>
            <w:tcW w:w="805" w:type="dxa"/>
            <w:tcBorders>
              <w:top w:val="single" w:sz="2" w:space="0" w:color="BFBFBF"/>
              <w:left w:val="single" w:sz="2" w:space="0" w:color="BFBFBF"/>
              <w:bottom w:val="single" w:sz="2" w:space="0" w:color="BFBFBF"/>
              <w:right w:val="single" w:sz="4" w:space="0" w:color="7F7F7F"/>
            </w:tcBorders>
            <w:shd w:val="clear" w:color="auto" w:fill="E8EEF0"/>
          </w:tcPr>
          <w:p w:rsidR="003D4E65" w:rsidRDefault="003D4E65" w:rsidP="003D4E65">
            <w:pPr>
              <w:spacing w:line="259" w:lineRule="auto"/>
              <w:ind w:left="14"/>
              <w:jc w:val="center"/>
            </w:pPr>
          </w:p>
        </w:tc>
      </w:tr>
      <w:tr w:rsidR="003D4E65" w:rsidTr="007D4B4D">
        <w:trPr>
          <w:trHeight w:val="435"/>
        </w:trPr>
        <w:tc>
          <w:tcPr>
            <w:tcW w:w="686" w:type="dxa"/>
            <w:tcBorders>
              <w:top w:val="single" w:sz="2" w:space="0" w:color="BFBFBF"/>
              <w:left w:val="single" w:sz="4" w:space="0" w:color="7F7F7F"/>
              <w:bottom w:val="single" w:sz="2" w:space="0" w:color="BFBFBF"/>
              <w:right w:val="single" w:sz="2" w:space="0" w:color="BFBFBF"/>
            </w:tcBorders>
            <w:shd w:val="clear" w:color="auto" w:fill="FFFFFF"/>
          </w:tcPr>
          <w:p w:rsidR="003D4E65" w:rsidRDefault="003D4E65" w:rsidP="003D4E65">
            <w:pPr>
              <w:spacing w:line="259" w:lineRule="auto"/>
              <w:jc w:val="center"/>
            </w:pPr>
            <w:r>
              <w:rPr>
                <w:color w:val="000000"/>
              </w:rPr>
              <w:t>15</w:t>
            </w:r>
          </w:p>
        </w:tc>
        <w:tc>
          <w:tcPr>
            <w:tcW w:w="3444" w:type="dxa"/>
            <w:tcBorders>
              <w:top w:val="single" w:sz="2" w:space="0" w:color="BFBFBF"/>
              <w:left w:val="single" w:sz="2" w:space="0" w:color="BFBFBF"/>
              <w:bottom w:val="single" w:sz="2" w:space="0" w:color="BFBFBF"/>
              <w:right w:val="single" w:sz="2" w:space="0" w:color="BFBFBF"/>
            </w:tcBorders>
            <w:shd w:val="clear" w:color="auto" w:fill="FFFFFF"/>
          </w:tcPr>
          <w:p w:rsidR="003D4E65" w:rsidRDefault="007D4B4D" w:rsidP="003D4E65">
            <w:pPr>
              <w:spacing w:line="259" w:lineRule="auto"/>
            </w:pPr>
            <w:r>
              <w:t>Array-Based Lists</w:t>
            </w:r>
          </w:p>
        </w:tc>
        <w:tc>
          <w:tcPr>
            <w:tcW w:w="131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22-Apr</w:t>
            </w:r>
          </w:p>
        </w:tc>
        <w:tc>
          <w:tcPr>
            <w:tcW w:w="97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23-Apr</w:t>
            </w:r>
          </w:p>
        </w:tc>
        <w:tc>
          <w:tcPr>
            <w:tcW w:w="96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24-Apr</w:t>
            </w:r>
          </w:p>
        </w:tc>
        <w:tc>
          <w:tcPr>
            <w:tcW w:w="90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25-Apr</w:t>
            </w:r>
          </w:p>
        </w:tc>
        <w:tc>
          <w:tcPr>
            <w:tcW w:w="990" w:type="dxa"/>
            <w:tcBorders>
              <w:top w:val="single" w:sz="2" w:space="0" w:color="BFBFBF"/>
              <w:left w:val="single" w:sz="2" w:space="0" w:color="BFBFBF"/>
              <w:bottom w:val="single" w:sz="2" w:space="0" w:color="BFBFBF"/>
              <w:right w:val="single" w:sz="2" w:space="0" w:color="BFBFBF"/>
            </w:tcBorders>
            <w:shd w:val="clear" w:color="auto" w:fill="FFFFFF"/>
            <w:vAlign w:val="bottom"/>
          </w:tcPr>
          <w:p w:rsidR="003D4E65" w:rsidRDefault="003D4E65" w:rsidP="00252F6C">
            <w:pPr>
              <w:jc w:val="center"/>
              <w:rPr>
                <w:rFonts w:ascii="Calibri" w:hAnsi="Calibri" w:cs="Calibri"/>
                <w:color w:val="000000"/>
              </w:rPr>
            </w:pPr>
            <w:r>
              <w:rPr>
                <w:rFonts w:ascii="Calibri" w:hAnsi="Calibri" w:cs="Calibri"/>
                <w:color w:val="000000"/>
              </w:rPr>
              <w:t>26-Apr</w:t>
            </w:r>
          </w:p>
        </w:tc>
        <w:tc>
          <w:tcPr>
            <w:tcW w:w="805" w:type="dxa"/>
            <w:tcBorders>
              <w:top w:val="single" w:sz="2" w:space="0" w:color="BFBFBF"/>
              <w:left w:val="single" w:sz="2" w:space="0" w:color="BFBFBF"/>
              <w:bottom w:val="single" w:sz="2" w:space="0" w:color="BFBFBF"/>
              <w:right w:val="single" w:sz="4" w:space="0" w:color="7F7F7F"/>
            </w:tcBorders>
            <w:shd w:val="clear" w:color="auto" w:fill="FFFFFF"/>
            <w:vAlign w:val="center"/>
          </w:tcPr>
          <w:p w:rsidR="003D4E65" w:rsidRDefault="00252F6C" w:rsidP="003D4E65">
            <w:pPr>
              <w:spacing w:line="259" w:lineRule="auto"/>
              <w:ind w:left="35"/>
              <w:jc w:val="center"/>
            </w:pPr>
            <w:r>
              <w:t>P4</w:t>
            </w:r>
          </w:p>
        </w:tc>
      </w:tr>
      <w:tr w:rsidR="003D4E65" w:rsidTr="007D4B4D">
        <w:trPr>
          <w:trHeight w:val="435"/>
        </w:trPr>
        <w:tc>
          <w:tcPr>
            <w:tcW w:w="686" w:type="dxa"/>
            <w:tcBorders>
              <w:top w:val="single" w:sz="2" w:space="0" w:color="BFBFBF"/>
              <w:left w:val="single" w:sz="4" w:space="0" w:color="7F7F7F"/>
              <w:bottom w:val="single" w:sz="6" w:space="0" w:color="3F3F3F"/>
              <w:right w:val="single" w:sz="2" w:space="0" w:color="BFBFBF"/>
            </w:tcBorders>
            <w:shd w:val="clear" w:color="auto" w:fill="E8EEF0"/>
            <w:vAlign w:val="center"/>
          </w:tcPr>
          <w:p w:rsidR="003D4E65" w:rsidRDefault="003D4E65" w:rsidP="003D4E65">
            <w:pPr>
              <w:spacing w:line="259" w:lineRule="auto"/>
              <w:jc w:val="center"/>
            </w:pPr>
            <w:r>
              <w:rPr>
                <w:color w:val="000000"/>
              </w:rPr>
              <w:t>16</w:t>
            </w:r>
          </w:p>
        </w:tc>
        <w:tc>
          <w:tcPr>
            <w:tcW w:w="3444" w:type="dxa"/>
            <w:tcBorders>
              <w:top w:val="single" w:sz="2" w:space="0" w:color="BFBFBF"/>
              <w:left w:val="single" w:sz="2" w:space="0" w:color="BFBFBF"/>
              <w:bottom w:val="single" w:sz="6" w:space="0" w:color="3F3F3F"/>
              <w:right w:val="single" w:sz="2" w:space="0" w:color="BFBFBF"/>
            </w:tcBorders>
            <w:shd w:val="clear" w:color="auto" w:fill="E8EEF0"/>
            <w:vAlign w:val="center"/>
          </w:tcPr>
          <w:p w:rsidR="003D4E65" w:rsidRDefault="007D4B4D" w:rsidP="007D4B4D">
            <w:pPr>
              <w:spacing w:line="259" w:lineRule="auto"/>
            </w:pPr>
            <w:r>
              <w:t>Linked List</w:t>
            </w:r>
            <w:r w:rsidR="00104FEC">
              <w:t>s</w:t>
            </w:r>
          </w:p>
        </w:tc>
        <w:tc>
          <w:tcPr>
            <w:tcW w:w="1310" w:type="dxa"/>
            <w:tcBorders>
              <w:top w:val="single" w:sz="2" w:space="0" w:color="BFBFBF"/>
              <w:left w:val="single" w:sz="2" w:space="0" w:color="BFBFBF"/>
              <w:bottom w:val="single" w:sz="6" w:space="0" w:color="3F3F3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29-Apr</w:t>
            </w:r>
          </w:p>
        </w:tc>
        <w:tc>
          <w:tcPr>
            <w:tcW w:w="970" w:type="dxa"/>
            <w:tcBorders>
              <w:top w:val="single" w:sz="2" w:space="0" w:color="BFBFBF"/>
              <w:left w:val="single" w:sz="2" w:space="0" w:color="BFBFBF"/>
              <w:bottom w:val="single" w:sz="6" w:space="0" w:color="3F3F3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30-Apr</w:t>
            </w:r>
          </w:p>
        </w:tc>
        <w:tc>
          <w:tcPr>
            <w:tcW w:w="960" w:type="dxa"/>
            <w:tcBorders>
              <w:top w:val="single" w:sz="2" w:space="0" w:color="BFBFBF"/>
              <w:left w:val="single" w:sz="2" w:space="0" w:color="BFBFBF"/>
              <w:bottom w:val="single" w:sz="6" w:space="0" w:color="3F3F3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1-May</w:t>
            </w:r>
          </w:p>
        </w:tc>
        <w:tc>
          <w:tcPr>
            <w:tcW w:w="900" w:type="dxa"/>
            <w:tcBorders>
              <w:top w:val="single" w:sz="2" w:space="0" w:color="BFBFBF"/>
              <w:left w:val="single" w:sz="2" w:space="0" w:color="BFBFBF"/>
              <w:bottom w:val="single" w:sz="6" w:space="0" w:color="3F3F3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2-May</w:t>
            </w:r>
          </w:p>
        </w:tc>
        <w:tc>
          <w:tcPr>
            <w:tcW w:w="990" w:type="dxa"/>
            <w:tcBorders>
              <w:top w:val="single" w:sz="2" w:space="0" w:color="BFBFBF"/>
              <w:left w:val="single" w:sz="2" w:space="0" w:color="BFBFBF"/>
              <w:bottom w:val="single" w:sz="6" w:space="0" w:color="3F3F3F"/>
              <w:right w:val="single" w:sz="2" w:space="0" w:color="BFBFBF"/>
            </w:tcBorders>
            <w:shd w:val="clear" w:color="auto" w:fill="E8EEF0"/>
            <w:vAlign w:val="bottom"/>
          </w:tcPr>
          <w:p w:rsidR="003D4E65" w:rsidRDefault="003D4E65" w:rsidP="00252F6C">
            <w:pPr>
              <w:jc w:val="center"/>
              <w:rPr>
                <w:rFonts w:ascii="Calibri" w:hAnsi="Calibri" w:cs="Calibri"/>
                <w:color w:val="000000"/>
              </w:rPr>
            </w:pPr>
            <w:r>
              <w:rPr>
                <w:rFonts w:ascii="Calibri" w:hAnsi="Calibri" w:cs="Calibri"/>
                <w:color w:val="000000"/>
              </w:rPr>
              <w:t>3-May</w:t>
            </w:r>
          </w:p>
        </w:tc>
        <w:tc>
          <w:tcPr>
            <w:tcW w:w="805" w:type="dxa"/>
            <w:tcBorders>
              <w:top w:val="single" w:sz="2" w:space="0" w:color="BFBFBF"/>
              <w:left w:val="single" w:sz="2" w:space="0" w:color="BFBFBF"/>
              <w:bottom w:val="single" w:sz="6" w:space="0" w:color="3F3F3F"/>
              <w:right w:val="single" w:sz="4" w:space="0" w:color="7F7F7F"/>
            </w:tcBorders>
            <w:shd w:val="clear" w:color="auto" w:fill="E8EEF0"/>
            <w:vAlign w:val="center"/>
          </w:tcPr>
          <w:p w:rsidR="003D4E65" w:rsidRDefault="003D4E65" w:rsidP="003D4E65">
            <w:pPr>
              <w:spacing w:line="259" w:lineRule="auto"/>
              <w:ind w:left="15"/>
              <w:jc w:val="center"/>
            </w:pPr>
          </w:p>
        </w:tc>
      </w:tr>
      <w:tr w:rsidR="0019766E" w:rsidTr="007D4B4D">
        <w:trPr>
          <w:trHeight w:val="410"/>
        </w:trPr>
        <w:tc>
          <w:tcPr>
            <w:tcW w:w="686" w:type="dxa"/>
            <w:tcBorders>
              <w:top w:val="single" w:sz="6" w:space="0" w:color="3F3F3F"/>
              <w:left w:val="single" w:sz="4" w:space="0" w:color="7F7F7F"/>
              <w:bottom w:val="single" w:sz="4" w:space="0" w:color="7F7F7F"/>
              <w:right w:val="single" w:sz="2" w:space="0" w:color="BFBFBF"/>
            </w:tcBorders>
            <w:shd w:val="clear" w:color="auto" w:fill="E9EEF1"/>
          </w:tcPr>
          <w:p w:rsidR="0019766E" w:rsidRDefault="0019766E" w:rsidP="0019766E">
            <w:pPr>
              <w:spacing w:line="259" w:lineRule="auto"/>
              <w:jc w:val="center"/>
            </w:pPr>
            <w:r>
              <w:t>17</w:t>
            </w:r>
          </w:p>
        </w:tc>
        <w:tc>
          <w:tcPr>
            <w:tcW w:w="3444" w:type="dxa"/>
            <w:tcBorders>
              <w:top w:val="single" w:sz="6" w:space="0" w:color="3F3F3F"/>
              <w:left w:val="single" w:sz="2" w:space="0" w:color="BFBFBF"/>
              <w:bottom w:val="single" w:sz="4" w:space="0" w:color="7F7F7F"/>
              <w:right w:val="nil"/>
            </w:tcBorders>
            <w:shd w:val="clear" w:color="auto" w:fill="E9EEF1"/>
          </w:tcPr>
          <w:p w:rsidR="0019766E" w:rsidRDefault="007D4B4D" w:rsidP="0019766E">
            <w:pPr>
              <w:spacing w:after="160" w:line="259" w:lineRule="auto"/>
            </w:pPr>
            <w:r>
              <w:t>Final Exam TBA</w:t>
            </w:r>
          </w:p>
        </w:tc>
        <w:tc>
          <w:tcPr>
            <w:tcW w:w="2280" w:type="dxa"/>
            <w:gridSpan w:val="2"/>
            <w:tcBorders>
              <w:top w:val="single" w:sz="6" w:space="0" w:color="3F3F3F"/>
              <w:left w:val="nil"/>
              <w:bottom w:val="single" w:sz="4" w:space="0" w:color="7F7F7F"/>
              <w:right w:val="nil"/>
            </w:tcBorders>
            <w:shd w:val="clear" w:color="auto" w:fill="E9EEF1"/>
          </w:tcPr>
          <w:p w:rsidR="0019766E" w:rsidRDefault="0019766E" w:rsidP="0019766E">
            <w:pPr>
              <w:spacing w:line="259" w:lineRule="auto"/>
              <w:ind w:left="47"/>
            </w:pPr>
          </w:p>
        </w:tc>
        <w:tc>
          <w:tcPr>
            <w:tcW w:w="960" w:type="dxa"/>
            <w:tcBorders>
              <w:top w:val="single" w:sz="6" w:space="0" w:color="3F3F3F"/>
              <w:left w:val="nil"/>
              <w:bottom w:val="single" w:sz="4" w:space="0" w:color="7F7F7F"/>
              <w:right w:val="nil"/>
            </w:tcBorders>
            <w:shd w:val="clear" w:color="auto" w:fill="E9EEF1"/>
          </w:tcPr>
          <w:p w:rsidR="0019766E" w:rsidRDefault="0019766E" w:rsidP="0019766E">
            <w:pPr>
              <w:spacing w:after="160" w:line="259" w:lineRule="auto"/>
            </w:pPr>
          </w:p>
        </w:tc>
        <w:tc>
          <w:tcPr>
            <w:tcW w:w="900" w:type="dxa"/>
            <w:tcBorders>
              <w:top w:val="single" w:sz="6" w:space="0" w:color="3F3F3F"/>
              <w:left w:val="nil"/>
              <w:bottom w:val="single" w:sz="4" w:space="0" w:color="7F7F7F"/>
              <w:right w:val="nil"/>
            </w:tcBorders>
            <w:shd w:val="clear" w:color="auto" w:fill="E9EEF1"/>
          </w:tcPr>
          <w:p w:rsidR="0019766E" w:rsidRDefault="0019766E" w:rsidP="0019766E">
            <w:pPr>
              <w:spacing w:after="160" w:line="259" w:lineRule="auto"/>
            </w:pPr>
          </w:p>
        </w:tc>
        <w:tc>
          <w:tcPr>
            <w:tcW w:w="990" w:type="dxa"/>
            <w:tcBorders>
              <w:top w:val="single" w:sz="6" w:space="0" w:color="3F3F3F"/>
              <w:left w:val="nil"/>
              <w:bottom w:val="single" w:sz="4" w:space="0" w:color="7F7F7F"/>
              <w:right w:val="nil"/>
            </w:tcBorders>
            <w:shd w:val="clear" w:color="auto" w:fill="E9EEF1"/>
          </w:tcPr>
          <w:p w:rsidR="0019766E" w:rsidRDefault="0019766E" w:rsidP="0019766E">
            <w:pPr>
              <w:spacing w:after="160" w:line="259" w:lineRule="auto"/>
            </w:pPr>
          </w:p>
        </w:tc>
        <w:tc>
          <w:tcPr>
            <w:tcW w:w="805" w:type="dxa"/>
            <w:tcBorders>
              <w:top w:val="single" w:sz="6" w:space="0" w:color="3F3F3F"/>
              <w:left w:val="nil"/>
              <w:bottom w:val="single" w:sz="4" w:space="0" w:color="7F7F7F"/>
              <w:right w:val="single" w:sz="4" w:space="0" w:color="7F7F7F"/>
            </w:tcBorders>
            <w:shd w:val="clear" w:color="auto" w:fill="E9EEF1"/>
          </w:tcPr>
          <w:p w:rsidR="0019766E" w:rsidRDefault="0019766E" w:rsidP="0019766E">
            <w:pPr>
              <w:spacing w:after="160" w:line="259" w:lineRule="auto"/>
            </w:pPr>
          </w:p>
        </w:tc>
      </w:tr>
    </w:tbl>
    <w:p w:rsidR="00690C85" w:rsidRDefault="00690C85" w:rsidP="001927DB">
      <w:pPr>
        <w:spacing w:after="0"/>
        <w:rPr>
          <w:b/>
          <w:sz w:val="36"/>
          <w:szCs w:val="36"/>
          <w:u w:val="single"/>
        </w:rPr>
      </w:pPr>
    </w:p>
    <w:p w:rsidR="00CB68F7" w:rsidRPr="009F4EFC" w:rsidRDefault="00CB68F7" w:rsidP="00386CB5">
      <w:pPr>
        <w:spacing w:after="0"/>
        <w:jc w:val="center"/>
        <w:rPr>
          <w:b/>
          <w:sz w:val="2"/>
          <w:szCs w:val="2"/>
          <w:u w:val="single"/>
        </w:rPr>
      </w:pPr>
    </w:p>
    <w:sectPr w:rsidR="00CB68F7" w:rsidRPr="009F4EFC" w:rsidSect="00407D5D">
      <w:pgSz w:w="12240" w:h="15840"/>
      <w:pgMar w:top="72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CB3" w:rsidRDefault="00D54CB3" w:rsidP="009F4EFC">
      <w:pPr>
        <w:spacing w:after="0" w:line="240" w:lineRule="auto"/>
      </w:pPr>
      <w:r>
        <w:separator/>
      </w:r>
    </w:p>
  </w:endnote>
  <w:endnote w:type="continuationSeparator" w:id="0">
    <w:p w:rsidR="00D54CB3" w:rsidRDefault="00D54CB3" w:rsidP="009F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CB3" w:rsidRDefault="00D54CB3" w:rsidP="009F4EFC">
      <w:pPr>
        <w:spacing w:after="0" w:line="240" w:lineRule="auto"/>
      </w:pPr>
      <w:r>
        <w:separator/>
      </w:r>
    </w:p>
  </w:footnote>
  <w:footnote w:type="continuationSeparator" w:id="0">
    <w:p w:rsidR="00D54CB3" w:rsidRDefault="00D54CB3" w:rsidP="009F4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85233"/>
    <w:multiLevelType w:val="hybridMultilevel"/>
    <w:tmpl w:val="66E60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65"/>
    <w:rsid w:val="00001255"/>
    <w:rsid w:val="000073FE"/>
    <w:rsid w:val="00012465"/>
    <w:rsid w:val="00092EFE"/>
    <w:rsid w:val="00094967"/>
    <w:rsid w:val="000C7464"/>
    <w:rsid w:val="000D1B2F"/>
    <w:rsid w:val="000F3436"/>
    <w:rsid w:val="00104FEC"/>
    <w:rsid w:val="001110BF"/>
    <w:rsid w:val="0014443D"/>
    <w:rsid w:val="00190FD5"/>
    <w:rsid w:val="001927DB"/>
    <w:rsid w:val="00194A35"/>
    <w:rsid w:val="0019766E"/>
    <w:rsid w:val="001A5393"/>
    <w:rsid w:val="001A7995"/>
    <w:rsid w:val="001B71EA"/>
    <w:rsid w:val="001E15A6"/>
    <w:rsid w:val="00204785"/>
    <w:rsid w:val="00214B37"/>
    <w:rsid w:val="00216BD6"/>
    <w:rsid w:val="00217D8D"/>
    <w:rsid w:val="002516DB"/>
    <w:rsid w:val="00252F6C"/>
    <w:rsid w:val="002958D8"/>
    <w:rsid w:val="002C058D"/>
    <w:rsid w:val="002E428C"/>
    <w:rsid w:val="002E7990"/>
    <w:rsid w:val="002F5A81"/>
    <w:rsid w:val="00344956"/>
    <w:rsid w:val="0035539C"/>
    <w:rsid w:val="003827C4"/>
    <w:rsid w:val="00386CB5"/>
    <w:rsid w:val="0039748C"/>
    <w:rsid w:val="003B1851"/>
    <w:rsid w:val="003B6869"/>
    <w:rsid w:val="003D347D"/>
    <w:rsid w:val="003D4E65"/>
    <w:rsid w:val="003D6C59"/>
    <w:rsid w:val="00405C7F"/>
    <w:rsid w:val="00407D5D"/>
    <w:rsid w:val="0043481F"/>
    <w:rsid w:val="00446EE0"/>
    <w:rsid w:val="0046019C"/>
    <w:rsid w:val="004657AF"/>
    <w:rsid w:val="004E18F6"/>
    <w:rsid w:val="004E361A"/>
    <w:rsid w:val="004E599D"/>
    <w:rsid w:val="004E66A0"/>
    <w:rsid w:val="005238E3"/>
    <w:rsid w:val="00561C76"/>
    <w:rsid w:val="00567EDB"/>
    <w:rsid w:val="005C63E4"/>
    <w:rsid w:val="005C7C22"/>
    <w:rsid w:val="005D4925"/>
    <w:rsid w:val="005D50F0"/>
    <w:rsid w:val="005F5633"/>
    <w:rsid w:val="00603247"/>
    <w:rsid w:val="0060458A"/>
    <w:rsid w:val="00604EF7"/>
    <w:rsid w:val="00661070"/>
    <w:rsid w:val="00683C13"/>
    <w:rsid w:val="00690C85"/>
    <w:rsid w:val="006C4C9F"/>
    <w:rsid w:val="006D1EE0"/>
    <w:rsid w:val="006F7710"/>
    <w:rsid w:val="006F7CF4"/>
    <w:rsid w:val="00727151"/>
    <w:rsid w:val="00735AFE"/>
    <w:rsid w:val="00774439"/>
    <w:rsid w:val="00793392"/>
    <w:rsid w:val="007B7C3B"/>
    <w:rsid w:val="007D4B4D"/>
    <w:rsid w:val="007D4C65"/>
    <w:rsid w:val="007E2E44"/>
    <w:rsid w:val="00812516"/>
    <w:rsid w:val="00814C9E"/>
    <w:rsid w:val="00817351"/>
    <w:rsid w:val="008221C7"/>
    <w:rsid w:val="008238DB"/>
    <w:rsid w:val="00823EBE"/>
    <w:rsid w:val="0082465D"/>
    <w:rsid w:val="008369EC"/>
    <w:rsid w:val="0085162C"/>
    <w:rsid w:val="00860B8C"/>
    <w:rsid w:val="00863294"/>
    <w:rsid w:val="008911A8"/>
    <w:rsid w:val="00893AAB"/>
    <w:rsid w:val="008B1186"/>
    <w:rsid w:val="008B7EB4"/>
    <w:rsid w:val="009022E9"/>
    <w:rsid w:val="00945390"/>
    <w:rsid w:val="009567CA"/>
    <w:rsid w:val="00964D87"/>
    <w:rsid w:val="009974CD"/>
    <w:rsid w:val="009F1C2C"/>
    <w:rsid w:val="009F4EFC"/>
    <w:rsid w:val="00A12FF6"/>
    <w:rsid w:val="00A14ADC"/>
    <w:rsid w:val="00A17436"/>
    <w:rsid w:val="00A638C3"/>
    <w:rsid w:val="00A73C30"/>
    <w:rsid w:val="00A77A13"/>
    <w:rsid w:val="00A92469"/>
    <w:rsid w:val="00AA6E5B"/>
    <w:rsid w:val="00AD7BE3"/>
    <w:rsid w:val="00AE3A42"/>
    <w:rsid w:val="00AF166C"/>
    <w:rsid w:val="00B072FD"/>
    <w:rsid w:val="00B11F16"/>
    <w:rsid w:val="00B44C7D"/>
    <w:rsid w:val="00B54F56"/>
    <w:rsid w:val="00B56013"/>
    <w:rsid w:val="00B82C35"/>
    <w:rsid w:val="00BC1354"/>
    <w:rsid w:val="00BD2114"/>
    <w:rsid w:val="00BE75A2"/>
    <w:rsid w:val="00BF4890"/>
    <w:rsid w:val="00C13CCB"/>
    <w:rsid w:val="00C42F68"/>
    <w:rsid w:val="00C53464"/>
    <w:rsid w:val="00C65B3E"/>
    <w:rsid w:val="00C8497A"/>
    <w:rsid w:val="00CA3287"/>
    <w:rsid w:val="00CB68F7"/>
    <w:rsid w:val="00CD4E9C"/>
    <w:rsid w:val="00CD58CF"/>
    <w:rsid w:val="00CE58E3"/>
    <w:rsid w:val="00D53F0A"/>
    <w:rsid w:val="00D54CB3"/>
    <w:rsid w:val="00D6676A"/>
    <w:rsid w:val="00D903A8"/>
    <w:rsid w:val="00D90DA6"/>
    <w:rsid w:val="00DA10A5"/>
    <w:rsid w:val="00DB440D"/>
    <w:rsid w:val="00DE5381"/>
    <w:rsid w:val="00E07DC7"/>
    <w:rsid w:val="00E41377"/>
    <w:rsid w:val="00E67B86"/>
    <w:rsid w:val="00E8095F"/>
    <w:rsid w:val="00E86D5B"/>
    <w:rsid w:val="00E938B0"/>
    <w:rsid w:val="00EA6113"/>
    <w:rsid w:val="00EA6390"/>
    <w:rsid w:val="00EB275F"/>
    <w:rsid w:val="00EE2A88"/>
    <w:rsid w:val="00EE464C"/>
    <w:rsid w:val="00EE6B0D"/>
    <w:rsid w:val="00EF2D30"/>
    <w:rsid w:val="00EF36EC"/>
    <w:rsid w:val="00F77E6F"/>
    <w:rsid w:val="00F82666"/>
    <w:rsid w:val="00FA2649"/>
    <w:rsid w:val="00FA4124"/>
    <w:rsid w:val="00FB3FB7"/>
    <w:rsid w:val="00FC044F"/>
    <w:rsid w:val="00FE3248"/>
    <w:rsid w:val="00FF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10C0"/>
  <w15:docId w15:val="{3603FA29-7FF5-450D-8681-3E627D1F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4C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657AF"/>
    <w:pPr>
      <w:ind w:left="720"/>
      <w:contextualSpacing/>
    </w:pPr>
  </w:style>
  <w:style w:type="paragraph" w:styleId="BalloonText">
    <w:name w:val="Balloon Text"/>
    <w:basedOn w:val="Normal"/>
    <w:link w:val="BalloonTextChar"/>
    <w:uiPriority w:val="99"/>
    <w:semiHidden/>
    <w:unhideWhenUsed/>
    <w:rsid w:val="00FE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248"/>
    <w:rPr>
      <w:rFonts w:ascii="Tahoma" w:hAnsi="Tahoma" w:cs="Tahoma"/>
      <w:sz w:val="16"/>
      <w:szCs w:val="16"/>
    </w:rPr>
  </w:style>
  <w:style w:type="paragraph" w:styleId="Header">
    <w:name w:val="header"/>
    <w:basedOn w:val="Normal"/>
    <w:link w:val="HeaderChar"/>
    <w:uiPriority w:val="99"/>
    <w:unhideWhenUsed/>
    <w:rsid w:val="009F4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EFC"/>
  </w:style>
  <w:style w:type="paragraph" w:styleId="Footer">
    <w:name w:val="footer"/>
    <w:basedOn w:val="Normal"/>
    <w:link w:val="FooterChar"/>
    <w:uiPriority w:val="99"/>
    <w:unhideWhenUsed/>
    <w:rsid w:val="009F4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EFC"/>
  </w:style>
  <w:style w:type="character" w:styleId="Hyperlink">
    <w:name w:val="Hyperlink"/>
    <w:basedOn w:val="DefaultParagraphFont"/>
    <w:uiPriority w:val="99"/>
    <w:unhideWhenUsed/>
    <w:rsid w:val="00690C85"/>
    <w:rPr>
      <w:color w:val="0000FF" w:themeColor="hyperlink"/>
      <w:u w:val="single"/>
    </w:rPr>
  </w:style>
  <w:style w:type="character" w:styleId="Strong">
    <w:name w:val="Strong"/>
    <w:basedOn w:val="DefaultParagraphFont"/>
    <w:qFormat/>
    <w:rsid w:val="00690C85"/>
    <w:rPr>
      <w:b/>
      <w:bCs/>
    </w:rPr>
  </w:style>
  <w:style w:type="character" w:styleId="Emphasis">
    <w:name w:val="Emphasis"/>
    <w:basedOn w:val="DefaultParagraphFont"/>
    <w:qFormat/>
    <w:rsid w:val="00690C85"/>
    <w:rPr>
      <w:i/>
      <w:iCs/>
    </w:rPr>
  </w:style>
  <w:style w:type="table" w:customStyle="1" w:styleId="TableGrid0">
    <w:name w:val="TableGrid"/>
    <w:rsid w:val="00FB3FB7"/>
    <w:pPr>
      <w:spacing w:after="0" w:line="240" w:lineRule="auto"/>
    </w:pPr>
    <w:tblPr>
      <w:tblCellMar>
        <w:top w:w="0" w:type="dxa"/>
        <w:left w:w="0" w:type="dxa"/>
        <w:bottom w:w="0" w:type="dxa"/>
        <w:right w:w="0" w:type="dxa"/>
      </w:tblCellMar>
    </w:tblPr>
  </w:style>
  <w:style w:type="character" w:customStyle="1" w:styleId="il">
    <w:name w:val="il"/>
    <w:basedOn w:val="DefaultParagraphFont"/>
    <w:rsid w:val="00DB440D"/>
  </w:style>
  <w:style w:type="character" w:customStyle="1" w:styleId="m5507223951916362090msohyperlink">
    <w:name w:val="m_5507223951916362090msohyperlink"/>
    <w:basedOn w:val="DefaultParagraphFont"/>
    <w:rsid w:val="00DB440D"/>
  </w:style>
  <w:style w:type="character" w:customStyle="1" w:styleId="zybook-code">
    <w:name w:val="zybook-code"/>
    <w:basedOn w:val="DefaultParagraphFont"/>
    <w:rsid w:val="00860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4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arn.zybook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eklei@siu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ue.edu/access" TargetMode="External"/><Relationship Id="rId5" Type="http://schemas.openxmlformats.org/officeDocument/2006/relationships/footnotes" Target="footnotes.xml"/><Relationship Id="rId10" Type="http://schemas.openxmlformats.org/officeDocument/2006/relationships/hyperlink" Target="https://netbeans.org/downloads/index.html" TargetMode="External"/><Relationship Id="rId4" Type="http://schemas.openxmlformats.org/officeDocument/2006/relationships/webSettings" Target="webSettings.xml"/><Relationship Id="rId9" Type="http://schemas.openxmlformats.org/officeDocument/2006/relationships/hyperlink" Target="http://learn.zy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SIUE</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wwhite</dc:creator>
  <cp:keywords/>
  <dc:description/>
  <cp:lastModifiedBy>Klein, Steven</cp:lastModifiedBy>
  <cp:revision>5</cp:revision>
  <cp:lastPrinted>2015-01-09T20:56:00Z</cp:lastPrinted>
  <dcterms:created xsi:type="dcterms:W3CDTF">2019-01-10T20:18:00Z</dcterms:created>
  <dcterms:modified xsi:type="dcterms:W3CDTF">2019-01-11T15:30:00Z</dcterms:modified>
</cp:coreProperties>
</file>