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B4F" w:rsidRDefault="00A75B4F" w:rsidP="00A75B4F">
      <w:pPr>
        <w:jc w:val="center"/>
      </w:pPr>
      <w:r w:rsidRPr="00A75B4F">
        <w:rPr>
          <w:sz w:val="28"/>
        </w:rPr>
        <w:t xml:space="preserve">Lib Maker Plus </w:t>
      </w:r>
      <w:r>
        <w:rPr>
          <w:sz w:val="28"/>
        </w:rPr>
        <w:t xml:space="preserve">- </w:t>
      </w:r>
      <w:r w:rsidRPr="00A75B4F">
        <w:rPr>
          <w:sz w:val="28"/>
        </w:rPr>
        <w:t xml:space="preserve">aka </w:t>
      </w:r>
      <w:r>
        <w:rPr>
          <w:sz w:val="28"/>
        </w:rPr>
        <w:t xml:space="preserve">- </w:t>
      </w:r>
      <w:r w:rsidRPr="00A75B4F">
        <w:rPr>
          <w:sz w:val="28"/>
        </w:rPr>
        <w:t xml:space="preserve">Lib Maker </w:t>
      </w:r>
      <w:r w:rsidRPr="00A75B4F">
        <w:rPr>
          <w:i/>
          <w:sz w:val="28"/>
        </w:rPr>
        <w:t>Minus</w:t>
      </w:r>
    </w:p>
    <w:p w:rsidR="00A75B4F" w:rsidRDefault="00A75B4F"/>
    <w:p w:rsidR="00A75B4F" w:rsidRDefault="00A75B4F">
      <w:r>
        <w:t xml:space="preserve">This </w:t>
      </w:r>
      <w:proofErr w:type="spellStart"/>
      <w:r>
        <w:t>LibMaker</w:t>
      </w:r>
      <w:proofErr w:type="spellEnd"/>
      <w:r>
        <w:t xml:space="preserve"> was made for CIDC 2019 by Carl Barnes for </w:t>
      </w:r>
      <w:r w:rsidR="00E15A2B">
        <w:t>the p</w:t>
      </w:r>
      <w:r>
        <w:t>resentation Good Bye XP. If you are going to move to Windows 7+ you will likely need to create LIBs for new API functions.</w:t>
      </w:r>
      <w:r w:rsidR="00E15A2B">
        <w:t xml:space="preserve"> This new lib maker makes it easy to do and avoid duplicates with Clarion’s Win32.LIB.</w:t>
      </w:r>
      <w:r>
        <w:t xml:space="preserve"> This is based on Mark Goldberg’s </w:t>
      </w:r>
      <w:proofErr w:type="spellStart"/>
      <w:r>
        <w:t>LibMaker</w:t>
      </w:r>
      <w:proofErr w:type="spellEnd"/>
      <w:r>
        <w:t>. I added LIB Subtraction (hence “</w:t>
      </w:r>
      <w:r w:rsidRPr="00A75B4F">
        <w:rPr>
          <w:i/>
        </w:rPr>
        <w:t>minus</w:t>
      </w:r>
      <w:r>
        <w:t>”), tagging, more</w:t>
      </w:r>
      <w:proofErr w:type="gramStart"/>
      <w:r>
        <w:t>..</w:t>
      </w:r>
      <w:proofErr w:type="gramEnd"/>
    </w:p>
    <w:p w:rsidR="00A75B4F" w:rsidRDefault="00A75B4F">
      <w:r>
        <w:t>Here’s an example of what it can do … Say you want the new Slim Reader Write locks and any new Critical Section functions in the Kernel.</w:t>
      </w:r>
    </w:p>
    <w:p w:rsidR="00A75B4F" w:rsidRDefault="00A75B4F" w:rsidP="00A75B4F">
      <w:r>
        <w:t xml:space="preserve">1. To add Kernel </w:t>
      </w:r>
      <w:r w:rsidRPr="00A75B4F">
        <w:rPr>
          <w:u w:val="single"/>
        </w:rPr>
        <w:t>Right</w:t>
      </w:r>
      <w:r>
        <w:t xml:space="preserve"> click on the Add button and a Popup drops down. Click Windows DLLs…, then Kernel. You will see it loaded into the list.</w:t>
      </w:r>
    </w:p>
    <w:p w:rsidR="00A75B4F" w:rsidRDefault="00A75B4F" w:rsidP="00A75B4F">
      <w:r>
        <w:rPr>
          <w:noProof/>
        </w:rPr>
        <w:drawing>
          <wp:inline distT="0" distB="0" distL="0" distR="0" wp14:anchorId="3CC21FD4" wp14:editId="7E4BDA82">
            <wp:extent cx="24574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57450" cy="1924050"/>
                    </a:xfrm>
                    <a:prstGeom prst="rect">
                      <a:avLst/>
                    </a:prstGeom>
                  </pic:spPr>
                </pic:pic>
              </a:graphicData>
            </a:graphic>
          </wp:inline>
        </w:drawing>
      </w:r>
      <w:r>
        <w:rPr>
          <w:noProof/>
        </w:rPr>
        <w:drawing>
          <wp:inline distT="0" distB="0" distL="0" distR="0" wp14:anchorId="6A2D43EB" wp14:editId="655C16E8">
            <wp:extent cx="18954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95475" cy="1581150"/>
                    </a:xfrm>
                    <a:prstGeom prst="rect">
                      <a:avLst/>
                    </a:prstGeom>
                  </pic:spPr>
                </pic:pic>
              </a:graphicData>
            </a:graphic>
          </wp:inline>
        </w:drawing>
      </w:r>
    </w:p>
    <w:p w:rsidR="00A75B4F" w:rsidRDefault="00A75B4F" w:rsidP="00A75B4F">
      <w:r>
        <w:rPr>
          <w:noProof/>
        </w:rPr>
        <w:drawing>
          <wp:inline distT="0" distB="0" distL="0" distR="0" wp14:anchorId="638C67E9" wp14:editId="3DAE3026">
            <wp:extent cx="2576223" cy="1584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76405" cy="1584943"/>
                    </a:xfrm>
                    <a:prstGeom prst="rect">
                      <a:avLst/>
                    </a:prstGeom>
                  </pic:spPr>
                </pic:pic>
              </a:graphicData>
            </a:graphic>
          </wp:inline>
        </w:drawing>
      </w:r>
    </w:p>
    <w:p w:rsidR="00A75B4F" w:rsidRDefault="00A75B4F" w:rsidP="00E15A2B">
      <w:pPr>
        <w:keepNext/>
      </w:pPr>
      <w:r>
        <w:lastRenderedPageBreak/>
        <w:t xml:space="preserve">2. Click the third button </w:t>
      </w:r>
      <w:r>
        <w:rPr>
          <w:noProof/>
        </w:rPr>
        <w:drawing>
          <wp:inline distT="0" distB="0" distL="0" distR="0" wp14:anchorId="003A52E4" wp14:editId="5B533F67">
            <wp:extent cx="2476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650" cy="238125"/>
                    </a:xfrm>
                    <a:prstGeom prst="rect">
                      <a:avLst/>
                    </a:prstGeom>
                  </pic:spPr>
                </pic:pic>
              </a:graphicData>
            </a:graphic>
          </wp:inline>
        </w:drawing>
      </w:r>
      <w:r>
        <w:t xml:space="preserve"> to search and tag by name. Enter </w:t>
      </w:r>
      <w:r w:rsidR="00C92C3F">
        <w:t>“</w:t>
      </w:r>
      <w:r>
        <w:t>SRW</w:t>
      </w:r>
      <w:r w:rsidR="00C92C3F">
        <w:t>”</w:t>
      </w:r>
      <w:r>
        <w:t xml:space="preserve"> and you’ll see the belo</w:t>
      </w:r>
      <w:r w:rsidR="00C92C3F">
        <w:t xml:space="preserve">w. Note there are several methods to search including Regular Expressions using Clarion </w:t>
      </w:r>
      <w:proofErr w:type="gramStart"/>
      <w:r w:rsidR="00C92C3F">
        <w:t>Match(</w:t>
      </w:r>
      <w:proofErr w:type="gramEnd"/>
      <w:r w:rsidR="00C92C3F">
        <w:t>).</w:t>
      </w:r>
    </w:p>
    <w:p w:rsidR="00E15A2B" w:rsidRDefault="00E15A2B" w:rsidP="00A75B4F">
      <w:r>
        <w:rPr>
          <w:noProof/>
        </w:rPr>
        <w:drawing>
          <wp:inline distT="0" distB="0" distL="0" distR="0" wp14:anchorId="70BEF821" wp14:editId="6941FB81">
            <wp:extent cx="3114689" cy="22793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5182" cy="2279747"/>
                    </a:xfrm>
                    <a:prstGeom prst="rect">
                      <a:avLst/>
                    </a:prstGeom>
                  </pic:spPr>
                </pic:pic>
              </a:graphicData>
            </a:graphic>
          </wp:inline>
        </w:drawing>
      </w:r>
    </w:p>
    <w:p w:rsidR="00C92C3F" w:rsidRDefault="00E15A2B" w:rsidP="00E15A2B">
      <w:pPr>
        <w:keepNext/>
      </w:pPr>
      <w:r>
        <w:t>3. Now in the List you see SRW Tagged. The Filter tab shows just Tagged. You could save a LIB now and due to “Write Filtered” being checked it would save only the 8 tagged symbols.</w:t>
      </w:r>
    </w:p>
    <w:p w:rsidR="00E15A2B" w:rsidRDefault="00E15A2B" w:rsidP="00A75B4F">
      <w:r>
        <w:rPr>
          <w:noProof/>
        </w:rPr>
        <w:drawing>
          <wp:inline distT="0" distB="0" distL="0" distR="0" wp14:anchorId="03C52650" wp14:editId="7C6B0AC6">
            <wp:extent cx="3447288" cy="17282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47288" cy="1728216"/>
                    </a:xfrm>
                    <a:prstGeom prst="rect">
                      <a:avLst/>
                    </a:prstGeom>
                  </pic:spPr>
                </pic:pic>
              </a:graphicData>
            </a:graphic>
          </wp:inline>
        </w:drawing>
      </w:r>
      <w:r>
        <w:t xml:space="preserve">  </w:t>
      </w:r>
      <w:r>
        <w:rPr>
          <w:noProof/>
        </w:rPr>
        <w:drawing>
          <wp:inline distT="0" distB="0" distL="0" distR="0" wp14:anchorId="5FD2E623" wp14:editId="2F1BB40C">
            <wp:extent cx="2631882" cy="17186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1551" cy="1718395"/>
                    </a:xfrm>
                    <a:prstGeom prst="rect">
                      <a:avLst/>
                    </a:prstGeom>
                  </pic:spPr>
                </pic:pic>
              </a:graphicData>
            </a:graphic>
          </wp:inline>
        </w:drawing>
      </w:r>
    </w:p>
    <w:p w:rsidR="00E15A2B" w:rsidRDefault="00E15A2B" w:rsidP="00A75B4F">
      <w:r>
        <w:t>4. Next Search and Tag the Critical Section exports.</w:t>
      </w:r>
    </w:p>
    <w:p w:rsidR="00E15A2B" w:rsidRDefault="00E15A2B" w:rsidP="00A75B4F">
      <w:r>
        <w:rPr>
          <w:noProof/>
        </w:rPr>
        <w:drawing>
          <wp:inline distT="0" distB="0" distL="0" distR="0" wp14:anchorId="1C4BF362" wp14:editId="1F89273A">
            <wp:extent cx="2467119" cy="205938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6976" cy="2059268"/>
                    </a:xfrm>
                    <a:prstGeom prst="rect">
                      <a:avLst/>
                    </a:prstGeom>
                  </pic:spPr>
                </pic:pic>
              </a:graphicData>
            </a:graphic>
          </wp:inline>
        </w:drawing>
      </w:r>
      <w:r>
        <w:rPr>
          <w:noProof/>
        </w:rPr>
        <w:drawing>
          <wp:inline distT="0" distB="0" distL="0" distR="0" wp14:anchorId="4CF62FA3" wp14:editId="41DEFD34">
            <wp:extent cx="2694160" cy="205143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5268" cy="2052279"/>
                    </a:xfrm>
                    <a:prstGeom prst="rect">
                      <a:avLst/>
                    </a:prstGeom>
                  </pic:spPr>
                </pic:pic>
              </a:graphicData>
            </a:graphic>
          </wp:inline>
        </w:drawing>
      </w:r>
    </w:p>
    <w:p w:rsidR="00E15A2B" w:rsidRDefault="00E15A2B" w:rsidP="00E15A2B">
      <w:pPr>
        <w:keepNext/>
      </w:pPr>
      <w:r>
        <w:lastRenderedPageBreak/>
        <w:t xml:space="preserve">5. You can use the Tag button to remove all the </w:t>
      </w:r>
      <w:proofErr w:type="spellStart"/>
      <w:r>
        <w:t>UnTagged</w:t>
      </w:r>
      <w:proofErr w:type="spellEnd"/>
      <w:r>
        <w:t xml:space="preserve"> from the All list</w:t>
      </w:r>
      <w:r w:rsidR="00B97F02">
        <w:t xml:space="preserve"> for less clutter</w:t>
      </w:r>
      <w:r>
        <w:t>:</w:t>
      </w:r>
    </w:p>
    <w:p w:rsidR="00E15A2B" w:rsidRDefault="00E15A2B" w:rsidP="00A75B4F">
      <w:r>
        <w:rPr>
          <w:noProof/>
        </w:rPr>
        <w:drawing>
          <wp:inline distT="0" distB="0" distL="0" distR="0" wp14:anchorId="2F436123" wp14:editId="46F2594D">
            <wp:extent cx="1973261" cy="1486894"/>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75991" cy="1488951"/>
                    </a:xfrm>
                    <a:prstGeom prst="rect">
                      <a:avLst/>
                    </a:prstGeom>
                  </pic:spPr>
                </pic:pic>
              </a:graphicData>
            </a:graphic>
          </wp:inline>
        </w:drawing>
      </w:r>
      <w:r>
        <w:t xml:space="preserve"> </w:t>
      </w:r>
      <w:r>
        <w:rPr>
          <w:noProof/>
        </w:rPr>
        <w:drawing>
          <wp:inline distT="0" distB="0" distL="0" distR="0" wp14:anchorId="73958E62" wp14:editId="2B1AF14F">
            <wp:extent cx="1948069" cy="14524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48129" cy="1452492"/>
                    </a:xfrm>
                    <a:prstGeom prst="rect">
                      <a:avLst/>
                    </a:prstGeom>
                  </pic:spPr>
                </pic:pic>
              </a:graphicData>
            </a:graphic>
          </wp:inline>
        </w:drawing>
      </w:r>
    </w:p>
    <w:p w:rsidR="00A75B4F" w:rsidRDefault="00B97F02" w:rsidP="00A75B4F">
      <w:r>
        <w:t>6. Most of the Critical Section export</w:t>
      </w:r>
      <w:r w:rsidR="0014185A">
        <w:t>s</w:t>
      </w:r>
      <w:r>
        <w:t xml:space="preserve"> are</w:t>
      </w:r>
      <w:r w:rsidR="0014185A">
        <w:t xml:space="preserve"> already</w:t>
      </w:r>
      <w:r>
        <w:t xml:space="preserve"> in Clarion’s Win32.LIB so if they are in this LIB then you’ll get duplicate symbol errors from the Linker. It is easy to remove them using the Subtract button which is the second button the scissors.</w:t>
      </w:r>
      <w:r w:rsidR="0014185A">
        <w:t xml:space="preserve"> Right-click on it and a p</w:t>
      </w:r>
      <w:r>
        <w:t xml:space="preserve">opup </w:t>
      </w:r>
      <w:r w:rsidR="0014185A">
        <w:t>offers</w:t>
      </w:r>
      <w:r>
        <w:t xml:space="preserve"> common choices.</w:t>
      </w:r>
      <w:r w:rsidR="0014185A">
        <w:t xml:space="preserve"> Select Clarion Folder… and on the next popup pick Win32.LIB</w:t>
      </w:r>
    </w:p>
    <w:p w:rsidR="00B97F02" w:rsidRDefault="0014185A" w:rsidP="00A75B4F">
      <w:r>
        <w:rPr>
          <w:noProof/>
        </w:rPr>
        <w:drawing>
          <wp:inline distT="0" distB="0" distL="0" distR="0" wp14:anchorId="590F9FB9" wp14:editId="15087EC0">
            <wp:extent cx="1853944" cy="14550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3863" cy="1455024"/>
                    </a:xfrm>
                    <a:prstGeom prst="rect">
                      <a:avLst/>
                    </a:prstGeom>
                  </pic:spPr>
                </pic:pic>
              </a:graphicData>
            </a:graphic>
          </wp:inline>
        </w:drawing>
      </w:r>
      <w:r>
        <w:t xml:space="preserve">  </w:t>
      </w:r>
      <w:r>
        <w:rPr>
          <w:noProof/>
        </w:rPr>
        <w:drawing>
          <wp:inline distT="0" distB="0" distL="0" distR="0" wp14:anchorId="2623248C" wp14:editId="397CBF10">
            <wp:extent cx="1773141" cy="14336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70063" cy="1431115"/>
                    </a:xfrm>
                    <a:prstGeom prst="rect">
                      <a:avLst/>
                    </a:prstGeom>
                  </pic:spPr>
                </pic:pic>
              </a:graphicData>
            </a:graphic>
          </wp:inline>
        </w:drawing>
      </w:r>
    </w:p>
    <w:p w:rsidR="0014185A" w:rsidRDefault="0014185A" w:rsidP="00A75B4F">
      <w:r>
        <w:t xml:space="preserve">7. The Subtract Window opens with a list of all duplicates found. Normally I would click the Delete </w:t>
      </w:r>
      <w:proofErr w:type="gramStart"/>
      <w:r>
        <w:t>button,</w:t>
      </w:r>
      <w:proofErr w:type="gramEnd"/>
      <w:r>
        <w:t xml:space="preserve"> in this case I’ll click </w:t>
      </w:r>
      <w:proofErr w:type="spellStart"/>
      <w:r>
        <w:t>UnTag</w:t>
      </w:r>
      <w:proofErr w:type="spellEnd"/>
      <w:r>
        <w:t xml:space="preserve"> to visually see the dups in the All list</w:t>
      </w:r>
    </w:p>
    <w:p w:rsidR="0014185A" w:rsidRDefault="0014185A" w:rsidP="00A75B4F">
      <w:r>
        <w:rPr>
          <w:noProof/>
        </w:rPr>
        <w:drawing>
          <wp:inline distT="0" distB="0" distL="0" distR="0" wp14:anchorId="7E54A6A1" wp14:editId="0179E44C">
            <wp:extent cx="3021495" cy="190868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20528" cy="1908073"/>
                    </a:xfrm>
                    <a:prstGeom prst="rect">
                      <a:avLst/>
                    </a:prstGeom>
                  </pic:spPr>
                </pic:pic>
              </a:graphicData>
            </a:graphic>
          </wp:inline>
        </w:drawing>
      </w:r>
      <w:r>
        <w:t xml:space="preserve">  </w:t>
      </w:r>
      <w:r>
        <w:rPr>
          <w:noProof/>
        </w:rPr>
        <w:drawing>
          <wp:inline distT="0" distB="0" distL="0" distR="0" wp14:anchorId="172DB90C" wp14:editId="5020B98E">
            <wp:extent cx="1900448" cy="2297927"/>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01431" cy="2299116"/>
                    </a:xfrm>
                    <a:prstGeom prst="rect">
                      <a:avLst/>
                    </a:prstGeom>
                  </pic:spPr>
                </pic:pic>
              </a:graphicData>
            </a:graphic>
          </wp:inline>
        </w:drawing>
      </w:r>
    </w:p>
    <w:p w:rsidR="0014185A" w:rsidRDefault="0014185A" w:rsidP="00A75B4F">
      <w:r>
        <w:t xml:space="preserve">If I save the LIB (with the </w:t>
      </w:r>
      <w:r>
        <w:rPr>
          <w:noProof/>
        </w:rPr>
        <w:drawing>
          <wp:inline distT="0" distB="0" distL="0" distR="0" wp14:anchorId="573BDAF3" wp14:editId="20BA062B">
            <wp:extent cx="21907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9075" cy="228600"/>
                    </a:xfrm>
                    <a:prstGeom prst="rect">
                      <a:avLst/>
                    </a:prstGeom>
                  </pic:spPr>
                </pic:pic>
              </a:graphicData>
            </a:graphic>
          </wp:inline>
        </w:drawing>
      </w:r>
      <w:r>
        <w:t xml:space="preserve"> button) then because </w:t>
      </w:r>
      <w:r>
        <w:rPr>
          <w:noProof/>
        </w:rPr>
        <w:drawing>
          <wp:inline distT="0" distB="0" distL="0" distR="0" wp14:anchorId="6C5153B2" wp14:editId="5B8F0804">
            <wp:extent cx="866775" cy="180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66775" cy="180975"/>
                    </a:xfrm>
                    <a:prstGeom prst="rect">
                      <a:avLst/>
                    </a:prstGeom>
                  </pic:spPr>
                </pic:pic>
              </a:graphicData>
            </a:graphic>
          </wp:inline>
        </w:drawing>
      </w:r>
      <w:r>
        <w:t xml:space="preserve"> is checked the only exports will be those tagged. You could also use the Tag button to delete Untagged.</w:t>
      </w:r>
    </w:p>
    <w:p w:rsidR="0014185A" w:rsidRDefault="0014185A" w:rsidP="00A75B4F">
      <w:r>
        <w:t xml:space="preserve">One other thing you can do with Subtract is to see the new symbols in a new release of a DLL. </w:t>
      </w:r>
      <w:proofErr w:type="gramStart"/>
      <w:r>
        <w:t>Import</w:t>
      </w:r>
      <w:proofErr w:type="gramEnd"/>
      <w:r>
        <w:t xml:space="preserve"> the new one, then subtract the old one, what is left are new exports.</w:t>
      </w:r>
    </w:p>
    <w:p w:rsidR="0014185A" w:rsidRDefault="0014185A">
      <w:r>
        <w:br w:type="page"/>
      </w:r>
    </w:p>
    <w:p w:rsidR="0014185A" w:rsidRDefault="0014185A" w:rsidP="00A75B4F">
      <w:r>
        <w:lastRenderedPageBreak/>
        <w:t xml:space="preserve">One other new feature is warning you about Export symbols you do NOT want. If you import Shellre.DLL you’ll see the </w:t>
      </w:r>
      <w:r w:rsidR="006B4A7A">
        <w:t>a few</w:t>
      </w:r>
      <w:r>
        <w:t xml:space="preserve"> message</w:t>
      </w:r>
      <w:r w:rsidR="006B4A7A">
        <w:t xml:space="preserve">s like below. </w:t>
      </w:r>
      <w:proofErr w:type="spellStart"/>
      <w:r w:rsidR="006B4A7A">
        <w:t>DllGetVersion</w:t>
      </w:r>
      <w:proofErr w:type="spellEnd"/>
      <w:r w:rsidR="006B4A7A">
        <w:t xml:space="preserve"> is exported by </w:t>
      </w:r>
      <w:r w:rsidR="006B4A7A" w:rsidRPr="006B4A7A">
        <w:rPr>
          <w:u w:val="single"/>
        </w:rPr>
        <w:t>many</w:t>
      </w:r>
      <w:r w:rsidR="006B4A7A">
        <w:t xml:space="preserve"> DLLs. It is intended to be used with </w:t>
      </w:r>
      <w:proofErr w:type="spellStart"/>
      <w:r w:rsidR="006B4A7A">
        <w:t>LoadLibary</w:t>
      </w:r>
      <w:proofErr w:type="spellEnd"/>
      <w:r w:rsidR="006B4A7A">
        <w:t xml:space="preserve"> and </w:t>
      </w:r>
      <w:proofErr w:type="spellStart"/>
      <w:r w:rsidR="006B4A7A">
        <w:t>GetProcAddress</w:t>
      </w:r>
      <w:proofErr w:type="spellEnd"/>
      <w:r w:rsidR="006B4A7A">
        <w:t>. If you have it in your LIB you will likely get a Duplicate Symbol error from the Linker because SV incorrectly included it in Win32.LIB. You want to “Omit ALL”.</w:t>
      </w:r>
    </w:p>
    <w:p w:rsidR="0014185A" w:rsidRDefault="0014185A" w:rsidP="00A75B4F">
      <w:r>
        <w:rPr>
          <w:noProof/>
        </w:rPr>
        <w:drawing>
          <wp:inline distT="0" distB="0" distL="0" distR="0" wp14:anchorId="20185AC8" wp14:editId="615F69D2">
            <wp:extent cx="4419600"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9600" cy="1733550"/>
                    </a:xfrm>
                    <a:prstGeom prst="rect">
                      <a:avLst/>
                    </a:prstGeom>
                  </pic:spPr>
                </pic:pic>
              </a:graphicData>
            </a:graphic>
          </wp:inline>
        </w:drawing>
      </w:r>
    </w:p>
    <w:p w:rsidR="0014185A" w:rsidRDefault="0014185A" w:rsidP="00A75B4F">
      <w:r>
        <w:rPr>
          <w:noProof/>
        </w:rPr>
        <w:drawing>
          <wp:inline distT="0" distB="0" distL="0" distR="0" wp14:anchorId="24E7ABEC" wp14:editId="3BC15967">
            <wp:extent cx="4448175" cy="1771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48175" cy="1771650"/>
                    </a:xfrm>
                    <a:prstGeom prst="rect">
                      <a:avLst/>
                    </a:prstGeom>
                  </pic:spPr>
                </pic:pic>
              </a:graphicData>
            </a:graphic>
          </wp:inline>
        </w:drawing>
      </w:r>
    </w:p>
    <w:p w:rsidR="006B4A7A" w:rsidRDefault="006B4A7A">
      <w:r>
        <w:br w:type="page"/>
      </w:r>
    </w:p>
    <w:p w:rsidR="0014185A" w:rsidRPr="006B4A7A" w:rsidRDefault="006B4A7A" w:rsidP="006B4A7A">
      <w:pPr>
        <w:jc w:val="center"/>
        <w:rPr>
          <w:b/>
        </w:rPr>
      </w:pPr>
      <w:proofErr w:type="spellStart"/>
      <w:r w:rsidRPr="006B4A7A">
        <w:rPr>
          <w:b/>
          <w:sz w:val="24"/>
        </w:rPr>
        <w:lastRenderedPageBreak/>
        <w:t>WinSxS</w:t>
      </w:r>
      <w:proofErr w:type="spellEnd"/>
      <w:r w:rsidRPr="006B4A7A">
        <w:rPr>
          <w:b/>
          <w:sz w:val="24"/>
        </w:rPr>
        <w:t xml:space="preserve"> - Windows Side by Side</w:t>
      </w:r>
    </w:p>
    <w:p w:rsidR="006B4A7A" w:rsidRDefault="006B4A7A" w:rsidP="00A75B4F">
      <w:proofErr w:type="spellStart"/>
      <w:r>
        <w:t>WinSxS</w:t>
      </w:r>
      <w:proofErr w:type="spellEnd"/>
      <w:r>
        <w:t xml:space="preserve"> folder holds Version specific copies of DLLs that Windows loads based on a Manifest.</w:t>
      </w:r>
      <w:r w:rsidR="000C65E8">
        <w:t xml:space="preserve"> (The Windows\</w:t>
      </w:r>
      <w:proofErr w:type="spellStart"/>
      <w:r w:rsidR="000C65E8">
        <w:t>WinSxS</w:t>
      </w:r>
      <w:proofErr w:type="spellEnd"/>
      <w:r w:rsidR="000C65E8">
        <w:t xml:space="preserve"> folder can </w:t>
      </w:r>
      <w:proofErr w:type="gramStart"/>
      <w:r w:rsidR="000C65E8">
        <w:t>has</w:t>
      </w:r>
      <w:proofErr w:type="gramEnd"/>
      <w:r w:rsidR="000C65E8">
        <w:t xml:space="preserve"> 1000’s of folders, most with just 1 DLL.)</w:t>
      </w:r>
      <w:r>
        <w:t xml:space="preserve"> The most common need is to get Version 6 of ComCtl32.DLL that is used for Visual Styles and has all the new features. In the System32 folder you will find the older version 5. Below I show the screen captures of loading version 6, then subtracting version 5 to see what’s new:</w:t>
      </w:r>
    </w:p>
    <w:p w:rsidR="006B4A7A" w:rsidRDefault="000C65E8" w:rsidP="00A75B4F">
      <w:r>
        <w:rPr>
          <w:noProof/>
        </w:rPr>
        <w:drawing>
          <wp:inline distT="0" distB="0" distL="0" distR="0" wp14:anchorId="7B2B736B" wp14:editId="58C5885B">
            <wp:extent cx="2057400" cy="1343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57400" cy="1343025"/>
                    </a:xfrm>
                    <a:prstGeom prst="rect">
                      <a:avLst/>
                    </a:prstGeom>
                  </pic:spPr>
                </pic:pic>
              </a:graphicData>
            </a:graphic>
          </wp:inline>
        </w:drawing>
      </w:r>
    </w:p>
    <w:p w:rsidR="000C65E8" w:rsidRDefault="000C65E8" w:rsidP="00A75B4F">
      <w:r>
        <w:rPr>
          <w:noProof/>
        </w:rPr>
        <w:drawing>
          <wp:inline distT="0" distB="0" distL="0" distR="0" wp14:anchorId="6015715B" wp14:editId="79674C78">
            <wp:extent cx="5943600" cy="25393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539365"/>
                    </a:xfrm>
                    <a:prstGeom prst="rect">
                      <a:avLst/>
                    </a:prstGeom>
                  </pic:spPr>
                </pic:pic>
              </a:graphicData>
            </a:graphic>
          </wp:inline>
        </w:drawing>
      </w:r>
    </w:p>
    <w:p w:rsidR="000C65E8" w:rsidRDefault="000C65E8" w:rsidP="000C65E8">
      <w:pPr>
        <w:keepNext/>
      </w:pPr>
      <w:r>
        <w:t>Then Subtract the ComCtl32.DLL from System32 and find there are 28 new symbols:</w:t>
      </w:r>
    </w:p>
    <w:p w:rsidR="000C65E8" w:rsidRDefault="000C65E8" w:rsidP="00A75B4F">
      <w:r>
        <w:rPr>
          <w:noProof/>
        </w:rPr>
        <w:drawing>
          <wp:inline distT="0" distB="0" distL="0" distR="0" wp14:anchorId="04C3E86E" wp14:editId="411E5D1F">
            <wp:extent cx="3066553" cy="2997642"/>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67105" cy="2998182"/>
                    </a:xfrm>
                    <a:prstGeom prst="rect">
                      <a:avLst/>
                    </a:prstGeom>
                  </pic:spPr>
                </pic:pic>
              </a:graphicData>
            </a:graphic>
          </wp:inline>
        </w:drawing>
      </w:r>
    </w:p>
    <w:p w:rsidR="000C65E8" w:rsidRDefault="000C65E8" w:rsidP="00A75B4F">
      <w:r>
        <w:t xml:space="preserve">After Delete the 29 Symbols are just the new ones, e.g. you’ll see </w:t>
      </w:r>
      <w:proofErr w:type="spellStart"/>
      <w:r>
        <w:t>TaskDialog</w:t>
      </w:r>
      <w:proofErr w:type="spellEnd"/>
      <w:r>
        <w:t>.</w:t>
      </w:r>
    </w:p>
    <w:p w:rsidR="000C65E8" w:rsidRDefault="000C65E8" w:rsidP="00A75B4F">
      <w:bookmarkStart w:id="0" w:name="_GoBack"/>
      <w:r>
        <w:rPr>
          <w:noProof/>
        </w:rPr>
        <w:lastRenderedPageBreak/>
        <w:drawing>
          <wp:inline distT="0" distB="0" distL="0" distR="0" wp14:anchorId="7BDD67DB" wp14:editId="569917E1">
            <wp:extent cx="3220142" cy="43493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19144" cy="4348015"/>
                    </a:xfrm>
                    <a:prstGeom prst="rect">
                      <a:avLst/>
                    </a:prstGeom>
                  </pic:spPr>
                </pic:pic>
              </a:graphicData>
            </a:graphic>
          </wp:inline>
        </w:drawing>
      </w:r>
      <w:bookmarkEnd w:id="0"/>
    </w:p>
    <w:p w:rsidR="000C65E8" w:rsidRDefault="000C65E8" w:rsidP="00A75B4F"/>
    <w:p w:rsidR="0014185A" w:rsidRDefault="0014185A" w:rsidP="00A75B4F"/>
    <w:p w:rsidR="0014185A" w:rsidRDefault="0014185A" w:rsidP="00A75B4F"/>
    <w:p w:rsidR="00A75B4F" w:rsidRDefault="00A75B4F" w:rsidP="00A75B4F"/>
    <w:p w:rsidR="00A75B4F" w:rsidRDefault="00A75B4F"/>
    <w:sectPr w:rsidR="00A75B4F" w:rsidSect="00A75B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A2338"/>
    <w:multiLevelType w:val="hybridMultilevel"/>
    <w:tmpl w:val="35EE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45"/>
    <w:rsid w:val="000C65E8"/>
    <w:rsid w:val="0014185A"/>
    <w:rsid w:val="0035132B"/>
    <w:rsid w:val="006B4A7A"/>
    <w:rsid w:val="007A3A45"/>
    <w:rsid w:val="00942E59"/>
    <w:rsid w:val="00A75B4F"/>
    <w:rsid w:val="00B97F02"/>
    <w:rsid w:val="00C92C3F"/>
    <w:rsid w:val="00E1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4F"/>
    <w:pPr>
      <w:ind w:left="720"/>
      <w:contextualSpacing/>
    </w:pPr>
  </w:style>
  <w:style w:type="paragraph" w:styleId="BalloonText">
    <w:name w:val="Balloon Text"/>
    <w:basedOn w:val="Normal"/>
    <w:link w:val="BalloonTextChar"/>
    <w:uiPriority w:val="99"/>
    <w:semiHidden/>
    <w:unhideWhenUsed/>
    <w:rsid w:val="00A7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B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4F"/>
    <w:pPr>
      <w:ind w:left="720"/>
      <w:contextualSpacing/>
    </w:pPr>
  </w:style>
  <w:style w:type="paragraph" w:styleId="BalloonText">
    <w:name w:val="Balloon Text"/>
    <w:basedOn w:val="Normal"/>
    <w:link w:val="BalloonTextChar"/>
    <w:uiPriority w:val="99"/>
    <w:semiHidden/>
    <w:unhideWhenUsed/>
    <w:rsid w:val="00A7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B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Barnes</dc:creator>
  <cp:keywords/>
  <dc:description/>
  <cp:lastModifiedBy>Carl Barnes</cp:lastModifiedBy>
  <cp:revision>6</cp:revision>
  <dcterms:created xsi:type="dcterms:W3CDTF">2019-10-01T15:17:00Z</dcterms:created>
  <dcterms:modified xsi:type="dcterms:W3CDTF">2019-10-01T16:28:00Z</dcterms:modified>
</cp:coreProperties>
</file>