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1B14F" w14:textId="77777777" w:rsidR="00D66223" w:rsidRPr="00357997" w:rsidRDefault="00D66223" w:rsidP="00357997">
      <w:pPr>
        <w:pStyle w:val="Ttulo1"/>
        <w:rPr>
          <w:color w:val="auto"/>
        </w:rPr>
      </w:pPr>
      <w:bookmarkStart w:id="0" w:name="_GoBack"/>
      <w:bookmarkEnd w:id="0"/>
      <w:r w:rsidRPr="00357997">
        <w:rPr>
          <w:color w:val="auto"/>
        </w:rPr>
        <w:t xml:space="preserve">Documento de Regras de Negócio - </w:t>
      </w:r>
      <w:proofErr w:type="spellStart"/>
      <w:r w:rsidRPr="00357997">
        <w:rPr>
          <w:color w:val="auto"/>
        </w:rPr>
        <w:t>FinTrack</w:t>
      </w:r>
      <w:proofErr w:type="spellEnd"/>
    </w:p>
    <w:p w14:paraId="6E8BCDBB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Introdução</w:t>
      </w:r>
    </w:p>
    <w:p w14:paraId="04607B5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documento descreve as regras de negócio que governam as funcionalidades e operações do sistema de gestão financeira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 As regras de negócio são diretrizes que devem ser seguidas para garantir que o sistema funcione conforme esperado e atenda aos requisitos funcionais e não funcionais estabelecidos.</w:t>
      </w:r>
    </w:p>
    <w:p w14:paraId="046799FC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Regras de Negócio</w:t>
      </w:r>
    </w:p>
    <w:p w14:paraId="158B1DEF" w14:textId="0AD8FD7B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2.1. Gerar Token </w:t>
      </w:r>
    </w:p>
    <w:p w14:paraId="150814F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gerar tokens para autenticação segura dos usuários.</w:t>
      </w:r>
    </w:p>
    <w:p w14:paraId="72184773" w14:textId="081498DD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</w:t>
      </w:r>
      <w:proofErr w:type="gramStart"/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001: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  <w:proofErr w:type="gramEnd"/>
      <w:r w:rsidR="005E2E58" w:rsidRPr="005E2E58">
        <w:t xml:space="preserve"> </w:t>
      </w:r>
      <w:r w:rsidR="005E2E58">
        <w:t xml:space="preserve">O sistema deve gerar um </w:t>
      </w:r>
      <w:proofErr w:type="spellStart"/>
      <w:r w:rsidR="005E2E58">
        <w:t>token</w:t>
      </w:r>
      <w:proofErr w:type="spellEnd"/>
      <w:r w:rsidR="005E2E58">
        <w:t xml:space="preserve"> exclusivo para cada sessão do usuário.</w:t>
      </w:r>
    </w:p>
    <w:p w14:paraId="287A082E" w14:textId="00C11A78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5E2E58">
        <w:t xml:space="preserve">O </w:t>
      </w:r>
      <w:proofErr w:type="spellStart"/>
      <w:r w:rsidR="005E2E58">
        <w:t>token</w:t>
      </w:r>
      <w:proofErr w:type="spellEnd"/>
      <w:r w:rsidR="005E2E58">
        <w:t xml:space="preserve"> deve ser utilizado para autenticar o usuário durante todas as interações subsequentes com o sistema.</w:t>
      </w:r>
    </w:p>
    <w:p w14:paraId="07EF33D8" w14:textId="0A683B6B" w:rsidR="005E2E58" w:rsidRPr="005E2E58" w:rsidRDefault="00D66223" w:rsidP="004C7BC6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E2E5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RN003:</w:t>
      </w:r>
      <w:r w:rsidR="0095117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951177">
        <w:t xml:space="preserve">O </w:t>
      </w:r>
      <w:proofErr w:type="spellStart"/>
      <w:r w:rsidR="005E2E58">
        <w:t>token</w:t>
      </w:r>
      <w:proofErr w:type="spellEnd"/>
      <w:r w:rsidR="005E2E58">
        <w:t xml:space="preserve"> deve ser validado antes de permitir qualquer ação do usuário no sistema.</w:t>
      </w:r>
    </w:p>
    <w:p w14:paraId="1DEFE3CA" w14:textId="77EAEED3" w:rsidR="00D66223" w:rsidRPr="00D66223" w:rsidRDefault="00D66223" w:rsidP="00D66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2.2.</w:t>
      </w:r>
      <w:r w:rsidRPr="00D662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D66223">
        <w:rPr>
          <w:rStyle w:val="Ttulo2Char"/>
          <w:rFonts w:ascii="Arial" w:hAnsi="Arial" w:cs="Arial"/>
          <w:color w:val="000000" w:themeColor="text1"/>
          <w:lang w:eastAsia="pt-BR"/>
        </w:rPr>
        <w:t xml:space="preserve">Registrar Login </w:t>
      </w:r>
    </w:p>
    <w:p w14:paraId="17028477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que usuários se registrem e façam login.</w:t>
      </w:r>
    </w:p>
    <w:p w14:paraId="56A09907" w14:textId="79AEAD57" w:rsidR="00D66223" w:rsidRPr="00D66223" w:rsidRDefault="005E2E58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</w:t>
      </w:r>
      <w:r w:rsidR="00C3267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 xml:space="preserve">O usuário deve ser registrado no sistema antes de poder realizar o </w:t>
      </w:r>
      <w:proofErr w:type="spellStart"/>
      <w:r>
        <w:t>login</w:t>
      </w:r>
      <w:proofErr w:type="spellEnd"/>
      <w:r w:rsidR="00951177">
        <w:t>.</w:t>
      </w:r>
    </w:p>
    <w:p w14:paraId="6A1B8C8A" w14:textId="5FF1359C" w:rsidR="00D66223" w:rsidRDefault="005E2E58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RN005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 xml:space="preserve">O </w:t>
      </w:r>
      <w:proofErr w:type="spellStart"/>
      <w:r>
        <w:t>login</w:t>
      </w:r>
      <w:proofErr w:type="spellEnd"/>
      <w:r>
        <w:t xml:space="preserve"> deve ser feito utilizando as credenciais cadastradas (e-mail e senha) do usuário.</w:t>
      </w:r>
    </w:p>
    <w:p w14:paraId="28ACCE4C" w14:textId="7C6F8115" w:rsidR="005E2E58" w:rsidRPr="00D66223" w:rsidRDefault="005E2E58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RN006:</w:t>
      </w:r>
      <w:r w:rsidRPr="005E2E58">
        <w:t xml:space="preserve"> </w:t>
      </w:r>
      <w:r>
        <w:t xml:space="preserve">Após o </w:t>
      </w:r>
      <w:proofErr w:type="spellStart"/>
      <w:r>
        <w:t>login</w:t>
      </w:r>
      <w:proofErr w:type="spellEnd"/>
      <w:r>
        <w:t xml:space="preserve">, o </w:t>
      </w:r>
      <w:proofErr w:type="spellStart"/>
      <w:r>
        <w:t>token</w:t>
      </w:r>
      <w:proofErr w:type="spellEnd"/>
      <w:r>
        <w:t xml:space="preserve"> deve ser gerado e validado para permitir o acesso às funcionalidades do sistema.</w:t>
      </w:r>
    </w:p>
    <w:p w14:paraId="1E24F2F3" w14:textId="2FC371A1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2.3. Gerenciar Transações </w:t>
      </w:r>
    </w:p>
    <w:p w14:paraId="0A891F36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adição, edição e visualização de transações financeiras.</w:t>
      </w:r>
    </w:p>
    <w:p w14:paraId="497F004E" w14:textId="6B42FCA4" w:rsidR="00D66223" w:rsidRPr="00D66223" w:rsidRDefault="005F79FD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RN007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5E2E58">
        <w:t>O usuário deve ser capaz de adicionar, editar e visualizar transações financeiras.</w:t>
      </w:r>
    </w:p>
    <w:p w14:paraId="283B9830" w14:textId="7480489F" w:rsidR="00D66223" w:rsidRPr="00D66223" w:rsidRDefault="005F79FD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RN008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CD3076">
        <w:t>Cada transação deve ser associada a uma categoria específica.</w:t>
      </w:r>
    </w:p>
    <w:p w14:paraId="114A39D7" w14:textId="56E03242" w:rsidR="00D66223" w:rsidRPr="00D66223" w:rsidRDefault="00CD3076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RN009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As transações só podem ser visualizadas pelo usuário que as criou.</w:t>
      </w:r>
    </w:p>
    <w:p w14:paraId="0B1FAC66" w14:textId="689B7AD0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2.4. Gerenciar Categorias </w:t>
      </w:r>
    </w:p>
    <w:p w14:paraId="59258A70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leitura, adição e edição de categorias de transações.</w:t>
      </w:r>
    </w:p>
    <w:p w14:paraId="0125AC1C" w14:textId="0B41B056" w:rsidR="00CD3076" w:rsidRPr="00CD3076" w:rsidRDefault="00CD3076" w:rsidP="004C569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RN010</w:t>
      </w:r>
      <w:r w:rsidR="00D66223"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pode criar, editar e visualizar categorias de transações.</w:t>
      </w:r>
    </w:p>
    <w:p w14:paraId="07717387" w14:textId="644F5D1E" w:rsidR="00D66223" w:rsidRPr="00CD3076" w:rsidRDefault="00CD3076" w:rsidP="004C569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RN011</w:t>
      </w:r>
      <w:r w:rsidR="00D66223"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Uma transação só pode ser associada a uma categoria existente.</w:t>
      </w:r>
    </w:p>
    <w:p w14:paraId="40C57825" w14:textId="77777777" w:rsidR="00CD3076" w:rsidRPr="00CD3076" w:rsidRDefault="00CD3076" w:rsidP="00F001B4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RN012</w:t>
      </w:r>
      <w:r w:rsidR="00D66223"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pode visualizar todas as transações associadas a uma categoria específica.</w:t>
      </w:r>
    </w:p>
    <w:p w14:paraId="7578E18C" w14:textId="1C82FFC9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2.5. Gerenciar Orçamentos </w:t>
      </w:r>
    </w:p>
    <w:p w14:paraId="3971B271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criação, edição e visualização de orçamentos financeiros.</w:t>
      </w:r>
    </w:p>
    <w:p w14:paraId="59D7792F" w14:textId="3CBED759" w:rsidR="00D66223" w:rsidRPr="00D66223" w:rsidRDefault="00CD3076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RN013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sistema deve permitir que o usuário crie, edite e exclua orçamentos.</w:t>
      </w:r>
    </w:p>
    <w:p w14:paraId="3A50DBA3" w14:textId="608CF423" w:rsidR="00D66223" w:rsidRPr="00D66223" w:rsidRDefault="00CD3076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RN014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Antes de criar um orçamento, o sistema deve verificar se as informações fornecidas são válidas.</w:t>
      </w:r>
    </w:p>
    <w:p w14:paraId="4B06D4B4" w14:textId="391522FD" w:rsidR="00D66223" w:rsidRPr="00D66223" w:rsidRDefault="00CD3076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RN015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pode visualizar todos os orçamentos criados, bem como excluí-los se necessário.</w:t>
      </w:r>
    </w:p>
    <w:p w14:paraId="28AE3E83" w14:textId="55DA59F7" w:rsidR="00AB7388" w:rsidRPr="00AB7388" w:rsidRDefault="00AB7388" w:rsidP="00AB7388">
      <w:pPr>
        <w:pStyle w:val="Ttulo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2.6. Gerenciar Histórico</w:t>
      </w:r>
    </w:p>
    <w:p w14:paraId="0476D995" w14:textId="5E85EBD0" w:rsidR="00CD3076" w:rsidRDefault="00AB7388" w:rsidP="00CD3076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eastAsiaTheme="majorEastAsia" w:hAnsi="Arial" w:cs="Arial"/>
        </w:rPr>
        <w:t>Descrição:</w:t>
      </w:r>
      <w:r w:rsidRPr="00AB7388">
        <w:rPr>
          <w:rFonts w:ascii="Arial" w:hAnsi="Arial" w:cs="Arial"/>
        </w:rPr>
        <w:t xml:space="preserve"> O sistema deve gerenciar o histórico de transações e atividades do usuário.</w:t>
      </w:r>
    </w:p>
    <w:p w14:paraId="00B25326" w14:textId="5683E58C" w:rsidR="00CD3076" w:rsidRPr="00CD3076" w:rsidRDefault="00CD3076" w:rsidP="00CD3076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RN016</w:t>
      </w:r>
      <w:r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histórico de transações e orçamentos deve ser gerado automaticamente pelo sistema.</w:t>
      </w:r>
    </w:p>
    <w:p w14:paraId="542C8A38" w14:textId="347AADA7" w:rsidR="00CD3076" w:rsidRPr="00CD3076" w:rsidRDefault="00CD3076" w:rsidP="00CD3076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RN017</w:t>
      </w:r>
      <w:r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pode visualizar o histórico, incluindo transações e orçamentos passados.</w:t>
      </w:r>
    </w:p>
    <w:p w14:paraId="4BBF6B63" w14:textId="7C9B2448" w:rsidR="00CD3076" w:rsidRPr="00CD3076" w:rsidRDefault="00CD3076" w:rsidP="00CD3076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RN018</w:t>
      </w:r>
      <w:r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tem a opção de excluir itens do histórico.</w:t>
      </w:r>
    </w:p>
    <w:p w14:paraId="38AED38E" w14:textId="7FF13324" w:rsidR="00271085" w:rsidRDefault="00271085" w:rsidP="00357997">
      <w:pPr>
        <w:pStyle w:val="Ttulo1"/>
        <w:rPr>
          <w:color w:val="auto"/>
        </w:rPr>
      </w:pPr>
      <w:r w:rsidRPr="00357997">
        <w:rPr>
          <w:color w:val="auto"/>
        </w:rPr>
        <w:t>Requisitos Funcionais (RF)</w:t>
      </w:r>
    </w:p>
    <w:p w14:paraId="1C64C3D1" w14:textId="77777777" w:rsidR="00BB6D37" w:rsidRPr="00BB6D37" w:rsidRDefault="00BB6D37" w:rsidP="00BB6D37"/>
    <w:p w14:paraId="1179ACFE" w14:textId="11D6F165" w:rsidR="002819BC" w:rsidRDefault="00271085" w:rsidP="002819BC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RF001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Gerar Token</w:t>
      </w:r>
    </w:p>
    <w:p w14:paraId="0870AD17" w14:textId="77777777" w:rsidR="00BB6D37" w:rsidRPr="00BB6D37" w:rsidRDefault="00BB6D37" w:rsidP="00BB6D37"/>
    <w:p w14:paraId="06D742DA" w14:textId="6983D70B" w:rsidR="002819BC" w:rsidRDefault="003915EA" w:rsidP="002819BC">
      <w:r>
        <w:rPr>
          <w:noProof/>
          <w:lang w:eastAsia="pt-BR"/>
        </w:rPr>
        <w:drawing>
          <wp:inline distT="0" distB="0" distL="0" distR="0" wp14:anchorId="01DDC181" wp14:editId="61BA8C7B">
            <wp:extent cx="4419600" cy="3314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Toke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019" w14:textId="1C2DEA37" w:rsidR="00BB6D37" w:rsidRDefault="00BB6D37" w:rsidP="00BB6D37">
      <w:pPr>
        <w:pStyle w:val="Legenda"/>
        <w:jc w:val="center"/>
      </w:pPr>
      <w:r>
        <w:t xml:space="preserve">Figura </w:t>
      </w:r>
      <w:fldSimple w:instr=" SEQ Figura \* ARABIC ">
        <w:r w:rsidR="006A6B76">
          <w:rPr>
            <w:noProof/>
          </w:rPr>
          <w:t>1</w:t>
        </w:r>
      </w:fldSimple>
      <w:r>
        <w:t xml:space="preserve"> - Ilustrativo </w:t>
      </w:r>
      <w:r w:rsidR="00951177">
        <w:t>DCU Token</w:t>
      </w:r>
    </w:p>
    <w:p w14:paraId="550052AD" w14:textId="77777777" w:rsidR="00BB6D37" w:rsidRPr="00BB6D37" w:rsidRDefault="00BB6D37" w:rsidP="00BB6D37"/>
    <w:p w14:paraId="65993D76" w14:textId="67E60D46" w:rsidR="002819BC" w:rsidRPr="002819BC" w:rsidRDefault="007B531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</w:t>
      </w:r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ial</w:t>
      </w:r>
      <w:proofErr w:type="gramEnd"/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</w:t>
      </w:r>
      <w:r w:rsidR="009B6B8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l</w:t>
      </w:r>
    </w:p>
    <w:p w14:paraId="657E6450" w14:textId="66CBD703" w:rsidR="007B5317" w:rsidRDefault="009D354B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9B6B80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[RN002</w:t>
      </w:r>
      <w:r w:rsidR="007B5317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D3076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[RN003]</w:t>
      </w:r>
    </w:p>
    <w:p w14:paraId="0599B461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lastRenderedPageBreak/>
        <w:t xml:space="preserve">RF002 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- Registrar </w:t>
      </w:r>
      <w:proofErr w:type="spellStart"/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>Login</w:t>
      </w:r>
      <w:proofErr w:type="spellEnd"/>
    </w:p>
    <w:p w14:paraId="3175CFDD" w14:textId="77777777" w:rsidR="00BB6D37" w:rsidRPr="00BB6D37" w:rsidRDefault="00BB6D37" w:rsidP="00BB6D37"/>
    <w:p w14:paraId="3067543D" w14:textId="153D4D48" w:rsidR="002819BC" w:rsidRDefault="003915EA" w:rsidP="002819BC">
      <w:r>
        <w:rPr>
          <w:noProof/>
          <w:lang w:eastAsia="pt-BR"/>
        </w:rPr>
        <w:drawing>
          <wp:inline distT="0" distB="0" distL="0" distR="0" wp14:anchorId="6BCA8517" wp14:editId="79E173C4">
            <wp:extent cx="4438650" cy="3152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-registro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CF71" w14:textId="2E030AFD" w:rsidR="00BB6D37" w:rsidRDefault="00BB6D37" w:rsidP="00BB6D37">
      <w:pPr>
        <w:pStyle w:val="Legenda"/>
        <w:jc w:val="center"/>
      </w:pPr>
      <w:r>
        <w:t xml:space="preserve">Figura </w:t>
      </w:r>
      <w:fldSimple w:instr=" SEQ Figura \* ARABIC ">
        <w:r w:rsidR="006A6B76">
          <w:rPr>
            <w:noProof/>
          </w:rPr>
          <w:t>2</w:t>
        </w:r>
      </w:fldSimple>
      <w:r w:rsidR="00951177">
        <w:t xml:space="preserve"> – Ilustrativo DCU </w:t>
      </w:r>
      <w:proofErr w:type="spellStart"/>
      <w:r w:rsidR="00951177">
        <w:t>Login</w:t>
      </w:r>
      <w:proofErr w:type="spellEnd"/>
    </w:p>
    <w:p w14:paraId="13FD5F88" w14:textId="77777777" w:rsidR="00BB6D37" w:rsidRPr="00BB6D37" w:rsidRDefault="00BB6D37" w:rsidP="00BB6D37"/>
    <w:p w14:paraId="0A1FB97C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7E1B70EE" w14:textId="18DD26CF" w:rsidR="007B5317" w:rsidRPr="007B5317" w:rsidRDefault="00D969AF" w:rsidP="009B6B80">
      <w:pPr>
        <w:shd w:val="clear" w:color="auto" w:fill="FFFFFF"/>
        <w:spacing w:before="60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9B6B80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[RN004], [RN005</w:t>
      </w:r>
      <w:r w:rsidR="007B5317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[RN006]</w:t>
      </w:r>
    </w:p>
    <w:p w14:paraId="37CE50B6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RF003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Transações</w:t>
      </w:r>
    </w:p>
    <w:p w14:paraId="7A469D20" w14:textId="77777777" w:rsidR="00BB6D37" w:rsidRPr="00BB6D37" w:rsidRDefault="00BB6D37" w:rsidP="00BB6D37"/>
    <w:p w14:paraId="5BC02DA1" w14:textId="3E6ED31E" w:rsidR="003B69EA" w:rsidRDefault="003915EA" w:rsidP="003B69EA">
      <w:r>
        <w:rPr>
          <w:noProof/>
          <w:lang w:eastAsia="pt-BR"/>
        </w:rPr>
        <w:drawing>
          <wp:inline distT="0" distB="0" distL="0" distR="0" wp14:anchorId="3CA5F1A7" wp14:editId="6DF2FC2B">
            <wp:extent cx="4438650" cy="2676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-transaçõe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1BA" w14:textId="77777777" w:rsidR="00BB6D37" w:rsidRDefault="00BB6D37" w:rsidP="003B69EA"/>
    <w:p w14:paraId="1240DD2A" w14:textId="3E4DA3D4" w:rsidR="00357997" w:rsidRPr="003B69EA" w:rsidRDefault="00357997" w:rsidP="00BB6D37">
      <w:pPr>
        <w:pStyle w:val="Legenda"/>
        <w:jc w:val="center"/>
      </w:pPr>
      <w:r>
        <w:t xml:space="preserve">Figura </w:t>
      </w:r>
      <w:fldSimple w:instr=" SEQ Figura \* ARABIC ">
        <w:r w:rsidR="006A6B76">
          <w:rPr>
            <w:noProof/>
          </w:rPr>
          <w:t>3</w:t>
        </w:r>
      </w:fldSimple>
      <w:r w:rsidR="00951177">
        <w:t xml:space="preserve"> – Ilustrativo DCU Transações</w:t>
      </w:r>
    </w:p>
    <w:p w14:paraId="2B445183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2C688B0F" w14:textId="72A96A7A" w:rsidR="003B69EA" w:rsidRPr="003B69EA" w:rsidRDefault="007B5317" w:rsidP="003B69EA">
      <w:pPr>
        <w:shd w:val="clear" w:color="auto" w:fill="FFFFFF"/>
        <w:spacing w:before="60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[RN007], [RN008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087D2E35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RF004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Categorias</w:t>
      </w:r>
    </w:p>
    <w:p w14:paraId="0911E606" w14:textId="77777777" w:rsidR="00BB6D37" w:rsidRPr="00BB6D37" w:rsidRDefault="00BB6D37" w:rsidP="00BB6D37"/>
    <w:p w14:paraId="27FA4DAA" w14:textId="0DC9548A" w:rsidR="005C510D" w:rsidRDefault="003915EA" w:rsidP="005C510D">
      <w:r>
        <w:rPr>
          <w:noProof/>
          <w:lang w:eastAsia="pt-BR"/>
        </w:rPr>
        <w:drawing>
          <wp:inline distT="0" distB="0" distL="0" distR="0" wp14:anchorId="7FBCE741" wp14:editId="40627C1C">
            <wp:extent cx="4438650" cy="32480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-categorias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38BE" w14:textId="3205B65F" w:rsidR="00BB6D37" w:rsidRDefault="00BB6D37" w:rsidP="00BB6D37">
      <w:pPr>
        <w:pStyle w:val="Legenda"/>
        <w:jc w:val="center"/>
      </w:pPr>
      <w:r>
        <w:t xml:space="preserve">Figura </w:t>
      </w:r>
      <w:fldSimple w:instr=" SEQ Figura \* ARABIC ">
        <w:r w:rsidR="006A6B76">
          <w:rPr>
            <w:noProof/>
          </w:rPr>
          <w:t>4</w:t>
        </w:r>
      </w:fldSimple>
      <w:r w:rsidR="00951177">
        <w:t xml:space="preserve"> – Ilustrativo DCU Categorias</w:t>
      </w:r>
    </w:p>
    <w:p w14:paraId="47E0EAE0" w14:textId="77777777" w:rsidR="00BB6D37" w:rsidRPr="00BB6D37" w:rsidRDefault="00BB6D37" w:rsidP="00BB6D37"/>
    <w:p w14:paraId="0D39498D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69C75679" w14:textId="1EBA37F8" w:rsidR="007B5317" w:rsidRPr="007B5317" w:rsidRDefault="007B5317" w:rsidP="009B6B80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[RN010], [RN011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[RN012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46591CBE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RF005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Orçamentos</w:t>
      </w:r>
    </w:p>
    <w:p w14:paraId="1A9F72B0" w14:textId="77777777" w:rsidR="00BB6D37" w:rsidRPr="00BB6D37" w:rsidRDefault="00BB6D37" w:rsidP="00BB6D37"/>
    <w:p w14:paraId="77F1AFB1" w14:textId="2A358BA9" w:rsidR="005C510D" w:rsidRDefault="003915EA" w:rsidP="005C510D">
      <w:r>
        <w:rPr>
          <w:noProof/>
          <w:lang w:eastAsia="pt-BR"/>
        </w:rPr>
        <w:lastRenderedPageBreak/>
        <w:drawing>
          <wp:inline distT="0" distB="0" distL="0" distR="0" wp14:anchorId="633BA3EA" wp14:editId="3C43B245">
            <wp:extent cx="4438650" cy="3724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-orçamentos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F35" w14:textId="41964C4A" w:rsidR="00BB6D37" w:rsidRDefault="00BB6D37" w:rsidP="00732081">
      <w:pPr>
        <w:pStyle w:val="Legenda"/>
        <w:jc w:val="center"/>
      </w:pPr>
      <w:r>
        <w:t xml:space="preserve">Figura </w:t>
      </w:r>
      <w:fldSimple w:instr=" SEQ Figura \* ARABIC ">
        <w:r w:rsidR="006A6B76">
          <w:rPr>
            <w:noProof/>
          </w:rPr>
          <w:t>5</w:t>
        </w:r>
      </w:fldSimple>
      <w:r w:rsidR="00951177">
        <w:t xml:space="preserve"> – Ilustrativo DCU Orçamentos</w:t>
      </w:r>
    </w:p>
    <w:p w14:paraId="01E7B5D3" w14:textId="77777777" w:rsidR="00BB6D37" w:rsidRPr="00BB6D37" w:rsidRDefault="00BB6D37" w:rsidP="00BB6D37"/>
    <w:p w14:paraId="1EE01EA3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1704256A" w14:textId="691E434D" w:rsidR="007B5317" w:rsidRPr="007B5317" w:rsidRDefault="007B5317" w:rsidP="009B6B80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[RN013], [RN014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[RN01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5]</w:t>
      </w:r>
    </w:p>
    <w:p w14:paraId="62EAD700" w14:textId="455EA0CE" w:rsidR="00AB7388" w:rsidRDefault="00AB7388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  <w:r w:rsidRPr="00732081">
        <w:rPr>
          <w:rFonts w:ascii="Arial" w:hAnsi="Arial" w:cs="Arial"/>
          <w:b/>
          <w:sz w:val="32"/>
          <w:szCs w:val="32"/>
        </w:rPr>
        <w:t>RF006</w:t>
      </w:r>
      <w:r w:rsidRPr="00732081">
        <w:rPr>
          <w:rFonts w:ascii="Arial" w:hAnsi="Arial" w:cs="Arial"/>
          <w:b/>
        </w:rPr>
        <w:t xml:space="preserve"> -</w:t>
      </w:r>
      <w:r w:rsidRPr="00AB7388">
        <w:rPr>
          <w:rFonts w:ascii="Arial" w:hAnsi="Arial" w:cs="Arial"/>
        </w:rPr>
        <w:t xml:space="preserve"> </w:t>
      </w:r>
      <w:r w:rsidRPr="00AB7388">
        <w:rPr>
          <w:rFonts w:ascii="Arial" w:hAnsi="Arial" w:cs="Arial"/>
          <w:sz w:val="32"/>
          <w:szCs w:val="32"/>
        </w:rPr>
        <w:t>Gerenciar Histórico</w:t>
      </w:r>
    </w:p>
    <w:p w14:paraId="2B3B8FC4" w14:textId="77777777" w:rsidR="00BB6D37" w:rsidRDefault="00BB6D37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</w:p>
    <w:p w14:paraId="5270CE97" w14:textId="75E4F3B9" w:rsidR="007C5987" w:rsidRDefault="00FC2624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6B66F039" wp14:editId="4FF2E39D">
            <wp:extent cx="4343400" cy="23907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-histórico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F0C" w14:textId="7C28CC84" w:rsidR="00BB6D37" w:rsidRDefault="00BB6D37" w:rsidP="00732081">
      <w:pPr>
        <w:pStyle w:val="Legenda"/>
        <w:jc w:val="center"/>
      </w:pPr>
      <w:r>
        <w:lastRenderedPageBreak/>
        <w:t xml:space="preserve">Figura </w:t>
      </w:r>
      <w:fldSimple w:instr=" SEQ Figura \* ARABIC ">
        <w:r w:rsidR="006A6B76">
          <w:rPr>
            <w:noProof/>
          </w:rPr>
          <w:t>6</w:t>
        </w:r>
      </w:fldSimple>
      <w:r w:rsidR="00951177">
        <w:t xml:space="preserve"> – Ilustrativo DCU Histórico</w:t>
      </w:r>
    </w:p>
    <w:p w14:paraId="41287BE4" w14:textId="77777777" w:rsidR="00BB6D37" w:rsidRPr="00BB6D37" w:rsidRDefault="00BB6D37" w:rsidP="00BB6D37"/>
    <w:p w14:paraId="7E58EC0E" w14:textId="701BDCD7" w:rsidR="00AB7388" w:rsidRPr="007B5317" w:rsidRDefault="00CC464B" w:rsidP="00A363B8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A363B8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</w:t>
      </w:r>
      <w:proofErr w:type="gramStart"/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</w:t>
      </w:r>
      <w:r w:rsidR="00D6472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44E66A40" w14:textId="275A57A6" w:rsidR="00BB6D37" w:rsidRDefault="00AB7388" w:rsidP="00732081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RN16], [RN17</w:t>
      </w:r>
      <w:r w:rsidR="007B252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[RN018]</w:t>
      </w:r>
    </w:p>
    <w:p w14:paraId="569A9D73" w14:textId="77777777" w:rsidR="00B65DE9" w:rsidRPr="00357997" w:rsidRDefault="00B65DE9" w:rsidP="00357997">
      <w:pPr>
        <w:pStyle w:val="Ttulo1"/>
        <w:rPr>
          <w:rFonts w:ascii="Arial" w:hAnsi="Arial" w:cs="Arial"/>
          <w:color w:val="auto"/>
        </w:rPr>
      </w:pPr>
      <w:r w:rsidRPr="00357997">
        <w:rPr>
          <w:rFonts w:ascii="Arial" w:hAnsi="Arial" w:cs="Arial"/>
          <w:color w:val="auto"/>
        </w:rPr>
        <w:t xml:space="preserve">Requisitos Não Funcionais - Projeto </w:t>
      </w:r>
      <w:proofErr w:type="spellStart"/>
      <w:r w:rsidRPr="00357997">
        <w:rPr>
          <w:rFonts w:ascii="Arial" w:hAnsi="Arial" w:cs="Arial"/>
          <w:color w:val="auto"/>
        </w:rPr>
        <w:t>FinTrack</w:t>
      </w:r>
      <w:proofErr w:type="spellEnd"/>
    </w:p>
    <w:p w14:paraId="1B350C50" w14:textId="0316F4D0" w:rsidR="00B65DE9" w:rsidRPr="00A2747E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Segurança</w:t>
      </w:r>
    </w:p>
    <w:p w14:paraId="0868C4EC" w14:textId="0CAABCF2" w:rsidR="00027BCA" w:rsidRDefault="007B5317" w:rsidP="00027BCA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>
        <w:rPr>
          <w:rStyle w:val="Forte"/>
          <w:rFonts w:ascii="Arial" w:eastAsiaTheme="majorEastAsia" w:hAnsi="Arial" w:cs="Arial"/>
        </w:rPr>
        <w:t>RNF001</w:t>
      </w:r>
      <w:r w:rsidR="00B65DE9" w:rsidRPr="00A2747E">
        <w:rPr>
          <w:rStyle w:val="Forte"/>
          <w:rFonts w:ascii="Arial" w:eastAsiaTheme="majorEastAsia" w:hAnsi="Arial" w:cs="Arial"/>
        </w:rPr>
        <w:t>:</w:t>
      </w:r>
      <w:r w:rsidR="00C32675" w:rsidRPr="00C32675">
        <w:t xml:space="preserve"> </w:t>
      </w:r>
      <w:r w:rsidR="00C32675" w:rsidRPr="00C32675">
        <w:rPr>
          <w:rFonts w:ascii="Arial" w:hAnsi="Arial" w:cs="Arial"/>
        </w:rPr>
        <w:t xml:space="preserve">O sistema deve garantir que todas as operações sejam validadas com base no </w:t>
      </w:r>
      <w:proofErr w:type="spellStart"/>
      <w:r w:rsidR="00C32675" w:rsidRPr="00C32675">
        <w:rPr>
          <w:rFonts w:ascii="Arial" w:hAnsi="Arial" w:cs="Arial"/>
        </w:rPr>
        <w:t>token</w:t>
      </w:r>
      <w:proofErr w:type="spellEnd"/>
      <w:r w:rsidR="00C32675" w:rsidRPr="00C32675">
        <w:rPr>
          <w:rFonts w:ascii="Arial" w:hAnsi="Arial" w:cs="Arial"/>
        </w:rPr>
        <w:t xml:space="preserve"> de autenticação.</w:t>
      </w:r>
    </w:p>
    <w:p w14:paraId="649C5C8E" w14:textId="77777777" w:rsidR="00027BCA" w:rsidRDefault="007B5317" w:rsidP="00027B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]Importante, [ ]Desejável</w:t>
      </w:r>
    </w:p>
    <w:p w14:paraId="0254CBCF" w14:textId="5047DDB0" w:rsidR="00027BCA" w:rsidRPr="00027BCA" w:rsidRDefault="00027BCA" w:rsidP="00027B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027BCA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[RN003]</w:t>
      </w:r>
    </w:p>
    <w:p w14:paraId="3530C525" w14:textId="25C661CC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RNF002: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C32675">
        <w:t>Os dados financeiros e categorias devem ser protegidos por criptografia para garantir a privacidade do usuário.</w:t>
      </w:r>
    </w:p>
    <w:p w14:paraId="2B07F469" w14:textId="77777777" w:rsidR="007B2525" w:rsidRPr="007B2525" w:rsidRDefault="007B2525" w:rsidP="00495566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6B381D0F" w14:textId="66136829" w:rsidR="007B2525" w:rsidRPr="007B2525" w:rsidRDefault="007B2525" w:rsidP="00495566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[RN002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62BFBC23" w14:textId="60D7E5C8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RNF003: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C32675">
        <w:t>O sistema deve implementar logs de auditoria para rastrear todas as operações realizadas pelos usuários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0A175EF" w14:textId="649D5CDB" w:rsidR="007B2525" w:rsidRPr="007B2525" w:rsidRDefault="007B2525" w:rsidP="00495566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</w:t>
      </w:r>
      <w:proofErr w:type="gramStart"/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>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7D364F40" w14:textId="22B21428" w:rsidR="007B2525" w:rsidRPr="007B2525" w:rsidRDefault="007B2525" w:rsidP="00495566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[RN016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4E341E51" w14:textId="6AA06D04" w:rsidR="00B65DE9" w:rsidRPr="00A2747E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Usabilidade</w:t>
      </w:r>
    </w:p>
    <w:p w14:paraId="63848C52" w14:textId="2FFA4B35" w:rsidR="009B6B80" w:rsidRPr="009B6B80" w:rsidRDefault="000F4365" w:rsidP="009B6B8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Style w:val="Forte"/>
          <w:rFonts w:ascii="Arial" w:eastAsiaTheme="majorEastAsia" w:hAnsi="Arial" w:cs="Arial"/>
        </w:rPr>
        <w:t>RNF004</w:t>
      </w:r>
      <w:r w:rsidR="00B65DE9" w:rsidRPr="009B6B80">
        <w:rPr>
          <w:rStyle w:val="Forte"/>
          <w:rFonts w:ascii="Arial" w:eastAsiaTheme="majorEastAsia" w:hAnsi="Arial" w:cs="Arial"/>
        </w:rPr>
        <w:t>:</w:t>
      </w:r>
      <w:r w:rsidR="00B65DE9" w:rsidRPr="009B6B80">
        <w:rPr>
          <w:rFonts w:ascii="Arial" w:hAnsi="Arial" w:cs="Arial"/>
        </w:rPr>
        <w:t xml:space="preserve"> </w:t>
      </w:r>
      <w:r>
        <w:t>O sistema deve ter um</w:t>
      </w:r>
      <w:r w:rsidR="003915EA">
        <w:t>a interface de usuário eficaz</w:t>
      </w:r>
      <w:r>
        <w:t xml:space="preserve"> que permita fácil navegação entre as funcionalidades.</w:t>
      </w:r>
    </w:p>
    <w:p w14:paraId="56319426" w14:textId="27D2164B" w:rsidR="009B6B80" w:rsidRPr="007B2525" w:rsidRDefault="009B6B80" w:rsidP="009B6B80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 xml:space="preserve">, [ 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74C56ABD" w14:textId="4DA287B7" w:rsidR="000F4365" w:rsidRDefault="009B6B80" w:rsidP="000F4365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</w:t>
      </w:r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>07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47B65BA7" w14:textId="272909BE" w:rsidR="000F4365" w:rsidRDefault="000F4365" w:rsidP="000F4365">
      <w:pPr>
        <w:spacing w:before="100" w:beforeAutospacing="1" w:after="100" w:afterAutospacing="1" w:line="360" w:lineRule="auto"/>
        <w:ind w:left="720"/>
        <w:jc w:val="both"/>
      </w:pPr>
      <w:r>
        <w:rPr>
          <w:rStyle w:val="Forte"/>
          <w:rFonts w:ascii="Arial" w:eastAsiaTheme="majorEastAsia" w:hAnsi="Arial" w:cs="Arial"/>
        </w:rPr>
        <w:lastRenderedPageBreak/>
        <w:t>RNF005</w:t>
      </w:r>
      <w:r w:rsidRPr="000F4365">
        <w:rPr>
          <w:rStyle w:val="Forte"/>
          <w:rFonts w:ascii="Arial" w:eastAsiaTheme="majorEastAsia" w:hAnsi="Arial" w:cs="Arial"/>
        </w:rPr>
        <w:t>:</w:t>
      </w:r>
      <w:r w:rsidRPr="000F4365">
        <w:rPr>
          <w:rFonts w:ascii="Arial" w:hAnsi="Arial" w:cs="Arial"/>
        </w:rPr>
        <w:t xml:space="preserve"> </w:t>
      </w:r>
      <w:r>
        <w:t>O sistema deve fornecer feedback imediato ao usuário em caso de erro ou sucesso em suas operações.</w:t>
      </w:r>
    </w:p>
    <w:p w14:paraId="3C6F0E4E" w14:textId="1229FC84" w:rsidR="008D4698" w:rsidRPr="007B2525" w:rsidRDefault="008D4698" w:rsidP="008D469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[ </w:t>
      </w:r>
      <w:proofErr w:type="gramStart"/>
      <w:r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>
        <w:rPr>
          <w:rFonts w:ascii="Arial" w:eastAsia="Times New Roman" w:hAnsi="Arial" w:cs="Arial"/>
          <w:kern w:val="0"/>
          <w:lang w:eastAsia="pt-BR"/>
          <w14:ligatures w14:val="none"/>
        </w:rPr>
        <w:t>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0B849038" w14:textId="7B487F76" w:rsidR="008D4698" w:rsidRDefault="008D4698" w:rsidP="008D469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13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6A68DE42" w14:textId="3FDE8983" w:rsidR="008D4698" w:rsidRDefault="008D4698" w:rsidP="008D4698">
      <w:pPr>
        <w:spacing w:before="100" w:beforeAutospacing="1" w:after="100" w:afterAutospacing="1" w:line="360" w:lineRule="auto"/>
        <w:ind w:left="708"/>
        <w:jc w:val="both"/>
      </w:pPr>
      <w:r>
        <w:rPr>
          <w:rStyle w:val="Forte"/>
          <w:rFonts w:ascii="Arial" w:eastAsiaTheme="majorEastAsia" w:hAnsi="Arial" w:cs="Arial"/>
        </w:rPr>
        <w:t>RNF006</w:t>
      </w:r>
      <w:r w:rsidRPr="000F4365">
        <w:rPr>
          <w:rStyle w:val="Forte"/>
          <w:rFonts w:ascii="Arial" w:eastAsiaTheme="majorEastAsia" w:hAnsi="Arial" w:cs="Arial"/>
        </w:rPr>
        <w:t>:</w:t>
      </w:r>
      <w:r w:rsidRPr="000F4365">
        <w:rPr>
          <w:rFonts w:ascii="Arial" w:hAnsi="Arial" w:cs="Arial"/>
        </w:rPr>
        <w:t xml:space="preserve"> </w:t>
      </w:r>
      <w:r>
        <w:t xml:space="preserve">O sistema deve permitir a personalização da interface conforme as preferências do </w:t>
      </w:r>
      <w:proofErr w:type="gramStart"/>
      <w:r>
        <w:t>usuário..</w:t>
      </w:r>
      <w:proofErr w:type="gramEnd"/>
    </w:p>
    <w:p w14:paraId="55936857" w14:textId="6FC91F07" w:rsidR="008D4698" w:rsidRPr="008D4698" w:rsidRDefault="008D4698" w:rsidP="008D469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D469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[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 xml:space="preserve">, [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] Importante, [X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>] Desejável</w:t>
      </w:r>
    </w:p>
    <w:p w14:paraId="1316C692" w14:textId="2073B66B" w:rsidR="008D4698" w:rsidRPr="008D4698" w:rsidRDefault="008D4698" w:rsidP="008D469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D469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12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5CFE897E" w14:textId="185E7F00" w:rsidR="00B65DE9" w:rsidRPr="000F4365" w:rsidRDefault="00B65DE9" w:rsidP="008D4698">
      <w:pPr>
        <w:spacing w:before="100" w:beforeAutospacing="1" w:after="100" w:afterAutospacing="1" w:line="360" w:lineRule="auto"/>
        <w:ind w:left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B6B80">
        <w:rPr>
          <w:rFonts w:ascii="Arial" w:hAnsi="Arial" w:cs="Arial"/>
          <w:b/>
          <w:bCs/>
        </w:rPr>
        <w:t>Nota</w:t>
      </w:r>
      <w:r w:rsidRPr="009B6B80">
        <w:rPr>
          <w:rFonts w:ascii="Arial" w:hAnsi="Arial" w:cs="Arial"/>
        </w:rPr>
        <w:t>: Mais requisitos nesta categoria serão adicionadas conforme novas necessidades forem identificadas.</w:t>
      </w:r>
    </w:p>
    <w:p w14:paraId="3E4A21DE" w14:textId="6EC82DE0" w:rsidR="00B65DE9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12DDE">
        <w:rPr>
          <w:rFonts w:ascii="Arial" w:hAnsi="Arial" w:cs="Arial"/>
          <w:b/>
          <w:color w:val="000000" w:themeColor="text1"/>
        </w:rPr>
        <w:t>Confiabilidade</w:t>
      </w:r>
    </w:p>
    <w:p w14:paraId="65D9DD3F" w14:textId="50600CA0" w:rsidR="007B2525" w:rsidRPr="007B2525" w:rsidRDefault="008D4698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RNF007</w:t>
      </w:r>
      <w:r w:rsidR="007B2525"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7B2525"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estar disponível para os usuários 99,9% do tempo, exceto durante manutenções programadas.</w:t>
      </w:r>
    </w:p>
    <w:p w14:paraId="720994C6" w14:textId="77777777" w:rsidR="007B2525" w:rsidRPr="007B2525" w:rsidRDefault="007B2525" w:rsidP="00495566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749D566E" w14:textId="66DDE3DF" w:rsidR="007B2525" w:rsidRPr="007B2525" w:rsidRDefault="007B2525" w:rsidP="00495566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="008D46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[RN006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5309A662" w14:textId="68002BAF" w:rsidR="007B2525" w:rsidRPr="007B2525" w:rsidRDefault="0068365E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RNF008</w:t>
      </w:r>
      <w:r w:rsidR="007B2525"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7B2525"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Transações devem ser registradas de forma confiável, garantindo que os dados não sejam perdidos ou corrompidos.</w:t>
      </w:r>
    </w:p>
    <w:p w14:paraId="5A45B7BC" w14:textId="77777777" w:rsidR="0068365E" w:rsidRPr="0068365E" w:rsidRDefault="0068365E" w:rsidP="0068365E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8365E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>] Essencial</w:t>
      </w:r>
      <w:proofErr w:type="gramEnd"/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3FA67C7E" w14:textId="77777777" w:rsidR="0068365E" w:rsidRPr="0068365E" w:rsidRDefault="0068365E" w:rsidP="0068365E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8365E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[RN017]</w:t>
      </w:r>
    </w:p>
    <w:p w14:paraId="770611AD" w14:textId="550C7C59" w:rsidR="0068365E" w:rsidRDefault="0068365E" w:rsidP="0068365E">
      <w:pPr>
        <w:spacing w:before="100" w:beforeAutospacing="1" w:after="100" w:afterAutospacing="1" w:line="360" w:lineRule="auto"/>
        <w:ind w:firstLine="708"/>
        <w:jc w:val="both"/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RNF009</w:t>
      </w:r>
      <w:r w:rsidRPr="0068365E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sistema deve ter um plano de recuperação de desastres para restaurar dados em caso de perda.</w:t>
      </w:r>
    </w:p>
    <w:p w14:paraId="0FF62323" w14:textId="59064CE2" w:rsidR="0068365E" w:rsidRPr="007B2525" w:rsidRDefault="0068365E" w:rsidP="0068365E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[ </w:t>
      </w:r>
      <w:proofErr w:type="gramStart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]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Essencial</w:t>
      </w:r>
      <w:proofErr w:type="gramEnd"/>
      <w:r>
        <w:rPr>
          <w:rFonts w:ascii="Arial" w:eastAsia="Times New Roman" w:hAnsi="Arial" w:cs="Arial"/>
          <w:kern w:val="0"/>
          <w:lang w:eastAsia="pt-BR"/>
          <w14:ligatures w14:val="none"/>
        </w:rPr>
        <w:t>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7102B567" w14:textId="22F1CECF" w:rsidR="0068365E" w:rsidRPr="0068365E" w:rsidRDefault="0068365E" w:rsidP="0068365E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Style w:val="hljs-emphasis"/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[RN018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0DFE5D62" w14:textId="0A52D151" w:rsidR="00B65DE9" w:rsidRPr="00495566" w:rsidRDefault="00B65DE9" w:rsidP="009B6B80">
      <w:pPr>
        <w:spacing w:line="360" w:lineRule="auto"/>
        <w:ind w:left="708" w:firstLine="12"/>
        <w:jc w:val="both"/>
        <w:rPr>
          <w:rFonts w:ascii="Arial" w:hAnsi="Arial" w:cs="Arial"/>
        </w:rPr>
      </w:pPr>
      <w:r w:rsidRPr="00495566">
        <w:rPr>
          <w:rStyle w:val="hljs-emphasis"/>
          <w:rFonts w:ascii="Arial" w:hAnsi="Arial" w:cs="Arial"/>
          <w:b/>
          <w:bCs/>
        </w:rPr>
        <w:t>Nota</w:t>
      </w:r>
      <w:r w:rsidRPr="00495566">
        <w:rPr>
          <w:rStyle w:val="hljs-emphasis"/>
          <w:rFonts w:ascii="Arial" w:hAnsi="Arial" w:cs="Arial"/>
        </w:rPr>
        <w:t>:</w:t>
      </w:r>
      <w:r w:rsidR="00FD0F7F">
        <w:rPr>
          <w:rStyle w:val="hljs-emphasis"/>
          <w:rFonts w:ascii="Arial" w:hAnsi="Arial" w:cs="Arial"/>
        </w:rPr>
        <w:t xml:space="preserve"> </w:t>
      </w:r>
      <w:r w:rsidRPr="00495566">
        <w:rPr>
          <w:rFonts w:ascii="Arial" w:hAnsi="Arial" w:cs="Arial"/>
        </w:rPr>
        <w:t>Requisitos de confiabilidade ainda não foram definidos. Esta seção será atualizada confor</w:t>
      </w:r>
      <w:r w:rsidR="003915EA">
        <w:rPr>
          <w:rFonts w:ascii="Arial" w:hAnsi="Arial" w:cs="Arial"/>
        </w:rPr>
        <w:t>me o desenvolvimento do projeto.</w:t>
      </w:r>
    </w:p>
    <w:p w14:paraId="42CCDF33" w14:textId="37DBF0D9" w:rsidR="00B65DE9" w:rsidRDefault="00B65E5B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4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Escalabilidade</w:t>
      </w:r>
    </w:p>
    <w:p w14:paraId="0E1F5785" w14:textId="22CCE088" w:rsidR="007B2525" w:rsidRPr="007B2525" w:rsidRDefault="0068365E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RNF010</w:t>
      </w:r>
      <w:r w:rsidR="007B2525"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7B2525"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ser escalável para suportar um número crescente de usuários e transações sem perda de desempenho.</w:t>
      </w:r>
    </w:p>
    <w:p w14:paraId="636D46FB" w14:textId="2D4F5478" w:rsidR="007B2525" w:rsidRPr="007B2525" w:rsidRDefault="007B2525" w:rsidP="00495566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</w:t>
      </w:r>
      <w:proofErr w:type="gramStart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] 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Essencial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, [ ] Importante, [ ] Desejável</w:t>
      </w:r>
    </w:p>
    <w:p w14:paraId="7F0062C7" w14:textId="45301FB9" w:rsidR="007B2525" w:rsidRPr="00732081" w:rsidRDefault="007B2525" w:rsidP="00732081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[RN008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6A03453B" w14:textId="117FC73D" w:rsidR="0068365E" w:rsidRPr="007B2525" w:rsidRDefault="0068365E" w:rsidP="0068365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RNF011</w:t>
      </w: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sistema deve permitir a adição de novas funcionalidades sem necessidade de grandes reestruturações</w:t>
      </w:r>
    </w:p>
    <w:p w14:paraId="1A83CFB0" w14:textId="58F3EC3A" w:rsidR="0068365E" w:rsidRPr="007B2525" w:rsidRDefault="0068365E" w:rsidP="0068365E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[ </w:t>
      </w:r>
      <w:proofErr w:type="gramStart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]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Essencial</w:t>
      </w:r>
      <w:proofErr w:type="gramEnd"/>
      <w:r>
        <w:rPr>
          <w:rFonts w:ascii="Arial" w:eastAsia="Times New Roman" w:hAnsi="Arial" w:cs="Arial"/>
          <w:kern w:val="0"/>
          <w:lang w:eastAsia="pt-BR"/>
          <w14:ligatures w14:val="none"/>
        </w:rPr>
        <w:t>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4DC351F4" w14:textId="4015A239" w:rsidR="0068365E" w:rsidRPr="00732081" w:rsidRDefault="0068365E" w:rsidP="0068365E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[RN015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0094CB44" w14:textId="4446AE1D" w:rsidR="0068365E" w:rsidRPr="007B2525" w:rsidRDefault="0068365E" w:rsidP="0068365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RNF012</w:t>
      </w: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sistema deve suportar múltiplas plataformas e dispositivos (desktop, mobile) sem comprometer a performance.</w:t>
      </w:r>
    </w:p>
    <w:p w14:paraId="6746AAE5" w14:textId="291EDDB3" w:rsidR="0068365E" w:rsidRPr="007B2525" w:rsidRDefault="0068365E" w:rsidP="0068365E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[ </w:t>
      </w:r>
      <w:proofErr w:type="gramStart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]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Essencial</w:t>
      </w:r>
      <w:proofErr w:type="gramEnd"/>
      <w:r>
        <w:rPr>
          <w:rFonts w:ascii="Arial" w:eastAsia="Times New Roman" w:hAnsi="Arial" w:cs="Arial"/>
          <w:kern w:val="0"/>
          <w:lang w:eastAsia="pt-BR"/>
          <w14:ligatures w14:val="none"/>
        </w:rPr>
        <w:t>, [ ] Importante,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Desejável</w:t>
      </w:r>
    </w:p>
    <w:p w14:paraId="1D170011" w14:textId="564654FD" w:rsidR="0068365E" w:rsidRPr="00732081" w:rsidRDefault="0068365E" w:rsidP="0068365E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[RN011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04A1758A" w14:textId="0496DBC6" w:rsidR="00B65DE9" w:rsidRDefault="00B65DE9" w:rsidP="00495566">
      <w:pPr>
        <w:spacing w:line="360" w:lineRule="auto"/>
        <w:ind w:left="708" w:firstLine="12"/>
        <w:jc w:val="both"/>
        <w:rPr>
          <w:rFonts w:ascii="Arial" w:hAnsi="Arial" w:cs="Arial"/>
        </w:rPr>
      </w:pPr>
      <w:r w:rsidRPr="00495566">
        <w:rPr>
          <w:rStyle w:val="hljs-emphasis"/>
          <w:rFonts w:ascii="Arial" w:hAnsi="Arial" w:cs="Arial"/>
          <w:b/>
          <w:bCs/>
        </w:rPr>
        <w:t>Nota</w:t>
      </w:r>
      <w:r w:rsidRPr="00495566">
        <w:rPr>
          <w:rStyle w:val="hljs-emphasis"/>
          <w:rFonts w:ascii="Arial" w:hAnsi="Arial" w:cs="Arial"/>
        </w:rPr>
        <w:t>:</w:t>
      </w:r>
      <w:r w:rsidR="00FD0F7F">
        <w:rPr>
          <w:rStyle w:val="hljs-emphasis"/>
          <w:rFonts w:ascii="Arial" w:hAnsi="Arial" w:cs="Arial"/>
        </w:rPr>
        <w:t xml:space="preserve"> </w:t>
      </w:r>
      <w:r w:rsidRPr="00495566">
        <w:rPr>
          <w:rFonts w:ascii="Arial" w:hAnsi="Arial" w:cs="Arial"/>
        </w:rPr>
        <w:t>Requisitos de escalabilidade ainda não foram definidos. Esta seção será atualizada confor</w:t>
      </w:r>
      <w:r w:rsidR="00FD0F7F">
        <w:rPr>
          <w:rFonts w:ascii="Arial" w:hAnsi="Arial" w:cs="Arial"/>
        </w:rPr>
        <w:t>me o desenvolvimento do projeto.</w:t>
      </w:r>
    </w:p>
    <w:p w14:paraId="531E5387" w14:textId="7F81302A" w:rsidR="00A06981" w:rsidRPr="00A06981" w:rsidRDefault="00B65E5B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A06981" w:rsidRPr="00A06981">
        <w:rPr>
          <w:rFonts w:ascii="Arial" w:hAnsi="Arial" w:cs="Arial"/>
          <w:color w:val="000000" w:themeColor="text1"/>
        </w:rPr>
        <w:t xml:space="preserve">. </w:t>
      </w:r>
      <w:r w:rsidR="00A06981" w:rsidRPr="00A363B8">
        <w:rPr>
          <w:rFonts w:ascii="Arial" w:hAnsi="Arial" w:cs="Arial"/>
          <w:b/>
          <w:color w:val="000000" w:themeColor="text1"/>
        </w:rPr>
        <w:t>Considerações Finais</w:t>
      </w:r>
    </w:p>
    <w:p w14:paraId="72FBF65D" w14:textId="77777777" w:rsidR="00A06981" w:rsidRPr="00A06981" w:rsidRDefault="00A06981" w:rsidP="00A06981">
      <w:pPr>
        <w:spacing w:line="360" w:lineRule="auto"/>
        <w:ind w:firstLine="709"/>
        <w:jc w:val="both"/>
        <w:rPr>
          <w:rFonts w:ascii="Arial" w:hAnsi="Arial" w:cs="Arial"/>
        </w:rPr>
      </w:pPr>
      <w:r w:rsidRPr="00A06981">
        <w:rPr>
          <w:rFonts w:ascii="Arial" w:hAnsi="Arial" w:cs="Arial"/>
        </w:rPr>
        <w:t xml:space="preserve">Este documento de requisitos não funcionais será atualizado conforme o projeto </w:t>
      </w:r>
      <w:proofErr w:type="spellStart"/>
      <w:r w:rsidRPr="00A06981">
        <w:rPr>
          <w:rFonts w:ascii="Arial" w:hAnsi="Arial" w:cs="Arial"/>
        </w:rPr>
        <w:t>FinTrack</w:t>
      </w:r>
      <w:proofErr w:type="spellEnd"/>
      <w:r w:rsidRPr="00A06981">
        <w:rPr>
          <w:rFonts w:ascii="Arial" w:hAnsi="Arial" w:cs="Arial"/>
        </w:rPr>
        <w:t xml:space="preserve"> evolua e novas necessidades sejam identificadas. Requisitos adicionais podem ser adicionados conforme necessário para garantir que o sistema atenda às expectativas de desempenho, segurança, usabilidade, confiabilidade e escalabilidade dos usuários e dos stakeholders do projeto.</w:t>
      </w:r>
    </w:p>
    <w:p w14:paraId="52475558" w14:textId="77777777" w:rsidR="00D66223" w:rsidRDefault="00D66223"/>
    <w:sectPr w:rsidR="00D66223" w:rsidSect="009B6B80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38A7"/>
    <w:multiLevelType w:val="multilevel"/>
    <w:tmpl w:val="19B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3430"/>
    <w:multiLevelType w:val="multilevel"/>
    <w:tmpl w:val="A426B05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F1A"/>
    <w:multiLevelType w:val="multilevel"/>
    <w:tmpl w:val="0B9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16756"/>
    <w:multiLevelType w:val="multilevel"/>
    <w:tmpl w:val="265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9432E"/>
    <w:multiLevelType w:val="multilevel"/>
    <w:tmpl w:val="E06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A2A2B"/>
    <w:multiLevelType w:val="multilevel"/>
    <w:tmpl w:val="E12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12026"/>
    <w:multiLevelType w:val="multilevel"/>
    <w:tmpl w:val="10A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30FD0"/>
    <w:multiLevelType w:val="hybridMultilevel"/>
    <w:tmpl w:val="8D6E34CA"/>
    <w:lvl w:ilvl="0" w:tplc="0416000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474" w:hanging="360"/>
      </w:pPr>
      <w:rPr>
        <w:rFonts w:ascii="Wingdings" w:hAnsi="Wingdings" w:hint="default"/>
      </w:rPr>
    </w:lvl>
  </w:abstractNum>
  <w:abstractNum w:abstractNumId="8" w15:restartNumberingAfterBreak="0">
    <w:nsid w:val="2B0815D4"/>
    <w:multiLevelType w:val="multilevel"/>
    <w:tmpl w:val="381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91865"/>
    <w:multiLevelType w:val="multilevel"/>
    <w:tmpl w:val="FFF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90C19"/>
    <w:multiLevelType w:val="multilevel"/>
    <w:tmpl w:val="AC3C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B2760"/>
    <w:multiLevelType w:val="hybridMultilevel"/>
    <w:tmpl w:val="9B9421B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417F6E50"/>
    <w:multiLevelType w:val="multilevel"/>
    <w:tmpl w:val="95E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62CED"/>
    <w:multiLevelType w:val="hybridMultilevel"/>
    <w:tmpl w:val="75187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255D5"/>
    <w:multiLevelType w:val="multilevel"/>
    <w:tmpl w:val="2CC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7EC4"/>
    <w:multiLevelType w:val="multilevel"/>
    <w:tmpl w:val="FF0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7238A"/>
    <w:multiLevelType w:val="multilevel"/>
    <w:tmpl w:val="316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F3950"/>
    <w:multiLevelType w:val="multilevel"/>
    <w:tmpl w:val="020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300AF"/>
    <w:multiLevelType w:val="multilevel"/>
    <w:tmpl w:val="EFD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5276D"/>
    <w:multiLevelType w:val="multilevel"/>
    <w:tmpl w:val="7DA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12701"/>
    <w:multiLevelType w:val="multilevel"/>
    <w:tmpl w:val="1DC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03152"/>
    <w:multiLevelType w:val="multilevel"/>
    <w:tmpl w:val="AE68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67248"/>
    <w:multiLevelType w:val="multilevel"/>
    <w:tmpl w:val="F1E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C766F"/>
    <w:multiLevelType w:val="multilevel"/>
    <w:tmpl w:val="B09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7121A"/>
    <w:multiLevelType w:val="multilevel"/>
    <w:tmpl w:val="64C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9"/>
  </w:num>
  <w:num w:numId="5">
    <w:abstractNumId w:val="1"/>
  </w:num>
  <w:num w:numId="6">
    <w:abstractNumId w:val="23"/>
  </w:num>
  <w:num w:numId="7">
    <w:abstractNumId w:val="21"/>
  </w:num>
  <w:num w:numId="8">
    <w:abstractNumId w:val="5"/>
  </w:num>
  <w:num w:numId="9">
    <w:abstractNumId w:val="19"/>
  </w:num>
  <w:num w:numId="10">
    <w:abstractNumId w:val="8"/>
  </w:num>
  <w:num w:numId="11">
    <w:abstractNumId w:val="17"/>
  </w:num>
  <w:num w:numId="12">
    <w:abstractNumId w:val="22"/>
  </w:num>
  <w:num w:numId="13">
    <w:abstractNumId w:val="24"/>
  </w:num>
  <w:num w:numId="14">
    <w:abstractNumId w:val="2"/>
  </w:num>
  <w:num w:numId="15">
    <w:abstractNumId w:val="14"/>
  </w:num>
  <w:num w:numId="16">
    <w:abstractNumId w:val="15"/>
  </w:num>
  <w:num w:numId="17">
    <w:abstractNumId w:val="0"/>
  </w:num>
  <w:num w:numId="18">
    <w:abstractNumId w:val="12"/>
  </w:num>
  <w:num w:numId="19">
    <w:abstractNumId w:val="6"/>
  </w:num>
  <w:num w:numId="20">
    <w:abstractNumId w:val="20"/>
  </w:num>
  <w:num w:numId="21">
    <w:abstractNumId w:val="3"/>
  </w:num>
  <w:num w:numId="22">
    <w:abstractNumId w:val="10"/>
  </w:num>
  <w:num w:numId="23">
    <w:abstractNumId w:val="7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23"/>
    <w:rsid w:val="00027BCA"/>
    <w:rsid w:val="000F4365"/>
    <w:rsid w:val="002078AD"/>
    <w:rsid w:val="00271085"/>
    <w:rsid w:val="002819BC"/>
    <w:rsid w:val="003347CA"/>
    <w:rsid w:val="00357997"/>
    <w:rsid w:val="003915EA"/>
    <w:rsid w:val="003B69EA"/>
    <w:rsid w:val="00486643"/>
    <w:rsid w:val="00490F49"/>
    <w:rsid w:val="00495566"/>
    <w:rsid w:val="005C510D"/>
    <w:rsid w:val="005E2E58"/>
    <w:rsid w:val="005F79FD"/>
    <w:rsid w:val="0068365E"/>
    <w:rsid w:val="006A6B76"/>
    <w:rsid w:val="00732081"/>
    <w:rsid w:val="007A3079"/>
    <w:rsid w:val="007B2525"/>
    <w:rsid w:val="007B5317"/>
    <w:rsid w:val="007C5987"/>
    <w:rsid w:val="008D4698"/>
    <w:rsid w:val="00951177"/>
    <w:rsid w:val="009B6B80"/>
    <w:rsid w:val="009D354B"/>
    <w:rsid w:val="00A06981"/>
    <w:rsid w:val="00A12DDE"/>
    <w:rsid w:val="00A2747E"/>
    <w:rsid w:val="00A363B8"/>
    <w:rsid w:val="00AB7388"/>
    <w:rsid w:val="00B65DE9"/>
    <w:rsid w:val="00B65E5B"/>
    <w:rsid w:val="00BB6D37"/>
    <w:rsid w:val="00BC6138"/>
    <w:rsid w:val="00C32675"/>
    <w:rsid w:val="00CC464B"/>
    <w:rsid w:val="00CD3076"/>
    <w:rsid w:val="00D64727"/>
    <w:rsid w:val="00D66223"/>
    <w:rsid w:val="00D969AF"/>
    <w:rsid w:val="00DC773A"/>
    <w:rsid w:val="00F1197B"/>
    <w:rsid w:val="00FC2624"/>
    <w:rsid w:val="00FD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F69E"/>
  <w15:chartTrackingRefBased/>
  <w15:docId w15:val="{DA66FC92-7466-40C7-82C2-60CDE070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65E"/>
  </w:style>
  <w:style w:type="paragraph" w:styleId="Ttulo1">
    <w:name w:val="heading 1"/>
    <w:basedOn w:val="Normal"/>
    <w:next w:val="Normal"/>
    <w:link w:val="Ttulo1Char"/>
    <w:uiPriority w:val="9"/>
    <w:qFormat/>
    <w:rsid w:val="00D6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6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2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2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2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2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2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2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2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1085"/>
    <w:rPr>
      <w:b/>
      <w:bCs/>
    </w:rPr>
  </w:style>
  <w:style w:type="character" w:customStyle="1" w:styleId="hljs-emphasis">
    <w:name w:val="hljs-emphasis"/>
    <w:basedOn w:val="Fontepargpadro"/>
    <w:rsid w:val="00B65DE9"/>
  </w:style>
  <w:style w:type="paragraph" w:styleId="Legenda">
    <w:name w:val="caption"/>
    <w:basedOn w:val="Normal"/>
    <w:next w:val="Normal"/>
    <w:uiPriority w:val="35"/>
    <w:unhideWhenUsed/>
    <w:qFormat/>
    <w:rsid w:val="0035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AC6F-B992-4DFE-B01D-D418F242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1071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16</cp:revision>
  <cp:lastPrinted>2024-09-08T16:35:00Z</cp:lastPrinted>
  <dcterms:created xsi:type="dcterms:W3CDTF">2024-09-03T12:22:00Z</dcterms:created>
  <dcterms:modified xsi:type="dcterms:W3CDTF">2024-09-08T16:40:00Z</dcterms:modified>
</cp:coreProperties>
</file>