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0C" w:rsidRPr="00F0140C" w:rsidRDefault="00F0140C" w:rsidP="00F014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Teste de Caixa Preta – Sistema LEKA – Aprenda Jogando!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Funcionalidade 1: </w:t>
      </w:r>
      <w:proofErr w:type="spellStart"/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proofErr w:type="spellEnd"/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Autenticação</w:t>
      </w:r>
    </w:p>
    <w:p w:rsidR="00F0140C" w:rsidRPr="00F0140C" w:rsidRDefault="00F0140C" w:rsidP="00F0140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autentica usuários corretamente com credenciais válidas e responde adequadamente a credenciais inválidas.</w:t>
      </w:r>
    </w:p>
    <w:p w:rsidR="00F0140C" w:rsidRPr="00F0140C" w:rsidRDefault="00F0140C" w:rsidP="00F0140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Garante que apenas usuários autorizados consigam acessar o sistema e que o sistema forneça feedback apropriado quando houver erro.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2: Questionário Inicial (</w:t>
      </w:r>
      <w:proofErr w:type="spellStart"/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Onboarding</w:t>
      </w:r>
      <w:proofErr w:type="spellEnd"/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F0140C" w:rsidRPr="00F0140C" w:rsidRDefault="00F0140C" w:rsidP="00F0140C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Validar a exibição e o armazenamento das respostas no questionário inicial.</w:t>
      </w:r>
    </w:p>
    <w:p w:rsidR="00F0140C" w:rsidRPr="00F0140C" w:rsidRDefault="00F0140C" w:rsidP="00F0140C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proofErr w:type="spellStart"/>
      <w:r w:rsidRPr="00F0140C">
        <w:rPr>
          <w:rFonts w:ascii="Arial" w:eastAsia="Times New Roman" w:hAnsi="Arial" w:cs="Arial"/>
          <w:sz w:val="24"/>
          <w:szCs w:val="24"/>
          <w:lang w:eastAsia="pt-BR"/>
        </w:rPr>
        <w:t>onboarding</w:t>
      </w:r>
      <w:proofErr w:type="spellEnd"/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personalizado ajuda a criar uma experiência de aprendizado mais direcionada. Garantir que as respostas sejam armazenadas corretamente e que os campos obrigatórios sejam validados é fundamental para a personalização da experiência.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3: Definição de Metas Diárias e Estabelecimento de Rotina</w:t>
      </w:r>
    </w:p>
    <w:p w:rsidR="00F0140C" w:rsidRPr="00F0140C" w:rsidRDefault="00F0140C" w:rsidP="00F0140C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Validar o processo de definição de metas diárias e o registro do progresso.</w:t>
      </w:r>
    </w:p>
    <w:p w:rsidR="00F0140C" w:rsidRPr="00F0140C" w:rsidRDefault="00F0140C" w:rsidP="00F0140C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As metas diárias são cruciais para manter os usuários motivados. Verificar se os lembretes funcionam e se o progresso é registrado corretamente é importante para o engajamento contínuo.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4: Progresso e Etapas Interativas</w:t>
      </w:r>
    </w:p>
    <w:p w:rsidR="00F0140C" w:rsidRPr="00F0140C" w:rsidRDefault="00F0140C" w:rsidP="00F0140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Verificar o acompanhamento do progresso através das etapas de aprendizagem.</w:t>
      </w:r>
    </w:p>
    <w:p w:rsidR="00F0140C" w:rsidRDefault="00F0140C" w:rsidP="00F0140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Manter o progresso atualizado e visível é essencial para que o usuário saiba onde está em sua jornada de aprendizado e o que ainda precisa completar.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Funcionalidade 5: Realização de Atividades</w:t>
      </w:r>
    </w:p>
    <w:p w:rsidR="00F0140C" w:rsidRPr="00F0140C" w:rsidRDefault="00F0140C" w:rsidP="00F0140C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Validar o registro das atividades realizadas e garantir que a sequência seja respeitada.</w:t>
      </w:r>
    </w:p>
    <w:p w:rsidR="00F0140C" w:rsidRPr="00F0140C" w:rsidRDefault="00F0140C" w:rsidP="00F0140C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Impedir que o usuário pule etapas ou atividades ajuda a garantir que o aprendizado aconteça de maneira estruturada e eficaz.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6: Interação com Amigos (Competição Saudável)</w:t>
      </w:r>
    </w:p>
    <w:p w:rsidR="00F0140C" w:rsidRPr="00F0140C" w:rsidRDefault="00F0140C" w:rsidP="00F0140C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Verificar a interação entre usuários, como o envio de convites e o acompanhamento do progresso de amigos.</w:t>
      </w:r>
    </w:p>
    <w:p w:rsidR="00F0140C" w:rsidRPr="00F0140C" w:rsidRDefault="00F0140C" w:rsidP="00F0140C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A competição saudável é uma motivação adicional para o usuário. Validar se as interações estão sendo registradas corretamente é essencial para a funcionalidade social do </w:t>
      </w:r>
      <w:proofErr w:type="spellStart"/>
      <w:r w:rsidRPr="00F0140C">
        <w:rPr>
          <w:rFonts w:ascii="Arial" w:eastAsia="Times New Roman" w:hAnsi="Arial" w:cs="Arial"/>
          <w:sz w:val="24"/>
          <w:szCs w:val="24"/>
          <w:lang w:eastAsia="pt-BR"/>
        </w:rPr>
        <w:t>app</w:t>
      </w:r>
      <w:proofErr w:type="spellEnd"/>
      <w:r w:rsidRPr="00F0140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7: Conquistas e Recompensas</w:t>
      </w:r>
    </w:p>
    <w:p w:rsidR="00F0140C" w:rsidRPr="00F0140C" w:rsidRDefault="00F0140C" w:rsidP="00F0140C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Testar a criação e visualização de conquistas.</w:t>
      </w:r>
    </w:p>
    <w:p w:rsidR="00F0140C" w:rsidRPr="00F0140C" w:rsidRDefault="00F0140C" w:rsidP="00F0140C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As recompensas são uma ótima maneira de engajar usuários. Garantir que as conquistas são registradas e exibidas corretamente reforça a motivação.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8: Criação de Resumos Personalizados</w:t>
      </w:r>
    </w:p>
    <w:p w:rsidR="00F0140C" w:rsidRPr="00F0140C" w:rsidRDefault="00F0140C" w:rsidP="00F0140C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Validar a criação e visualização de resumos personalizados.</w:t>
      </w:r>
    </w:p>
    <w:p w:rsidR="00F0140C" w:rsidRPr="00F0140C" w:rsidRDefault="00F0140C" w:rsidP="00F0140C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A funcionalidade de resumos permite que os usuários revisem o conteúdo de maneira rápida e personalizada. Garantir que os resumos sejam salvos corretamente é importante para a experiência do usuário.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 9: Acompanhamento do Progresso Geral</w:t>
      </w:r>
    </w:p>
    <w:p w:rsidR="00F0140C" w:rsidRPr="00F0140C" w:rsidRDefault="00F0140C" w:rsidP="00F0140C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Testar a visualização do painel de progresso.</w:t>
      </w:r>
    </w:p>
    <w:p w:rsidR="00F0140C" w:rsidRDefault="00F0140C" w:rsidP="00F0140C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O painel de progresso fornece uma visão geral importante sobre o desempenho do usuário. Verificar se ele está atualizado corretamente e mostra os dados certos é essencial para o acompanhamento de desempenho.</w:t>
      </w:r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F0140C" w:rsidRPr="00F0140C" w:rsidRDefault="00F0140C" w:rsidP="00F014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Funcionalidade 10: Gerenciamento de Perfil</w:t>
      </w:r>
    </w:p>
    <w:p w:rsidR="00F0140C" w:rsidRPr="00F0140C" w:rsidRDefault="00F0140C" w:rsidP="00F0140C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Validar as alterações de dados de perfil e o acesso a certificados e progresso.</w:t>
      </w:r>
    </w:p>
    <w:p w:rsidR="00F0140C" w:rsidRPr="00F0140C" w:rsidRDefault="00F0140C" w:rsidP="00F0140C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14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F0140C">
        <w:rPr>
          <w:rFonts w:ascii="Arial" w:eastAsia="Times New Roman" w:hAnsi="Arial" w:cs="Arial"/>
          <w:sz w:val="24"/>
          <w:szCs w:val="24"/>
          <w:lang w:eastAsia="pt-BR"/>
        </w:rPr>
        <w:t xml:space="preserve"> O gerenciamento do perfil é uma parte importante da personalização. Garantir que as alterações sejam feitas corretamente e que as informações sejam atualizadas é fundamental para a confiança do usuário no sistema.</w:t>
      </w:r>
    </w:p>
    <w:p w:rsidR="004B0AF7" w:rsidRDefault="004B0AF7"/>
    <w:sectPr w:rsidR="004B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324C"/>
    <w:multiLevelType w:val="multilevel"/>
    <w:tmpl w:val="AB7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6B1A"/>
    <w:multiLevelType w:val="multilevel"/>
    <w:tmpl w:val="0BBA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5B34"/>
    <w:multiLevelType w:val="multilevel"/>
    <w:tmpl w:val="3D0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074D"/>
    <w:multiLevelType w:val="multilevel"/>
    <w:tmpl w:val="AD3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E0231"/>
    <w:multiLevelType w:val="multilevel"/>
    <w:tmpl w:val="9D8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201FE"/>
    <w:multiLevelType w:val="multilevel"/>
    <w:tmpl w:val="3EA8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65DF1"/>
    <w:multiLevelType w:val="multilevel"/>
    <w:tmpl w:val="3E5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11C75"/>
    <w:multiLevelType w:val="multilevel"/>
    <w:tmpl w:val="B19E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23FB5"/>
    <w:multiLevelType w:val="multilevel"/>
    <w:tmpl w:val="6B1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65F31"/>
    <w:multiLevelType w:val="multilevel"/>
    <w:tmpl w:val="2C1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0C"/>
    <w:rsid w:val="001F73C3"/>
    <w:rsid w:val="00450A82"/>
    <w:rsid w:val="004B0AF7"/>
    <w:rsid w:val="008A26DA"/>
    <w:rsid w:val="00921472"/>
    <w:rsid w:val="00B444EF"/>
    <w:rsid w:val="00D937E5"/>
    <w:rsid w:val="00EA1B23"/>
    <w:rsid w:val="00F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D24AC-4A55-4A71-A88A-801EEB3A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524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2024-11-10T19:34:00Z</dcterms:created>
  <dcterms:modified xsi:type="dcterms:W3CDTF">2024-11-10T19:42:00Z</dcterms:modified>
</cp:coreProperties>
</file>