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72" w:rsidRPr="008534E9" w:rsidRDefault="008534E9">
      <w:pPr>
        <w:pStyle w:val="Title"/>
        <w:jc w:val="right"/>
        <w:rPr>
          <w:lang w:val="es-MX"/>
        </w:rPr>
      </w:pPr>
      <w:r w:rsidRPr="008534E9">
        <w:rPr>
          <w:lang w:val="es-MX"/>
        </w:rPr>
        <w:t>Nomina Web</w:t>
      </w:r>
    </w:p>
    <w:p w:rsidR="00797772" w:rsidRPr="008534E9" w:rsidRDefault="008534E9">
      <w:pPr>
        <w:pStyle w:val="Title"/>
        <w:jc w:val="right"/>
        <w:rPr>
          <w:lang w:val="es-MX"/>
        </w:rPr>
      </w:pPr>
      <w:r w:rsidRPr="008534E9">
        <w:rPr>
          <w:lang w:val="es-MX"/>
        </w:rPr>
        <w:t>Glosario</w:t>
      </w:r>
    </w:p>
    <w:p w:rsidR="00797772" w:rsidRPr="008534E9" w:rsidRDefault="00797772">
      <w:pPr>
        <w:pStyle w:val="Title"/>
        <w:jc w:val="right"/>
        <w:rPr>
          <w:lang w:val="es-MX"/>
        </w:rPr>
      </w:pPr>
    </w:p>
    <w:p w:rsidR="00797772" w:rsidRPr="008534E9" w:rsidRDefault="008534E9">
      <w:pPr>
        <w:pStyle w:val="Title"/>
        <w:jc w:val="right"/>
        <w:rPr>
          <w:sz w:val="28"/>
          <w:lang w:val="es-MX"/>
        </w:rPr>
      </w:pPr>
      <w:r w:rsidRPr="008534E9">
        <w:rPr>
          <w:sz w:val="28"/>
          <w:lang w:val="es-MX"/>
        </w:rPr>
        <w:t>Versión</w:t>
      </w:r>
      <w:r w:rsidR="006733E8">
        <w:rPr>
          <w:sz w:val="28"/>
          <w:lang w:val="es-MX"/>
        </w:rPr>
        <w:t xml:space="preserve"> 1.0</w:t>
      </w:r>
    </w:p>
    <w:p w:rsidR="00797772" w:rsidRPr="008534E9" w:rsidRDefault="00797772">
      <w:pPr>
        <w:pStyle w:val="Title"/>
        <w:rPr>
          <w:sz w:val="28"/>
          <w:lang w:val="es-MX"/>
        </w:rPr>
      </w:pPr>
    </w:p>
    <w:p w:rsidR="00797772" w:rsidRPr="008534E9" w:rsidRDefault="00797772">
      <w:pPr>
        <w:rPr>
          <w:lang w:val="es-MX"/>
        </w:rPr>
      </w:pPr>
    </w:p>
    <w:p w:rsidR="00797772" w:rsidRPr="008534E9" w:rsidRDefault="00797772">
      <w:pPr>
        <w:rPr>
          <w:lang w:val="es-MX"/>
        </w:rPr>
        <w:sectPr w:rsidR="00797772" w:rsidRPr="008534E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797772" w:rsidRPr="008534E9" w:rsidRDefault="00BB3A25">
      <w:pPr>
        <w:pStyle w:val="Title"/>
        <w:rPr>
          <w:lang w:val="es-MX"/>
        </w:rPr>
      </w:pPr>
      <w:r>
        <w:rPr>
          <w:lang w:val="es-MX"/>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7772" w:rsidRPr="008534E9">
        <w:tc>
          <w:tcPr>
            <w:tcW w:w="2304" w:type="dxa"/>
          </w:tcPr>
          <w:p w:rsidR="00797772" w:rsidRPr="008534E9" w:rsidRDefault="00BB3A25">
            <w:pPr>
              <w:pStyle w:val="Tabletext"/>
              <w:jc w:val="center"/>
              <w:rPr>
                <w:b/>
                <w:lang w:val="es-MX"/>
              </w:rPr>
            </w:pPr>
            <w:r>
              <w:rPr>
                <w:b/>
                <w:lang w:val="es-MX"/>
              </w:rPr>
              <w:t>Fecha</w:t>
            </w:r>
          </w:p>
        </w:tc>
        <w:tc>
          <w:tcPr>
            <w:tcW w:w="1152" w:type="dxa"/>
          </w:tcPr>
          <w:p w:rsidR="00797772" w:rsidRPr="008534E9" w:rsidRDefault="00BB3A25">
            <w:pPr>
              <w:pStyle w:val="Tabletext"/>
              <w:jc w:val="center"/>
              <w:rPr>
                <w:b/>
                <w:lang w:val="es-MX"/>
              </w:rPr>
            </w:pPr>
            <w:r w:rsidRPr="008534E9">
              <w:rPr>
                <w:b/>
                <w:lang w:val="es-MX"/>
              </w:rPr>
              <w:t>Versión</w:t>
            </w:r>
          </w:p>
        </w:tc>
        <w:tc>
          <w:tcPr>
            <w:tcW w:w="3744" w:type="dxa"/>
          </w:tcPr>
          <w:p w:rsidR="00797772" w:rsidRPr="008534E9" w:rsidRDefault="00BB3A25">
            <w:pPr>
              <w:pStyle w:val="Tabletext"/>
              <w:jc w:val="center"/>
              <w:rPr>
                <w:b/>
                <w:lang w:val="es-MX"/>
              </w:rPr>
            </w:pPr>
            <w:r>
              <w:rPr>
                <w:b/>
                <w:lang w:val="es-MX"/>
              </w:rPr>
              <w:t xml:space="preserve">Descripción </w:t>
            </w:r>
          </w:p>
        </w:tc>
        <w:tc>
          <w:tcPr>
            <w:tcW w:w="2304" w:type="dxa"/>
          </w:tcPr>
          <w:p w:rsidR="00797772" w:rsidRPr="008534E9" w:rsidRDefault="00BB3A25">
            <w:pPr>
              <w:pStyle w:val="Tabletext"/>
              <w:jc w:val="center"/>
              <w:rPr>
                <w:b/>
                <w:lang w:val="es-MX"/>
              </w:rPr>
            </w:pPr>
            <w:r>
              <w:rPr>
                <w:b/>
                <w:lang w:val="es-MX"/>
              </w:rPr>
              <w:t>Autor</w:t>
            </w:r>
          </w:p>
        </w:tc>
      </w:tr>
      <w:tr w:rsidR="00797772" w:rsidRPr="008534E9">
        <w:tc>
          <w:tcPr>
            <w:tcW w:w="2304" w:type="dxa"/>
          </w:tcPr>
          <w:p w:rsidR="00797772" w:rsidRPr="008534E9" w:rsidRDefault="00BB3A25" w:rsidP="00BB3A25">
            <w:pPr>
              <w:pStyle w:val="Tabletext"/>
              <w:rPr>
                <w:lang w:val="es-MX"/>
              </w:rPr>
            </w:pPr>
            <w:r>
              <w:rPr>
                <w:lang w:val="es-MX"/>
              </w:rPr>
              <w:t>18/02/2016</w:t>
            </w:r>
          </w:p>
        </w:tc>
        <w:tc>
          <w:tcPr>
            <w:tcW w:w="1152" w:type="dxa"/>
          </w:tcPr>
          <w:p w:rsidR="00797772" w:rsidRPr="008534E9" w:rsidRDefault="00BB3A25">
            <w:pPr>
              <w:pStyle w:val="Tabletext"/>
              <w:rPr>
                <w:lang w:val="es-MX"/>
              </w:rPr>
            </w:pPr>
            <w:r>
              <w:rPr>
                <w:lang w:val="es-MX"/>
              </w:rPr>
              <w:t>1.0</w:t>
            </w:r>
          </w:p>
        </w:tc>
        <w:tc>
          <w:tcPr>
            <w:tcW w:w="3744" w:type="dxa"/>
          </w:tcPr>
          <w:p w:rsidR="00797772" w:rsidRPr="008534E9" w:rsidRDefault="00BB3A25">
            <w:pPr>
              <w:pStyle w:val="Tabletext"/>
              <w:rPr>
                <w:lang w:val="es-MX"/>
              </w:rPr>
            </w:pPr>
            <w:r>
              <w:rPr>
                <w:lang w:val="es-MX"/>
              </w:rPr>
              <w:t>Primera versión del Glosario</w:t>
            </w:r>
          </w:p>
        </w:tc>
        <w:tc>
          <w:tcPr>
            <w:tcW w:w="2304" w:type="dxa"/>
          </w:tcPr>
          <w:p w:rsidR="00797772" w:rsidRPr="008534E9" w:rsidRDefault="00BB3A25" w:rsidP="00BB3A25">
            <w:pPr>
              <w:pStyle w:val="Tabletext"/>
              <w:rPr>
                <w:lang w:val="es-MX"/>
              </w:rPr>
            </w:pPr>
            <w:r>
              <w:rPr>
                <w:lang w:val="es-MX"/>
              </w:rPr>
              <w:t>Ruben Ojeda</w:t>
            </w: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r w:rsidR="00797772" w:rsidRPr="008534E9">
        <w:tc>
          <w:tcPr>
            <w:tcW w:w="2304" w:type="dxa"/>
          </w:tcPr>
          <w:p w:rsidR="00797772" w:rsidRPr="008534E9" w:rsidRDefault="00797772">
            <w:pPr>
              <w:pStyle w:val="Tabletext"/>
              <w:rPr>
                <w:lang w:val="es-MX"/>
              </w:rPr>
            </w:pPr>
          </w:p>
        </w:tc>
        <w:tc>
          <w:tcPr>
            <w:tcW w:w="1152" w:type="dxa"/>
          </w:tcPr>
          <w:p w:rsidR="00797772" w:rsidRPr="008534E9" w:rsidRDefault="00797772">
            <w:pPr>
              <w:pStyle w:val="Tabletext"/>
              <w:rPr>
                <w:lang w:val="es-MX"/>
              </w:rPr>
            </w:pPr>
          </w:p>
        </w:tc>
        <w:tc>
          <w:tcPr>
            <w:tcW w:w="3744" w:type="dxa"/>
          </w:tcPr>
          <w:p w:rsidR="00797772" w:rsidRPr="008534E9" w:rsidRDefault="00797772">
            <w:pPr>
              <w:pStyle w:val="Tabletext"/>
              <w:rPr>
                <w:lang w:val="es-MX"/>
              </w:rPr>
            </w:pPr>
          </w:p>
        </w:tc>
        <w:tc>
          <w:tcPr>
            <w:tcW w:w="2304" w:type="dxa"/>
          </w:tcPr>
          <w:p w:rsidR="00797772" w:rsidRPr="008534E9" w:rsidRDefault="00797772">
            <w:pPr>
              <w:pStyle w:val="Tabletext"/>
              <w:rPr>
                <w:lang w:val="es-MX"/>
              </w:rPr>
            </w:pPr>
          </w:p>
        </w:tc>
      </w:tr>
    </w:tbl>
    <w:p w:rsidR="00797772" w:rsidRPr="008534E9" w:rsidRDefault="00797772">
      <w:pPr>
        <w:rPr>
          <w:lang w:val="es-MX"/>
        </w:rPr>
      </w:pPr>
    </w:p>
    <w:p w:rsidR="00797772" w:rsidRPr="008534E9" w:rsidRDefault="008C2AC2">
      <w:pPr>
        <w:pStyle w:val="Title"/>
        <w:rPr>
          <w:lang w:val="es-MX"/>
        </w:rPr>
      </w:pPr>
      <w:r w:rsidRPr="008534E9">
        <w:rPr>
          <w:lang w:val="es-MX"/>
        </w:rPr>
        <w:br w:type="page"/>
      </w:r>
      <w:r w:rsidR="00BB3A25">
        <w:rPr>
          <w:lang w:val="es-MX"/>
        </w:rPr>
        <w:lastRenderedPageBreak/>
        <w:t>Tabla de Contenidos</w:t>
      </w:r>
    </w:p>
    <w:p w:rsidR="006733E8" w:rsidRDefault="008C2AC2">
      <w:pPr>
        <w:pStyle w:val="TOC1"/>
        <w:tabs>
          <w:tab w:val="left" w:pos="432"/>
        </w:tabs>
        <w:rPr>
          <w:rFonts w:asciiTheme="minorHAnsi" w:eastAsiaTheme="minorEastAsia" w:hAnsiTheme="minorHAnsi" w:cstheme="minorBidi"/>
          <w:noProof/>
          <w:sz w:val="22"/>
          <w:szCs w:val="22"/>
        </w:rPr>
      </w:pPr>
      <w:r w:rsidRPr="008534E9">
        <w:rPr>
          <w:b/>
          <w:lang w:val="es-MX"/>
        </w:rPr>
        <w:fldChar w:fldCharType="begin"/>
      </w:r>
      <w:r w:rsidRPr="008534E9">
        <w:rPr>
          <w:b/>
          <w:lang w:val="es-MX"/>
        </w:rPr>
        <w:instrText xml:space="preserve"> TOC \o "1-3" </w:instrText>
      </w:r>
      <w:r w:rsidRPr="008534E9">
        <w:rPr>
          <w:b/>
          <w:lang w:val="es-MX"/>
        </w:rPr>
        <w:fldChar w:fldCharType="separate"/>
      </w:r>
      <w:r w:rsidR="006733E8" w:rsidRPr="002C1F81">
        <w:rPr>
          <w:noProof/>
          <w:lang w:val="es-MX"/>
        </w:rPr>
        <w:t>1.</w:t>
      </w:r>
      <w:r w:rsidR="006733E8">
        <w:rPr>
          <w:rFonts w:asciiTheme="minorHAnsi" w:eastAsiaTheme="minorEastAsia" w:hAnsiTheme="minorHAnsi" w:cstheme="minorBidi"/>
          <w:noProof/>
          <w:sz w:val="22"/>
          <w:szCs w:val="22"/>
        </w:rPr>
        <w:tab/>
      </w:r>
      <w:r w:rsidR="006733E8" w:rsidRPr="002C1F81">
        <w:rPr>
          <w:noProof/>
          <w:lang w:val="es-MX"/>
        </w:rPr>
        <w:t>Introducción</w:t>
      </w:r>
      <w:r w:rsidR="006733E8">
        <w:rPr>
          <w:noProof/>
        </w:rPr>
        <w:tab/>
      </w:r>
      <w:r w:rsidR="006733E8">
        <w:rPr>
          <w:noProof/>
        </w:rPr>
        <w:fldChar w:fldCharType="begin"/>
      </w:r>
      <w:r w:rsidR="006733E8">
        <w:rPr>
          <w:noProof/>
        </w:rPr>
        <w:instrText xml:space="preserve"> PAGEREF _Toc444527415 \h </w:instrText>
      </w:r>
      <w:r w:rsidR="006733E8">
        <w:rPr>
          <w:noProof/>
        </w:rPr>
      </w:r>
      <w:r w:rsidR="006733E8">
        <w:rPr>
          <w:noProof/>
        </w:rPr>
        <w:fldChar w:fldCharType="separate"/>
      </w:r>
      <w:r w:rsidR="006733E8">
        <w:rPr>
          <w:noProof/>
        </w:rPr>
        <w:t>4</w:t>
      </w:r>
      <w:r w:rsidR="006733E8">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1.1</w:t>
      </w:r>
      <w:r>
        <w:rPr>
          <w:rFonts w:asciiTheme="minorHAnsi" w:eastAsiaTheme="minorEastAsia" w:hAnsiTheme="minorHAnsi" w:cstheme="minorBidi"/>
          <w:noProof/>
          <w:sz w:val="22"/>
          <w:szCs w:val="22"/>
        </w:rPr>
        <w:tab/>
      </w:r>
      <w:r w:rsidRPr="002C1F81">
        <w:rPr>
          <w:noProof/>
          <w:lang w:val="es-MX"/>
        </w:rPr>
        <w:t>Propósito</w:t>
      </w:r>
      <w:r>
        <w:rPr>
          <w:noProof/>
        </w:rPr>
        <w:tab/>
      </w:r>
      <w:r>
        <w:rPr>
          <w:noProof/>
        </w:rPr>
        <w:fldChar w:fldCharType="begin"/>
      </w:r>
      <w:r>
        <w:rPr>
          <w:noProof/>
        </w:rPr>
        <w:instrText xml:space="preserve"> PAGEREF _Toc444527416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1.2</w:t>
      </w:r>
      <w:r>
        <w:rPr>
          <w:rFonts w:asciiTheme="minorHAnsi" w:eastAsiaTheme="minorEastAsia" w:hAnsiTheme="minorHAnsi" w:cstheme="minorBidi"/>
          <w:noProof/>
          <w:sz w:val="22"/>
          <w:szCs w:val="22"/>
        </w:rPr>
        <w:tab/>
      </w:r>
      <w:r w:rsidRPr="002C1F81">
        <w:rPr>
          <w:noProof/>
          <w:lang w:val="es-MX"/>
        </w:rPr>
        <w:t>Alcance</w:t>
      </w:r>
      <w:r>
        <w:rPr>
          <w:noProof/>
        </w:rPr>
        <w:tab/>
      </w:r>
      <w:r>
        <w:rPr>
          <w:noProof/>
        </w:rPr>
        <w:fldChar w:fldCharType="begin"/>
      </w:r>
      <w:r>
        <w:rPr>
          <w:noProof/>
        </w:rPr>
        <w:instrText xml:space="preserve"> PAGEREF _Toc444527417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1.3</w:t>
      </w:r>
      <w:r>
        <w:rPr>
          <w:rFonts w:asciiTheme="minorHAnsi" w:eastAsiaTheme="minorEastAsia" w:hAnsiTheme="minorHAnsi" w:cstheme="minorBidi"/>
          <w:noProof/>
          <w:sz w:val="22"/>
          <w:szCs w:val="22"/>
        </w:rPr>
        <w:tab/>
      </w:r>
      <w:r w:rsidRPr="002C1F81">
        <w:rPr>
          <w:noProof/>
          <w:lang w:val="es-MX"/>
        </w:rPr>
        <w:t>Referencias</w:t>
      </w:r>
      <w:r>
        <w:rPr>
          <w:noProof/>
        </w:rPr>
        <w:tab/>
      </w:r>
      <w:r>
        <w:rPr>
          <w:noProof/>
        </w:rPr>
        <w:fldChar w:fldCharType="begin"/>
      </w:r>
      <w:r>
        <w:rPr>
          <w:noProof/>
        </w:rPr>
        <w:instrText xml:space="preserve"> PAGEREF _Toc444527418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1.4</w:t>
      </w:r>
      <w:r>
        <w:rPr>
          <w:rFonts w:asciiTheme="minorHAnsi" w:eastAsiaTheme="minorEastAsia" w:hAnsiTheme="minorHAnsi" w:cstheme="minorBidi"/>
          <w:noProof/>
          <w:sz w:val="22"/>
          <w:szCs w:val="22"/>
        </w:rPr>
        <w:tab/>
      </w:r>
      <w:r w:rsidRPr="002C1F81">
        <w:rPr>
          <w:noProof/>
          <w:lang w:val="es-MX"/>
        </w:rPr>
        <w:t>Resumen</w:t>
      </w:r>
      <w:r>
        <w:rPr>
          <w:noProof/>
        </w:rPr>
        <w:tab/>
      </w:r>
      <w:r>
        <w:rPr>
          <w:noProof/>
        </w:rPr>
        <w:fldChar w:fldCharType="begin"/>
      </w:r>
      <w:r>
        <w:rPr>
          <w:noProof/>
        </w:rPr>
        <w:instrText xml:space="preserve"> PAGEREF _Toc444527419 \h </w:instrText>
      </w:r>
      <w:r>
        <w:rPr>
          <w:noProof/>
        </w:rPr>
      </w:r>
      <w:r>
        <w:rPr>
          <w:noProof/>
        </w:rPr>
        <w:fldChar w:fldCharType="separate"/>
      </w:r>
      <w:r>
        <w:rPr>
          <w:noProof/>
        </w:rPr>
        <w:t>4</w:t>
      </w:r>
      <w:r>
        <w:rPr>
          <w:noProof/>
        </w:rPr>
        <w:fldChar w:fldCharType="end"/>
      </w:r>
    </w:p>
    <w:p w:rsidR="006733E8" w:rsidRDefault="006733E8">
      <w:pPr>
        <w:pStyle w:val="TOC1"/>
        <w:tabs>
          <w:tab w:val="left" w:pos="432"/>
        </w:tabs>
        <w:rPr>
          <w:rFonts w:asciiTheme="minorHAnsi" w:eastAsiaTheme="minorEastAsia" w:hAnsiTheme="minorHAnsi" w:cstheme="minorBidi"/>
          <w:noProof/>
          <w:sz w:val="22"/>
          <w:szCs w:val="22"/>
        </w:rPr>
      </w:pPr>
      <w:r w:rsidRPr="002C1F81">
        <w:rPr>
          <w:noProof/>
          <w:lang w:val="es-MX"/>
        </w:rPr>
        <w:t>2.</w:t>
      </w:r>
      <w:r>
        <w:rPr>
          <w:rFonts w:asciiTheme="minorHAnsi" w:eastAsiaTheme="minorEastAsia" w:hAnsiTheme="minorHAnsi" w:cstheme="minorBidi"/>
          <w:noProof/>
          <w:sz w:val="22"/>
          <w:szCs w:val="22"/>
        </w:rPr>
        <w:tab/>
      </w:r>
      <w:r w:rsidRPr="002C1F81">
        <w:rPr>
          <w:noProof/>
          <w:lang w:val="es-MX"/>
        </w:rPr>
        <w:t>Definiciones</w:t>
      </w:r>
      <w:r>
        <w:rPr>
          <w:noProof/>
        </w:rPr>
        <w:tab/>
      </w:r>
      <w:r>
        <w:rPr>
          <w:noProof/>
        </w:rPr>
        <w:fldChar w:fldCharType="begin"/>
      </w:r>
      <w:r>
        <w:rPr>
          <w:noProof/>
        </w:rPr>
        <w:instrText xml:space="preserve"> PAGEREF _Toc444527420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2.1</w:t>
      </w:r>
      <w:r>
        <w:rPr>
          <w:rFonts w:asciiTheme="minorHAnsi" w:eastAsiaTheme="minorEastAsia" w:hAnsiTheme="minorHAnsi" w:cstheme="minorBidi"/>
          <w:noProof/>
          <w:sz w:val="22"/>
          <w:szCs w:val="22"/>
        </w:rPr>
        <w:tab/>
      </w:r>
      <w:r w:rsidRPr="002C1F81">
        <w:rPr>
          <w:noProof/>
          <w:lang w:val="es-MX"/>
        </w:rPr>
        <w:t>ISR</w:t>
      </w:r>
      <w:r>
        <w:rPr>
          <w:noProof/>
        </w:rPr>
        <w:tab/>
      </w:r>
      <w:r>
        <w:rPr>
          <w:noProof/>
        </w:rPr>
        <w:fldChar w:fldCharType="begin"/>
      </w:r>
      <w:r>
        <w:rPr>
          <w:noProof/>
        </w:rPr>
        <w:instrText xml:space="preserve"> PAGEREF _Toc444527421 \h </w:instrText>
      </w:r>
      <w:r>
        <w:rPr>
          <w:noProof/>
        </w:rPr>
      </w:r>
      <w:r>
        <w:rPr>
          <w:noProof/>
        </w:rPr>
        <w:fldChar w:fldCharType="separate"/>
      </w:r>
      <w:r>
        <w:rPr>
          <w:noProof/>
        </w:rPr>
        <w:t>4</w:t>
      </w:r>
      <w:r>
        <w:rPr>
          <w:noProof/>
        </w:rPr>
        <w:fldChar w:fldCharType="end"/>
      </w:r>
    </w:p>
    <w:p w:rsidR="006733E8" w:rsidRDefault="006733E8" w:rsidP="006733E8">
      <w:pPr>
        <w:pStyle w:val="TOC2"/>
        <w:tabs>
          <w:tab w:val="left" w:pos="990"/>
        </w:tabs>
        <w:rPr>
          <w:rFonts w:asciiTheme="minorHAnsi" w:eastAsiaTheme="minorEastAsia" w:hAnsiTheme="minorHAnsi" w:cstheme="minorBidi"/>
          <w:noProof/>
          <w:sz w:val="22"/>
          <w:szCs w:val="22"/>
        </w:rPr>
      </w:pPr>
      <w:r w:rsidRPr="002C1F81">
        <w:rPr>
          <w:noProof/>
          <w:lang w:val="es-MX"/>
        </w:rPr>
        <w:t>2.2</w:t>
      </w:r>
      <w:r>
        <w:rPr>
          <w:rFonts w:asciiTheme="minorHAnsi" w:eastAsiaTheme="minorEastAsia" w:hAnsiTheme="minorHAnsi" w:cstheme="minorBidi"/>
          <w:noProof/>
          <w:sz w:val="22"/>
          <w:szCs w:val="22"/>
        </w:rPr>
        <w:tab/>
      </w:r>
      <w:r w:rsidRPr="002C1F81">
        <w:rPr>
          <w:noProof/>
          <w:lang w:val="es-MX"/>
        </w:rPr>
        <w:t>GUI</w:t>
      </w:r>
      <w:r>
        <w:rPr>
          <w:noProof/>
        </w:rPr>
        <w:tab/>
      </w:r>
      <w:r>
        <w:rPr>
          <w:noProof/>
        </w:rPr>
        <w:fldChar w:fldCharType="begin"/>
      </w:r>
      <w:r>
        <w:rPr>
          <w:noProof/>
        </w:rPr>
        <w:instrText xml:space="preserve"> PAGEREF _Toc444527422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2.3</w:t>
      </w:r>
      <w:r>
        <w:rPr>
          <w:rFonts w:asciiTheme="minorHAnsi" w:eastAsiaTheme="minorEastAsia" w:hAnsiTheme="minorHAnsi" w:cstheme="minorBidi"/>
          <w:noProof/>
          <w:sz w:val="22"/>
          <w:szCs w:val="22"/>
        </w:rPr>
        <w:tab/>
      </w:r>
      <w:r w:rsidRPr="002C1F81">
        <w:rPr>
          <w:noProof/>
          <w:lang w:val="es-MX"/>
        </w:rPr>
        <w:t>Servidor</w:t>
      </w:r>
      <w:r>
        <w:rPr>
          <w:noProof/>
        </w:rPr>
        <w:tab/>
      </w:r>
      <w:r>
        <w:rPr>
          <w:noProof/>
        </w:rPr>
        <w:fldChar w:fldCharType="begin"/>
      </w:r>
      <w:r>
        <w:rPr>
          <w:noProof/>
        </w:rPr>
        <w:instrText xml:space="preserve"> PAGEREF _Toc444527424 \h </w:instrText>
      </w:r>
      <w:r>
        <w:rPr>
          <w:noProof/>
        </w:rPr>
      </w:r>
      <w:r>
        <w:rPr>
          <w:noProof/>
        </w:rPr>
        <w:fldChar w:fldCharType="separate"/>
      </w:r>
      <w:r>
        <w:rPr>
          <w:noProof/>
        </w:rPr>
        <w:t>4</w:t>
      </w:r>
      <w:r>
        <w:rPr>
          <w:noProof/>
        </w:rPr>
        <w:fldChar w:fldCharType="end"/>
      </w:r>
    </w:p>
    <w:p w:rsidR="006733E8" w:rsidRDefault="006733E8">
      <w:pPr>
        <w:pStyle w:val="TOC2"/>
        <w:tabs>
          <w:tab w:val="left" w:pos="990"/>
        </w:tabs>
        <w:rPr>
          <w:rFonts w:asciiTheme="minorHAnsi" w:eastAsiaTheme="minorEastAsia" w:hAnsiTheme="minorHAnsi" w:cstheme="minorBidi"/>
          <w:noProof/>
          <w:sz w:val="22"/>
          <w:szCs w:val="22"/>
        </w:rPr>
      </w:pPr>
      <w:r w:rsidRPr="002C1F81">
        <w:rPr>
          <w:noProof/>
          <w:lang w:val="es-MX"/>
        </w:rPr>
        <w:t>2.4</w:t>
      </w:r>
      <w:r>
        <w:rPr>
          <w:rFonts w:asciiTheme="minorHAnsi" w:eastAsiaTheme="minorEastAsia" w:hAnsiTheme="minorHAnsi" w:cstheme="minorBidi"/>
          <w:noProof/>
          <w:sz w:val="22"/>
          <w:szCs w:val="22"/>
        </w:rPr>
        <w:tab/>
      </w:r>
      <w:r w:rsidRPr="002C1F81">
        <w:rPr>
          <w:noProof/>
          <w:lang w:val="es-MX"/>
        </w:rPr>
        <w:t>Cliente</w:t>
      </w:r>
      <w:r>
        <w:rPr>
          <w:noProof/>
        </w:rPr>
        <w:tab/>
      </w:r>
      <w:r>
        <w:rPr>
          <w:noProof/>
        </w:rPr>
        <w:fldChar w:fldCharType="begin"/>
      </w:r>
      <w:r>
        <w:rPr>
          <w:noProof/>
        </w:rPr>
        <w:instrText xml:space="preserve"> PAGEREF _Toc444527425 \h </w:instrText>
      </w:r>
      <w:r>
        <w:rPr>
          <w:noProof/>
        </w:rPr>
      </w:r>
      <w:r>
        <w:rPr>
          <w:noProof/>
        </w:rPr>
        <w:fldChar w:fldCharType="separate"/>
      </w:r>
      <w:r>
        <w:rPr>
          <w:noProof/>
        </w:rPr>
        <w:t>4</w:t>
      </w:r>
      <w:r>
        <w:rPr>
          <w:noProof/>
        </w:rPr>
        <w:fldChar w:fldCharType="end"/>
      </w:r>
    </w:p>
    <w:p w:rsidR="006733E8" w:rsidRDefault="006733E8">
      <w:pPr>
        <w:pStyle w:val="TOC1"/>
        <w:tabs>
          <w:tab w:val="left" w:pos="432"/>
        </w:tabs>
        <w:rPr>
          <w:rFonts w:asciiTheme="minorHAnsi" w:eastAsiaTheme="minorEastAsia" w:hAnsiTheme="minorHAnsi" w:cstheme="minorBidi"/>
          <w:noProof/>
          <w:sz w:val="22"/>
          <w:szCs w:val="22"/>
        </w:rPr>
      </w:pPr>
      <w:r w:rsidRPr="002C1F81">
        <w:rPr>
          <w:noProof/>
          <w:lang w:val="es-MX"/>
        </w:rPr>
        <w:t>3.</w:t>
      </w:r>
      <w:r>
        <w:rPr>
          <w:rFonts w:asciiTheme="minorHAnsi" w:eastAsiaTheme="minorEastAsia" w:hAnsiTheme="minorHAnsi" w:cstheme="minorBidi"/>
          <w:noProof/>
          <w:sz w:val="22"/>
          <w:szCs w:val="22"/>
        </w:rPr>
        <w:tab/>
      </w:r>
      <w:r w:rsidRPr="002C1F81">
        <w:rPr>
          <w:noProof/>
          <w:lang w:val="es-MX"/>
        </w:rPr>
        <w:t>UML Estereotipos</w:t>
      </w:r>
      <w:r>
        <w:rPr>
          <w:noProof/>
        </w:rPr>
        <w:tab/>
      </w:r>
      <w:r>
        <w:rPr>
          <w:noProof/>
        </w:rPr>
        <w:fldChar w:fldCharType="begin"/>
      </w:r>
      <w:r>
        <w:rPr>
          <w:noProof/>
        </w:rPr>
        <w:instrText xml:space="preserve"> PAGEREF _Toc444527428 \h </w:instrText>
      </w:r>
      <w:r>
        <w:rPr>
          <w:noProof/>
        </w:rPr>
      </w:r>
      <w:r>
        <w:rPr>
          <w:noProof/>
        </w:rPr>
        <w:fldChar w:fldCharType="separate"/>
      </w:r>
      <w:r>
        <w:rPr>
          <w:noProof/>
        </w:rPr>
        <w:t>5</w:t>
      </w:r>
      <w:r>
        <w:rPr>
          <w:noProof/>
        </w:rPr>
        <w:fldChar w:fldCharType="end"/>
      </w:r>
    </w:p>
    <w:p w:rsidR="00797772" w:rsidRPr="008534E9" w:rsidRDefault="008C2AC2">
      <w:pPr>
        <w:pStyle w:val="Title"/>
        <w:rPr>
          <w:lang w:val="es-MX"/>
        </w:rPr>
      </w:pPr>
      <w:r w:rsidRPr="008534E9">
        <w:rPr>
          <w:rFonts w:ascii="Times New Roman" w:hAnsi="Times New Roman"/>
          <w:b w:val="0"/>
          <w:sz w:val="20"/>
          <w:lang w:val="es-MX"/>
        </w:rPr>
        <w:fldChar w:fldCharType="end"/>
      </w:r>
      <w:r w:rsidRPr="008534E9">
        <w:rPr>
          <w:lang w:val="es-MX"/>
        </w:rPr>
        <w:br w:type="page"/>
      </w:r>
      <w:r w:rsidR="00BB3A25">
        <w:rPr>
          <w:lang w:val="es-MX"/>
        </w:rPr>
        <w:lastRenderedPageBreak/>
        <w:t>Glosario</w:t>
      </w:r>
    </w:p>
    <w:p w:rsidR="00797772" w:rsidRPr="008534E9" w:rsidRDefault="00BB3A25">
      <w:pPr>
        <w:pStyle w:val="Heading1"/>
        <w:rPr>
          <w:lang w:val="es-MX"/>
        </w:rPr>
      </w:pPr>
      <w:bookmarkStart w:id="1" w:name="_Toc444527415"/>
      <w:r w:rsidRPr="008534E9">
        <w:rPr>
          <w:lang w:val="es-MX"/>
        </w:rPr>
        <w:t>Introduc</w:t>
      </w:r>
      <w:r>
        <w:rPr>
          <w:lang w:val="es-MX"/>
        </w:rPr>
        <w:t>ción</w:t>
      </w:r>
      <w:bookmarkEnd w:id="1"/>
    </w:p>
    <w:p w:rsidR="00797772" w:rsidRPr="008534E9" w:rsidRDefault="00A9491D" w:rsidP="008534E9">
      <w:pPr>
        <w:pStyle w:val="InfoBlue"/>
      </w:pPr>
      <w:r w:rsidRPr="008534E9">
        <w:t>Este documento proveerá una lista de conceptos generales y específicos que se utilizaran para describir elementos</w:t>
      </w:r>
      <w:r w:rsidR="007D76C0" w:rsidRPr="008534E9">
        <w:t xml:space="preserve"> y/o funciones</w:t>
      </w:r>
      <w:r w:rsidRPr="008534E9">
        <w:t xml:space="preserve"> </w:t>
      </w:r>
      <w:r w:rsidR="007D76C0" w:rsidRPr="008534E9">
        <w:t>del proyecto</w:t>
      </w:r>
    </w:p>
    <w:p w:rsidR="00797772" w:rsidRPr="008534E9" w:rsidRDefault="00BB3A25">
      <w:pPr>
        <w:pStyle w:val="Heading2"/>
        <w:rPr>
          <w:lang w:val="es-MX"/>
        </w:rPr>
      </w:pPr>
      <w:bookmarkStart w:id="2" w:name="_Toc444527416"/>
      <w:r>
        <w:rPr>
          <w:lang w:val="es-MX"/>
        </w:rPr>
        <w:t>Propósito</w:t>
      </w:r>
      <w:bookmarkEnd w:id="2"/>
    </w:p>
    <w:p w:rsidR="00797772" w:rsidRPr="008534E9" w:rsidRDefault="007D76C0" w:rsidP="008534E9">
      <w:pPr>
        <w:pStyle w:val="InfoBlue"/>
      </w:pPr>
      <w:r w:rsidRPr="008534E9">
        <w:t>Tener un control de los conceptos técnicos que se utilizaran en el diseño del proyecto</w:t>
      </w:r>
    </w:p>
    <w:p w:rsidR="00797772" w:rsidRPr="008534E9" w:rsidRDefault="00BB3A25">
      <w:pPr>
        <w:pStyle w:val="Heading2"/>
        <w:rPr>
          <w:lang w:val="es-MX"/>
        </w:rPr>
      </w:pPr>
      <w:bookmarkStart w:id="3" w:name="_Toc444527417"/>
      <w:r>
        <w:rPr>
          <w:lang w:val="es-MX"/>
        </w:rPr>
        <w:t>Alcance</w:t>
      </w:r>
      <w:bookmarkEnd w:id="3"/>
      <w:r>
        <w:rPr>
          <w:lang w:val="es-MX"/>
        </w:rPr>
        <w:t xml:space="preserve"> </w:t>
      </w:r>
    </w:p>
    <w:p w:rsidR="00797772" w:rsidRPr="008534E9" w:rsidRDefault="007D76C0" w:rsidP="008534E9">
      <w:pPr>
        <w:pStyle w:val="InfoBlue"/>
      </w:pPr>
      <w:r w:rsidRPr="008534E9">
        <w:t xml:space="preserve">Cubrir </w:t>
      </w:r>
      <w:r w:rsidR="006733E8" w:rsidRPr="008534E9">
        <w:t>todos</w:t>
      </w:r>
      <w:r w:rsidRPr="008534E9">
        <w:t xml:space="preserve"> </w:t>
      </w:r>
      <w:r w:rsidR="006733E8">
        <w:t>los términos</w:t>
      </w:r>
      <w:r w:rsidRPr="008534E9">
        <w:t xml:space="preserve"> del proyecto que necesiten aclaración</w:t>
      </w:r>
    </w:p>
    <w:p w:rsidR="00797772" w:rsidRPr="008534E9" w:rsidRDefault="008C2AC2">
      <w:pPr>
        <w:pStyle w:val="Heading2"/>
        <w:rPr>
          <w:lang w:val="es-MX"/>
        </w:rPr>
      </w:pPr>
      <w:bookmarkStart w:id="4" w:name="_Toc456598590"/>
      <w:bookmarkStart w:id="5" w:name="_Toc456600921"/>
      <w:bookmarkStart w:id="6" w:name="_Toc444527418"/>
      <w:r w:rsidRPr="008534E9">
        <w:rPr>
          <w:lang w:val="es-MX"/>
        </w:rPr>
        <w:t>Referenc</w:t>
      </w:r>
      <w:bookmarkEnd w:id="4"/>
      <w:bookmarkEnd w:id="5"/>
      <w:r w:rsidR="00BB3A25">
        <w:rPr>
          <w:lang w:val="es-MX"/>
        </w:rPr>
        <w:t>ias</w:t>
      </w:r>
      <w:bookmarkEnd w:id="6"/>
    </w:p>
    <w:p w:rsidR="008534E9" w:rsidRPr="008534E9" w:rsidRDefault="008534E9" w:rsidP="008534E9">
      <w:pPr>
        <w:rPr>
          <w:lang w:val="es-MX"/>
        </w:rPr>
      </w:pPr>
      <w:r w:rsidRPr="008534E9">
        <w:rPr>
          <w:lang w:val="es-MX"/>
        </w:rPr>
        <w:tab/>
      </w:r>
    </w:p>
    <w:p w:rsidR="00797772" w:rsidRPr="008534E9" w:rsidRDefault="00BB3A25">
      <w:pPr>
        <w:pStyle w:val="Heading2"/>
        <w:rPr>
          <w:lang w:val="es-MX"/>
        </w:rPr>
      </w:pPr>
      <w:bookmarkStart w:id="7" w:name="_Toc444527419"/>
      <w:r>
        <w:rPr>
          <w:lang w:val="es-MX"/>
        </w:rPr>
        <w:t>Resumen</w:t>
      </w:r>
      <w:bookmarkEnd w:id="7"/>
      <w:r>
        <w:rPr>
          <w:lang w:val="es-MX"/>
        </w:rPr>
        <w:t xml:space="preserve"> </w:t>
      </w:r>
    </w:p>
    <w:p w:rsidR="00797772" w:rsidRPr="008534E9" w:rsidRDefault="007D76C0" w:rsidP="008534E9">
      <w:pPr>
        <w:pStyle w:val="InfoBlue"/>
      </w:pPr>
      <w:r w:rsidRPr="008534E9">
        <w:t xml:space="preserve">Este documento es una lista de conceptos </w:t>
      </w:r>
      <w:r w:rsidR="008534E9" w:rsidRPr="008534E9">
        <w:t>que son necesarios tener claro para poder entender el funcionamiento del producto</w:t>
      </w:r>
    </w:p>
    <w:p w:rsidR="00797772" w:rsidRPr="008534E9" w:rsidRDefault="00BB3A25">
      <w:pPr>
        <w:pStyle w:val="Heading1"/>
        <w:rPr>
          <w:lang w:val="es-MX"/>
        </w:rPr>
      </w:pPr>
      <w:bookmarkStart w:id="8" w:name="_Toc444527420"/>
      <w:r w:rsidRPr="008534E9">
        <w:rPr>
          <w:lang w:val="es-MX"/>
        </w:rPr>
        <w:t>Definiciones</w:t>
      </w:r>
      <w:bookmarkEnd w:id="8"/>
    </w:p>
    <w:p w:rsidR="00797772" w:rsidRPr="008534E9" w:rsidRDefault="00A86669">
      <w:pPr>
        <w:pStyle w:val="Heading2"/>
        <w:widowControl/>
        <w:rPr>
          <w:lang w:val="es-MX"/>
        </w:rPr>
      </w:pPr>
      <w:bookmarkStart w:id="9" w:name="_Toc444527421"/>
      <w:r>
        <w:rPr>
          <w:lang w:val="es-MX"/>
        </w:rPr>
        <w:t>I</w:t>
      </w:r>
      <w:r w:rsidR="008534E9" w:rsidRPr="008534E9">
        <w:rPr>
          <w:lang w:val="es-MX"/>
        </w:rPr>
        <w:t>SR</w:t>
      </w:r>
      <w:bookmarkEnd w:id="9"/>
    </w:p>
    <w:p w:rsidR="00797772" w:rsidRPr="008534E9" w:rsidRDefault="008534E9" w:rsidP="008534E9">
      <w:pPr>
        <w:pStyle w:val="InfoBlue"/>
      </w:pPr>
      <w:r w:rsidRPr="008534E9">
        <w:t>El Impuestos sobre la Renta (ISR) en México es un impuesto directo sobre la ganancia obtenida; es decir, por la diferencia entre el ingreso y las deducciones autorizadas obtenido en el ejercicio fiscal. Este impuesto debe ser pagado de manera mensual (a cuenta del impuesto anual) al Servicio de Administración Tributaria, o a las Oficinas Autorizadas por las Entidades Federativas según lo marque la Ley y la normatividad en Materia de Coordinación Fiscal entre la Federación y las Entidades Federativas.</w:t>
      </w:r>
    </w:p>
    <w:p w:rsidR="00797772" w:rsidRPr="008534E9" w:rsidRDefault="008534E9">
      <w:pPr>
        <w:pStyle w:val="Heading2"/>
        <w:widowControl/>
        <w:rPr>
          <w:lang w:val="es-MX"/>
        </w:rPr>
      </w:pPr>
      <w:bookmarkStart w:id="10" w:name="_Toc444527422"/>
      <w:r>
        <w:rPr>
          <w:lang w:val="es-MX"/>
        </w:rPr>
        <w:t>GUI</w:t>
      </w:r>
      <w:bookmarkEnd w:id="10"/>
    </w:p>
    <w:p w:rsidR="008534E9" w:rsidRPr="008534E9" w:rsidRDefault="008534E9" w:rsidP="008534E9">
      <w:pPr>
        <w:pStyle w:val="Heading2"/>
        <w:numPr>
          <w:ilvl w:val="0"/>
          <w:numId w:val="0"/>
        </w:numPr>
        <w:ind w:left="720"/>
        <w:rPr>
          <w:lang w:val="es-MX"/>
        </w:rPr>
      </w:pPr>
      <w:bookmarkStart w:id="11" w:name="_Toc444527423"/>
      <w:r w:rsidRPr="008534E9">
        <w:rPr>
          <w:rFonts w:ascii="Times New Roman" w:hAnsi="Times New Roman"/>
          <w:b w:val="0"/>
          <w:color w:val="000000"/>
          <w:lang w:val="es-MX"/>
        </w:rPr>
        <w:t>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bookmarkEnd w:id="11"/>
    </w:p>
    <w:p w:rsidR="00797772" w:rsidRPr="008534E9" w:rsidRDefault="008534E9" w:rsidP="008534E9">
      <w:pPr>
        <w:pStyle w:val="Heading2"/>
        <w:rPr>
          <w:lang w:val="es-MX"/>
        </w:rPr>
      </w:pPr>
      <w:bookmarkStart w:id="12" w:name="_Toc444527424"/>
      <w:r>
        <w:rPr>
          <w:lang w:val="es-MX"/>
        </w:rPr>
        <w:t>Servidor</w:t>
      </w:r>
      <w:bookmarkEnd w:id="12"/>
    </w:p>
    <w:p w:rsidR="00797772" w:rsidRPr="008534E9" w:rsidRDefault="008534E9" w:rsidP="008534E9">
      <w:pPr>
        <w:pStyle w:val="InfoBlue"/>
      </w:pPr>
      <w:r w:rsidRPr="008534E9">
        <w:t>Un servidor es una aplicación en ejecución (software) capaz de atender las peticiones de un cliente y devolverle una respuesta en concordancia. Los servidores se pueden ejecutar en cualquier tipo de computadora, incluso en computadoras dedicadas a las cuales se les conoce individualmente como «el servidor». En la mayoría de los casos una misma computadora puede proveer múltiples servicios y tener varios servidores en funcionamiento. La ventaja de montar un servidor en computadoras dedicadas es la seguridad. Por esta razón la mayoría de los servidores son procesos diseñados de forma que puedan funcionar en computadoras de propósito específico.</w:t>
      </w:r>
    </w:p>
    <w:p w:rsidR="00BB3A25" w:rsidRPr="00BB3A25" w:rsidRDefault="00A86669" w:rsidP="00284627">
      <w:pPr>
        <w:pStyle w:val="Heading2"/>
        <w:rPr>
          <w:lang w:val="es-MX"/>
        </w:rPr>
      </w:pPr>
      <w:bookmarkStart w:id="13" w:name="_Toc444527425"/>
      <w:r>
        <w:rPr>
          <w:lang w:val="es-MX"/>
        </w:rPr>
        <w:t>Cliente</w:t>
      </w:r>
      <w:bookmarkEnd w:id="13"/>
    </w:p>
    <w:p w:rsidR="00284627" w:rsidRDefault="00284627" w:rsidP="00284627">
      <w:pPr>
        <w:pStyle w:val="Heading1"/>
        <w:numPr>
          <w:ilvl w:val="0"/>
          <w:numId w:val="0"/>
        </w:numPr>
        <w:ind w:left="720"/>
      </w:pPr>
      <w:bookmarkStart w:id="14" w:name="_Toc444527426"/>
      <w:r w:rsidRPr="00284627">
        <w:rPr>
          <w:rFonts w:ascii="Times New Roman" w:hAnsi="Times New Roman"/>
          <w:b w:val="0"/>
          <w:sz w:val="20"/>
          <w:lang w:val="es-MX"/>
        </w:rPr>
        <w:t>El cliente es una aplicación informática o un ordenador que consume un servicio remoto en otro ordenador conocido como servidor, normalmente a través de una red de telecomunicaciones.1 También se puede definir un cliente es cualquier cosa que se conecta a un servidor que no sea otro servidor.</w:t>
      </w:r>
      <w:bookmarkEnd w:id="14"/>
      <w:r w:rsidRPr="00284627">
        <w:t xml:space="preserve"> </w:t>
      </w:r>
    </w:p>
    <w:p w:rsidR="00284627" w:rsidRPr="00284627" w:rsidRDefault="00284627" w:rsidP="00284627">
      <w:pPr>
        <w:pStyle w:val="Heading1"/>
        <w:numPr>
          <w:ilvl w:val="0"/>
          <w:numId w:val="0"/>
        </w:numPr>
        <w:ind w:left="720"/>
        <w:rPr>
          <w:rFonts w:ascii="Times New Roman" w:hAnsi="Times New Roman"/>
          <w:b w:val="0"/>
          <w:lang w:val="es-MX"/>
        </w:rPr>
      </w:pPr>
      <w:bookmarkStart w:id="15" w:name="_Toc444527427"/>
      <w:r w:rsidRPr="00284627">
        <w:rPr>
          <w:rFonts w:ascii="Times New Roman" w:hAnsi="Times New Roman"/>
          <w:b w:val="0"/>
          <w:sz w:val="20"/>
          <w:lang w:val="es-MX"/>
        </w:rPr>
        <w:t xml:space="preserve">Uno de los clientes más utilizados, sobre todo por su versatilidad, es el navegador web. Muchos servidores son capaces de ofrecer sus servicios a través de un navegador web en lugar de requerir la instalación de un </w:t>
      </w:r>
      <w:r w:rsidRPr="00284627">
        <w:rPr>
          <w:rFonts w:ascii="Times New Roman" w:hAnsi="Times New Roman"/>
          <w:b w:val="0"/>
          <w:sz w:val="20"/>
          <w:lang w:val="es-MX"/>
        </w:rPr>
        <w:lastRenderedPageBreak/>
        <w:t>programa específico</w:t>
      </w:r>
      <w:bookmarkEnd w:id="15"/>
      <w:r>
        <w:rPr>
          <w:rFonts w:ascii="Times New Roman" w:hAnsi="Times New Roman"/>
          <w:b w:val="0"/>
          <w:sz w:val="20"/>
          <w:lang w:val="es-MX"/>
        </w:rPr>
        <w:t xml:space="preserve"> </w:t>
      </w:r>
    </w:p>
    <w:p w:rsidR="00797772" w:rsidRPr="008534E9" w:rsidRDefault="008C2AC2" w:rsidP="00284627">
      <w:pPr>
        <w:pStyle w:val="Heading1"/>
        <w:rPr>
          <w:lang w:val="es-MX"/>
        </w:rPr>
      </w:pPr>
      <w:bookmarkStart w:id="16" w:name="_Toc444527428"/>
      <w:r w:rsidRPr="008534E9">
        <w:rPr>
          <w:lang w:val="es-MX"/>
        </w:rPr>
        <w:t xml:space="preserve">UML </w:t>
      </w:r>
      <w:r w:rsidR="00BB3A25">
        <w:rPr>
          <w:lang w:val="es-MX"/>
        </w:rPr>
        <w:t>Estereotipos</w:t>
      </w:r>
      <w:bookmarkEnd w:id="16"/>
    </w:p>
    <w:p w:rsidR="00A9491D" w:rsidRDefault="00A9491D">
      <w:pPr>
        <w:pStyle w:val="BodyText"/>
      </w:pPr>
    </w:p>
    <w:sectPr w:rsidR="00A9491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780" w:rsidRDefault="00D75780">
      <w:pPr>
        <w:spacing w:line="240" w:lineRule="auto"/>
      </w:pPr>
      <w:r>
        <w:separator/>
      </w:r>
    </w:p>
  </w:endnote>
  <w:endnote w:type="continuationSeparator" w:id="0">
    <w:p w:rsidR="00D75780" w:rsidRDefault="00D75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8C2A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7772" w:rsidRDefault="007977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7772">
      <w:tc>
        <w:tcPr>
          <w:tcW w:w="3162" w:type="dxa"/>
          <w:tcBorders>
            <w:top w:val="nil"/>
            <w:left w:val="nil"/>
            <w:bottom w:val="nil"/>
            <w:right w:val="nil"/>
          </w:tcBorders>
        </w:tcPr>
        <w:p w:rsidR="00797772" w:rsidRDefault="008C2AC2">
          <w:pPr>
            <w:ind w:right="360"/>
          </w:pPr>
          <w:r>
            <w:t>Confidential</w:t>
          </w:r>
        </w:p>
      </w:tc>
      <w:tc>
        <w:tcPr>
          <w:tcW w:w="3162" w:type="dxa"/>
          <w:tcBorders>
            <w:top w:val="nil"/>
            <w:left w:val="nil"/>
            <w:bottom w:val="nil"/>
            <w:right w:val="nil"/>
          </w:tcBorders>
        </w:tcPr>
        <w:p w:rsidR="00797772" w:rsidRDefault="008C2AC2" w:rsidP="006733E8">
          <w:pPr>
            <w:jc w:val="center"/>
          </w:pPr>
          <w:r>
            <w:sym w:font="Symbol" w:char="F0D3"/>
          </w:r>
          <w:r w:rsidR="006733E8">
            <w:t>Easy Money</w:t>
          </w:r>
          <w:r>
            <w:t xml:space="preserve">, </w:t>
          </w:r>
          <w:r>
            <w:fldChar w:fldCharType="begin"/>
          </w:r>
          <w:r>
            <w:instrText xml:space="preserve"> DATE \@ "yyyy" </w:instrText>
          </w:r>
          <w:r>
            <w:fldChar w:fldCharType="separate"/>
          </w:r>
          <w:r w:rsidR="00900CFC">
            <w:rPr>
              <w:noProof/>
            </w:rPr>
            <w:t>2016</w:t>
          </w:r>
          <w:r>
            <w:fldChar w:fldCharType="end"/>
          </w:r>
        </w:p>
      </w:tc>
      <w:tc>
        <w:tcPr>
          <w:tcW w:w="3162" w:type="dxa"/>
          <w:tcBorders>
            <w:top w:val="nil"/>
            <w:left w:val="nil"/>
            <w:bottom w:val="nil"/>
            <w:right w:val="nil"/>
          </w:tcBorders>
        </w:tcPr>
        <w:p w:rsidR="00797772" w:rsidRDefault="008C2AC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00CFC">
            <w:rPr>
              <w:rStyle w:val="PageNumber"/>
              <w:noProof/>
            </w:rPr>
            <w:t>5</w:t>
          </w:r>
          <w:r>
            <w:rPr>
              <w:rStyle w:val="PageNumber"/>
            </w:rPr>
            <w:fldChar w:fldCharType="end"/>
          </w:r>
        </w:p>
      </w:tc>
    </w:tr>
  </w:tbl>
  <w:p w:rsidR="00797772" w:rsidRDefault="0079777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780" w:rsidRDefault="00D75780">
      <w:pPr>
        <w:spacing w:line="240" w:lineRule="auto"/>
      </w:pPr>
      <w:r>
        <w:separator/>
      </w:r>
    </w:p>
  </w:footnote>
  <w:footnote w:type="continuationSeparator" w:id="0">
    <w:p w:rsidR="00D75780" w:rsidRDefault="00D757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rPr>
        <w:sz w:val="24"/>
      </w:rPr>
    </w:pPr>
  </w:p>
  <w:p w:rsidR="00797772" w:rsidRDefault="00797772">
    <w:pPr>
      <w:pBdr>
        <w:top w:val="single" w:sz="6" w:space="1" w:color="auto"/>
      </w:pBdr>
      <w:rPr>
        <w:sz w:val="24"/>
      </w:rPr>
    </w:pPr>
  </w:p>
  <w:p w:rsidR="00797772" w:rsidRDefault="006733E8">
    <w:pPr>
      <w:pBdr>
        <w:bottom w:val="single" w:sz="6" w:space="1" w:color="auto"/>
      </w:pBdr>
      <w:jc w:val="right"/>
      <w:rPr>
        <w:rFonts w:ascii="Arial" w:hAnsi="Arial"/>
        <w:b/>
        <w:sz w:val="36"/>
      </w:rPr>
    </w:pPr>
    <w:bookmarkStart w:id="0" w:name="_GoBack"/>
    <w:r>
      <w:rPr>
        <w:rFonts w:ascii="Arial" w:hAnsi="Arial"/>
        <w:b/>
        <w:sz w:val="36"/>
      </w:rPr>
      <w:t>Easy Money</w:t>
    </w:r>
  </w:p>
  <w:bookmarkEnd w:id="0"/>
  <w:p w:rsidR="00797772" w:rsidRDefault="00797772">
    <w:pPr>
      <w:pBdr>
        <w:bottom w:val="single" w:sz="6" w:space="1" w:color="auto"/>
      </w:pBdr>
      <w:jc w:val="right"/>
      <w:rPr>
        <w:sz w:val="24"/>
      </w:rPr>
    </w:pPr>
  </w:p>
  <w:p w:rsidR="00797772" w:rsidRDefault="007977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FC" w:rsidRDefault="00900C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7772">
      <w:tc>
        <w:tcPr>
          <w:tcW w:w="6379" w:type="dxa"/>
        </w:tcPr>
        <w:p w:rsidR="00797772" w:rsidRDefault="006733E8">
          <w:r w:rsidRPr="006733E8">
            <w:rPr>
              <w:lang w:val="es-MX"/>
            </w:rPr>
            <w:t>Nomina</w:t>
          </w:r>
          <w:r>
            <w:t xml:space="preserve"> Web</w:t>
          </w:r>
        </w:p>
      </w:tc>
      <w:tc>
        <w:tcPr>
          <w:tcW w:w="3179" w:type="dxa"/>
        </w:tcPr>
        <w:p w:rsidR="006733E8" w:rsidRDefault="006733E8">
          <w:pPr>
            <w:tabs>
              <w:tab w:val="left" w:pos="1135"/>
            </w:tabs>
            <w:spacing w:before="40"/>
            <w:ind w:right="68"/>
          </w:pPr>
          <w:r>
            <w:t xml:space="preserve">  Version:           1.0</w:t>
          </w:r>
        </w:p>
      </w:tc>
    </w:tr>
    <w:tr w:rsidR="00797772">
      <w:tc>
        <w:tcPr>
          <w:tcW w:w="6379" w:type="dxa"/>
        </w:tcPr>
        <w:p w:rsidR="00797772" w:rsidRDefault="007E0D9B">
          <w:fldSimple w:instr=" TITLE  \* MERGEFORMAT ">
            <w:r w:rsidR="00A9491D">
              <w:t>Glossary</w:t>
            </w:r>
          </w:fldSimple>
        </w:p>
      </w:tc>
      <w:tc>
        <w:tcPr>
          <w:tcW w:w="3179" w:type="dxa"/>
        </w:tcPr>
        <w:p w:rsidR="00797772" w:rsidRDefault="006733E8">
          <w:r>
            <w:t xml:space="preserve">  Date:  18/</w:t>
          </w:r>
          <w:proofErr w:type="spellStart"/>
          <w:r>
            <w:t>feb</w:t>
          </w:r>
          <w:proofErr w:type="spellEnd"/>
          <w:r>
            <w:t>/06</w:t>
          </w:r>
        </w:p>
      </w:tc>
    </w:tr>
    <w:tr w:rsidR="00797772">
      <w:tc>
        <w:tcPr>
          <w:tcW w:w="9558" w:type="dxa"/>
          <w:gridSpan w:val="2"/>
        </w:tcPr>
        <w:p w:rsidR="00797772" w:rsidRDefault="006733E8">
          <w:proofErr w:type="spellStart"/>
          <w:r>
            <w:t>Rup_gloss</w:t>
          </w:r>
          <w:proofErr w:type="spellEnd"/>
        </w:p>
      </w:tc>
    </w:tr>
  </w:tbl>
  <w:p w:rsidR="00797772" w:rsidRDefault="0079777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772" w:rsidRDefault="00797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9644BB"/>
    <w:multiLevelType w:val="multilevel"/>
    <w:tmpl w:val="06B6C5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1D"/>
    <w:rsid w:val="00284627"/>
    <w:rsid w:val="006733E8"/>
    <w:rsid w:val="00797772"/>
    <w:rsid w:val="007D76C0"/>
    <w:rsid w:val="007E0D9B"/>
    <w:rsid w:val="008534E9"/>
    <w:rsid w:val="008C2AC2"/>
    <w:rsid w:val="00900CFC"/>
    <w:rsid w:val="00A86669"/>
    <w:rsid w:val="00A9491D"/>
    <w:rsid w:val="00BB3A25"/>
    <w:rsid w:val="00D75780"/>
    <w:rsid w:val="00F5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57017B-70D3-40B2-99D0-A4A64C13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534E9"/>
    <w:pPr>
      <w:spacing w:after="120"/>
      <w:ind w:left="720"/>
      <w:jc w:val="both"/>
    </w:pPr>
    <w:rPr>
      <w:color w:val="000000" w:themeColor="text1"/>
      <w:lang w:val="es-MX"/>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Guillermo\Desktop\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49</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Ruben Guillermo Ojeda Terrazas</dc:creator>
  <cp:keywords/>
  <dc:description/>
  <cp:lastModifiedBy>Ruben Guillermo Ojeda Terrazas</cp:lastModifiedBy>
  <cp:revision>8</cp:revision>
  <cp:lastPrinted>2016-02-22T01:22:00Z</cp:lastPrinted>
  <dcterms:created xsi:type="dcterms:W3CDTF">2016-02-22T00:39:00Z</dcterms:created>
  <dcterms:modified xsi:type="dcterms:W3CDTF">2016-02-29T23:57:00Z</dcterms:modified>
</cp:coreProperties>
</file>