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DDC3" w14:textId="485D34E4" w:rsidR="00291AB1" w:rsidRDefault="00426C66">
      <w:r>
        <w:t>PDF amb captures</w:t>
      </w:r>
    </w:p>
    <w:sectPr w:rsidR="00291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6"/>
    <w:rsid w:val="00291AB1"/>
    <w:rsid w:val="004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C37"/>
  <w15:chartTrackingRefBased/>
  <w15:docId w15:val="{569F2067-BDF7-4D23-AB42-A46F643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Macià</dc:creator>
  <cp:keywords/>
  <dc:description/>
  <cp:lastModifiedBy>Carla Macià</cp:lastModifiedBy>
  <cp:revision>1</cp:revision>
  <dcterms:created xsi:type="dcterms:W3CDTF">2023-03-21T12:25:00Z</dcterms:created>
  <dcterms:modified xsi:type="dcterms:W3CDTF">2023-03-21T12:25:00Z</dcterms:modified>
</cp:coreProperties>
</file>