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Cuando intentamos montar la carpeta en un sistema Linux, debimos comprobar por consola:</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Si tenemos apache instalado y cual es la version.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Luego comprobar si tiene PHP y su version</w:t>
      </w:r>
    </w:p>
    <w:p w:rsidR="00000000" w:rsidDel="00000000" w:rsidP="00000000" w:rsidRDefault="00000000" w:rsidRPr="00000000" w14:paraId="00000004">
      <w:pPr>
        <w:ind w:left="0" w:firstLine="0"/>
        <w:rPr/>
      </w:pPr>
      <w:r w:rsidDel="00000000" w:rsidR="00000000" w:rsidRPr="00000000">
        <w:rPr>
          <w:rtl w:val="0"/>
        </w:rPr>
        <w:t xml:space="preserve">Probamos por terminal ejecutar los servicios LAMPP, lo cual funcionaba correctamente pero no enlazaba la Base de Datos MySQL. Entonces, se opto por instalar el programa XAMPP y configurar los permisos para que nos permita incorporar la carpeta uargflow, y conectar con MySQL. Una vez finalizada la instalacion, ejecutamos Apache, y no conectaba, tuvimos que ingresar a la terminal y comprobar el estado de Apache, lo cual figuraba activo, se paro Apache y al activarlo desde XAMPP, funciono, logramos ver la pagina principal de UARGFlow. Pero no conectaba el MySQL, tuvimos que cambiar el nro de los puertos y se logro conectarlo con MySQL. </w:t>
      </w:r>
    </w:p>
    <w:p w:rsidR="00000000" w:rsidDel="00000000" w:rsidP="00000000" w:rsidRDefault="00000000" w:rsidRPr="00000000" w14:paraId="00000005">
      <w:pPr>
        <w:ind w:left="0" w:firstLine="0"/>
        <w:rPr/>
      </w:pPr>
      <w:r w:rsidDel="00000000" w:rsidR="00000000" w:rsidRPr="00000000">
        <w:rPr>
          <w:rtl w:val="0"/>
        </w:rPr>
        <w:t xml:space="preserve">El inconveniente que tuvimos fue que no logramos que tome los cambios de mysql para que funcione con el gmail, pero analizando descubrimos que fue por tener otras conexiones durante la cursada de la carrera, usando el mismo usuario y el mismo puerto. Además, que al crear la conexion la Base de Datos no tiene clave. Entonces, como estamos atrasados en las fechas de entrega, decidimos montarlo en otra pc, con el sistema de Windows 11, asi poder avanzar en el desarrollo del proyecto de software.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