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B07666">
      <w:pPr>
        <w:pStyle w:val="Sinespaciado"/>
        <w:rPr>
          <w:rFonts w:ascii="Cambria" w:hAnsi="Cambria"/>
          <w:sz w:val="72"/>
          <w:szCs w:val="72"/>
        </w:rPr>
      </w:pPr>
      <w:r w:rsidRPr="0071039B">
        <w:rPr>
          <w:noProof/>
          <w:lang w:val="es-MX" w:eastAsia="es-MX"/>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2260" cy="954405"/>
                <wp:effectExtent l="10795" t="13335" r="10795" b="13335"/>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F664BC" id="Rectangle 6" o:spid="_x0000_s1026" style="position:absolute;margin-left:0;margin-top:0;width:623.8pt;height:75.1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" o:allowincell="f" fillcolor="#4bacc6" strokecolor="#31849b">
                <w10:wrap anchorx="page" anchory="page"/>
              </v:rect>
            </w:pict>
          </mc:Fallback>
        </mc:AlternateContent>
      </w:r>
      <w:r w:rsidRPr="0071039B">
        <w:rPr>
          <w:noProof/>
          <w:lang w:val="es-MX" w:eastAsia="es-MX"/>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03940"/>
                <wp:effectExtent l="8255" t="8890" r="5715" b="762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2FC0E1C"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" o:allowincell="f" strokecolor="#31849b">
                <w10:wrap anchorx="page" anchory="page"/>
              </v:rect>
            </w:pict>
          </mc:Fallback>
        </mc:AlternateContent>
      </w:r>
      <w:r w:rsidRPr="0071039B">
        <w:rPr>
          <w:noProof/>
          <w:lang w:val="es-MX" w:eastAsia="es-MX"/>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03940"/>
                <wp:effectExtent l="5080" t="8890" r="8890" b="762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C3D4F64"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98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" o:allowincell="f" strokecolor="#31849b">
                <w10:wrap anchorx="page" anchory="page"/>
              </v:rect>
            </w:pict>
          </mc:Fallback>
        </mc:AlternateContent>
      </w:r>
      <w:r w:rsidRPr="0071039B">
        <w:rPr>
          <w:noProof/>
          <w:lang w:val="es-MX" w:eastAsia="es-MX"/>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2260" cy="954405"/>
                <wp:effectExtent l="13970" t="10160" r="7620" b="698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95440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0AFA724" id="Rectangle 7" o:spid="_x0000_s1026" style="position:absolute;margin-left:-14.45pt;margin-top:.4pt;width:623.8pt;height:75.1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" o:allowincell="f" fillcolor="#4bacc6" strokecolor="#31849b">
                <w10:wrap anchorx="page" anchory="page"/>
              </v:rect>
            </w:pict>
          </mc:Fallback>
        </mc:AlternateContent>
      </w:r>
    </w:p>
    <w:p w:rsidR="00D06E99" w:rsidRDefault="000F0A92">
      <w:pPr>
        <w:pStyle w:val="Sinespaciado"/>
        <w:rPr>
          <w:rFonts w:ascii="Cambria" w:hAnsi="Cambria"/>
          <w:sz w:val="72"/>
          <w:szCs w:val="72"/>
        </w:rPr>
      </w:pPr>
      <w:r>
        <w:rPr>
          <w:rFonts w:ascii="Cambria" w:hAnsi="Cambria"/>
          <w:sz w:val="72"/>
          <w:szCs w:val="72"/>
        </w:rPr>
        <w:t>Plan de Gestión de Configuración</w:t>
      </w:r>
    </w:p>
    <w:p w:rsidR="00D06E99" w:rsidRDefault="00B07666">
      <w:pPr>
        <w:pStyle w:val="Sinespaciado"/>
        <w:rPr>
          <w:rFonts w:ascii="Cambria" w:hAnsi="Cambria"/>
          <w:sz w:val="36"/>
          <w:szCs w:val="36"/>
        </w:rPr>
      </w:pPr>
      <w:r>
        <w:rPr>
          <w:rFonts w:ascii="Cambria" w:hAnsi="Cambria"/>
          <w:sz w:val="36"/>
          <w:szCs w:val="36"/>
          <w:lang w:val="es-AR"/>
        </w:rPr>
        <w:t>Muebles BIFU</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Default="00B07666">
      <w:pPr>
        <w:pStyle w:val="Sinespaciado"/>
      </w:pPr>
      <w:r>
        <w:rPr>
          <w:lang w:val="es-AR"/>
        </w:rPr>
        <w:t>Gestión de Calidad</w:t>
      </w:r>
    </w:p>
    <w:p w:rsidR="00D06E99" w:rsidRDefault="00B07666">
      <w:pPr>
        <w:pStyle w:val="Sinespaciado"/>
      </w:pPr>
      <w:r>
        <w:t xml:space="preserve">BIFU </w:t>
      </w:r>
      <w:proofErr w:type="spellStart"/>
      <w:r>
        <w:t>Technology</w:t>
      </w:r>
      <w:proofErr w:type="spellEnd"/>
      <w:r>
        <w:t xml:space="preserve"> (Gleadell Carla y Jerez Emiliano)</w:t>
      </w:r>
    </w:p>
    <w:p w:rsidR="00D06E99" w:rsidRDefault="00D06E99"/>
    <w:p w:rsidR="00A13DBA" w:rsidRPr="00930B5E" w:rsidRDefault="00B07666" w:rsidP="00B07666">
      <w:pPr>
        <w:pStyle w:val="PSI-Comentario"/>
        <w:ind w:left="0" w:firstLine="0"/>
      </w:pPr>
      <w:r>
        <w:rPr>
          <w:i w:val="0"/>
          <w:noProof/>
          <w:lang w:val="es-MX" w:eastAsia="es-MX"/>
        </w:rPr>
        <w:drawing>
          <wp:anchor distT="42672" distB="232410" distL="144780" distR="371094" simplePos="0" relativeHeight="251658752" behindDoc="0" locked="0" layoutInCell="1" allowOverlap="1" wp14:anchorId="406446E4" wp14:editId="6200675A">
            <wp:simplePos x="0" y="0"/>
            <wp:positionH relativeFrom="margin">
              <wp:posOffset>-213360</wp:posOffset>
            </wp:positionH>
            <wp:positionV relativeFrom="margin">
              <wp:posOffset>6997827</wp:posOffset>
            </wp:positionV>
            <wp:extent cx="1199896" cy="1200023"/>
            <wp:effectExtent l="76200" t="76200" r="229235" b="248285"/>
            <wp:wrapSquare wrapText="bothSides"/>
            <wp:docPr id="24"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i w:val="0"/>
          <w:noProof/>
          <w:lang w:val="es-MX" w:eastAsia="es-MX"/>
        </w:rPr>
        <w:drawing>
          <wp:anchor distT="128016" distB="315468" distL="254508" distR="443103" simplePos="0" relativeHeight="251657728" behindDoc="0" locked="0" layoutInCell="1" allowOverlap="1" wp14:anchorId="4489DDB5" wp14:editId="780B45D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sdt>
      <w:sdtPr>
        <w:rPr>
          <w:rFonts w:ascii="Calibri" w:eastAsia="Calibri" w:hAnsi="Calibri" w:cs="Times New Roman"/>
          <w:color w:val="auto"/>
          <w:sz w:val="22"/>
          <w:szCs w:val="22"/>
          <w:lang w:val="es-ES" w:eastAsia="en-US"/>
        </w:rPr>
        <w:id w:val="-1934895586"/>
        <w:docPartObj>
          <w:docPartGallery w:val="Table of Contents"/>
          <w:docPartUnique/>
        </w:docPartObj>
      </w:sdtPr>
      <w:sdtEndPr>
        <w:rPr>
          <w:b/>
          <w:bCs/>
        </w:rPr>
      </w:sdtEndPr>
      <w:sdtContent>
        <w:p w:rsidR="004C165F" w:rsidRDefault="004C165F">
          <w:pPr>
            <w:pStyle w:val="TtuloTDC"/>
          </w:pPr>
          <w:r>
            <w:rPr>
              <w:lang w:val="es-ES"/>
            </w:rPr>
            <w:t>Contenido</w:t>
          </w:r>
        </w:p>
        <w:p w:rsidR="00B42F5C" w:rsidRDefault="004C165F">
          <w:pPr>
            <w:pStyle w:val="TDC1"/>
            <w:rPr>
              <w:rFonts w:asciiTheme="minorHAnsi" w:eastAsiaTheme="minorEastAsia" w:hAnsiTheme="minorHAnsi" w:cstheme="minorBidi"/>
              <w:b w:val="0"/>
              <w:bCs w:val="0"/>
              <w:noProof/>
              <w:sz w:val="22"/>
              <w:szCs w:val="22"/>
              <w:lang w:eastAsia="es-AR"/>
            </w:rPr>
          </w:pPr>
          <w:r>
            <w:fldChar w:fldCharType="begin"/>
          </w:r>
          <w:r>
            <w:instrText xml:space="preserve"> TOC \o "1-3" \h \z \u </w:instrText>
          </w:r>
          <w:r>
            <w:fldChar w:fldCharType="separate"/>
          </w:r>
          <w:bookmarkStart w:id="0" w:name="_GoBack"/>
          <w:bookmarkEnd w:id="0"/>
          <w:r w:rsidR="00B42F5C" w:rsidRPr="002C2096">
            <w:rPr>
              <w:rStyle w:val="Hipervnculo"/>
              <w:noProof/>
            </w:rPr>
            <w:fldChar w:fldCharType="begin"/>
          </w:r>
          <w:r w:rsidR="00B42F5C" w:rsidRPr="002C2096">
            <w:rPr>
              <w:rStyle w:val="Hipervnculo"/>
              <w:noProof/>
            </w:rPr>
            <w:instrText xml:space="preserve"> </w:instrText>
          </w:r>
          <w:r w:rsidR="00B42F5C">
            <w:rPr>
              <w:noProof/>
            </w:rPr>
            <w:instrText>HYPERLINK \l "_Toc166013367"</w:instrText>
          </w:r>
          <w:r w:rsidR="00B42F5C" w:rsidRPr="002C2096">
            <w:rPr>
              <w:rStyle w:val="Hipervnculo"/>
              <w:noProof/>
            </w:rPr>
            <w:instrText xml:space="preserve"> </w:instrText>
          </w:r>
          <w:r w:rsidR="00B42F5C" w:rsidRPr="002C2096">
            <w:rPr>
              <w:rStyle w:val="Hipervnculo"/>
              <w:noProof/>
            </w:rPr>
          </w:r>
          <w:r w:rsidR="00B42F5C" w:rsidRPr="002C2096">
            <w:rPr>
              <w:rStyle w:val="Hipervnculo"/>
              <w:noProof/>
            </w:rPr>
            <w:fldChar w:fldCharType="separate"/>
          </w:r>
          <w:r w:rsidR="00B42F5C" w:rsidRPr="002C2096">
            <w:rPr>
              <w:rStyle w:val="Hipervnculo"/>
              <w:noProof/>
            </w:rPr>
            <w:t>Introducción</w:t>
          </w:r>
          <w:r w:rsidR="00B42F5C">
            <w:rPr>
              <w:noProof/>
              <w:webHidden/>
            </w:rPr>
            <w:tab/>
          </w:r>
          <w:r w:rsidR="00B42F5C">
            <w:rPr>
              <w:noProof/>
              <w:webHidden/>
            </w:rPr>
            <w:fldChar w:fldCharType="begin"/>
          </w:r>
          <w:r w:rsidR="00B42F5C">
            <w:rPr>
              <w:noProof/>
              <w:webHidden/>
            </w:rPr>
            <w:instrText xml:space="preserve"> PAGEREF _Toc166013367 \h </w:instrText>
          </w:r>
          <w:r w:rsidR="00B42F5C">
            <w:rPr>
              <w:noProof/>
              <w:webHidden/>
            </w:rPr>
          </w:r>
          <w:r w:rsidR="00B42F5C">
            <w:rPr>
              <w:noProof/>
              <w:webHidden/>
            </w:rPr>
            <w:fldChar w:fldCharType="separate"/>
          </w:r>
          <w:r w:rsidR="00B42F5C">
            <w:rPr>
              <w:noProof/>
              <w:webHidden/>
            </w:rPr>
            <w:t>3</w:t>
          </w:r>
          <w:r w:rsidR="00B42F5C">
            <w:rPr>
              <w:noProof/>
              <w:webHidden/>
            </w:rPr>
            <w:fldChar w:fldCharType="end"/>
          </w:r>
          <w:r w:rsidR="00B42F5C" w:rsidRPr="002C2096">
            <w:rPr>
              <w:rStyle w:val="Hipervnculo"/>
              <w:noProof/>
            </w:rPr>
            <w:fldChar w:fldCharType="end"/>
          </w:r>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68" w:history="1">
            <w:r w:rsidRPr="002C2096">
              <w:rPr>
                <w:rStyle w:val="Hipervnculo"/>
                <w:noProof/>
              </w:rPr>
              <w:t>Propósito</w:t>
            </w:r>
            <w:r>
              <w:rPr>
                <w:noProof/>
                <w:webHidden/>
              </w:rPr>
              <w:tab/>
            </w:r>
            <w:r>
              <w:rPr>
                <w:noProof/>
                <w:webHidden/>
              </w:rPr>
              <w:fldChar w:fldCharType="begin"/>
            </w:r>
            <w:r>
              <w:rPr>
                <w:noProof/>
                <w:webHidden/>
              </w:rPr>
              <w:instrText xml:space="preserve"> PAGEREF _Toc166013368 \h </w:instrText>
            </w:r>
            <w:r>
              <w:rPr>
                <w:noProof/>
                <w:webHidden/>
              </w:rPr>
            </w:r>
            <w:r>
              <w:rPr>
                <w:noProof/>
                <w:webHidden/>
              </w:rPr>
              <w:fldChar w:fldCharType="separate"/>
            </w:r>
            <w:r>
              <w:rPr>
                <w:noProof/>
                <w:webHidden/>
              </w:rPr>
              <w:t>3</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69" w:history="1">
            <w:r w:rsidRPr="002C2096">
              <w:rPr>
                <w:rStyle w:val="Hipervnculo"/>
                <w:noProof/>
              </w:rPr>
              <w:t>Alcance</w:t>
            </w:r>
            <w:r>
              <w:rPr>
                <w:noProof/>
                <w:webHidden/>
              </w:rPr>
              <w:tab/>
            </w:r>
            <w:r>
              <w:rPr>
                <w:noProof/>
                <w:webHidden/>
              </w:rPr>
              <w:fldChar w:fldCharType="begin"/>
            </w:r>
            <w:r>
              <w:rPr>
                <w:noProof/>
                <w:webHidden/>
              </w:rPr>
              <w:instrText xml:space="preserve"> PAGEREF _Toc166013369 \h </w:instrText>
            </w:r>
            <w:r>
              <w:rPr>
                <w:noProof/>
                <w:webHidden/>
              </w:rPr>
            </w:r>
            <w:r>
              <w:rPr>
                <w:noProof/>
                <w:webHidden/>
              </w:rPr>
              <w:fldChar w:fldCharType="separate"/>
            </w:r>
            <w:r>
              <w:rPr>
                <w:noProof/>
                <w:webHidden/>
              </w:rPr>
              <w:t>3</w:t>
            </w:r>
            <w:r>
              <w:rPr>
                <w:noProof/>
                <w:webHidden/>
              </w:rPr>
              <w:fldChar w:fldCharType="end"/>
            </w:r>
          </w:hyperlink>
        </w:p>
        <w:p w:rsidR="00B42F5C" w:rsidRDefault="00B42F5C">
          <w:pPr>
            <w:pStyle w:val="TDC1"/>
            <w:rPr>
              <w:rFonts w:asciiTheme="minorHAnsi" w:eastAsiaTheme="minorEastAsia" w:hAnsiTheme="minorHAnsi" w:cstheme="minorBidi"/>
              <w:b w:val="0"/>
              <w:bCs w:val="0"/>
              <w:noProof/>
              <w:sz w:val="22"/>
              <w:szCs w:val="22"/>
              <w:lang w:eastAsia="es-AR"/>
            </w:rPr>
          </w:pPr>
          <w:hyperlink w:anchor="_Toc166013370" w:history="1">
            <w:r w:rsidRPr="002C2096">
              <w:rPr>
                <w:rStyle w:val="Hipervnculo"/>
                <w:noProof/>
              </w:rPr>
              <w:t>Gestión de Configuración</w:t>
            </w:r>
            <w:r>
              <w:rPr>
                <w:noProof/>
                <w:webHidden/>
              </w:rPr>
              <w:tab/>
            </w:r>
            <w:r>
              <w:rPr>
                <w:noProof/>
                <w:webHidden/>
              </w:rPr>
              <w:fldChar w:fldCharType="begin"/>
            </w:r>
            <w:r>
              <w:rPr>
                <w:noProof/>
                <w:webHidden/>
              </w:rPr>
              <w:instrText xml:space="preserve"> PAGEREF _Toc166013370 \h </w:instrText>
            </w:r>
            <w:r>
              <w:rPr>
                <w:noProof/>
                <w:webHidden/>
              </w:rPr>
            </w:r>
            <w:r>
              <w:rPr>
                <w:noProof/>
                <w:webHidden/>
              </w:rPr>
              <w:fldChar w:fldCharType="separate"/>
            </w:r>
            <w:r>
              <w:rPr>
                <w:noProof/>
                <w:webHidden/>
              </w:rPr>
              <w:t>3</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71" w:history="1">
            <w:r w:rsidRPr="002C2096">
              <w:rPr>
                <w:rStyle w:val="Hipervnculo"/>
                <w:noProof/>
              </w:rPr>
              <w:t>Organización</w:t>
            </w:r>
            <w:r>
              <w:rPr>
                <w:noProof/>
                <w:webHidden/>
              </w:rPr>
              <w:tab/>
            </w:r>
            <w:r>
              <w:rPr>
                <w:noProof/>
                <w:webHidden/>
              </w:rPr>
              <w:fldChar w:fldCharType="begin"/>
            </w:r>
            <w:r>
              <w:rPr>
                <w:noProof/>
                <w:webHidden/>
              </w:rPr>
              <w:instrText xml:space="preserve"> PAGEREF _Toc166013371 \h </w:instrText>
            </w:r>
            <w:r>
              <w:rPr>
                <w:noProof/>
                <w:webHidden/>
              </w:rPr>
            </w:r>
            <w:r>
              <w:rPr>
                <w:noProof/>
                <w:webHidden/>
              </w:rPr>
              <w:fldChar w:fldCharType="separate"/>
            </w:r>
            <w:r>
              <w:rPr>
                <w:noProof/>
                <w:webHidden/>
              </w:rPr>
              <w:t>3</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72" w:history="1">
            <w:r w:rsidRPr="002C2096">
              <w:rPr>
                <w:rStyle w:val="Hipervnculo"/>
                <w:noProof/>
              </w:rPr>
              <w:t>Responsabilidades</w:t>
            </w:r>
            <w:r>
              <w:rPr>
                <w:noProof/>
                <w:webHidden/>
              </w:rPr>
              <w:tab/>
            </w:r>
            <w:r>
              <w:rPr>
                <w:noProof/>
                <w:webHidden/>
              </w:rPr>
              <w:fldChar w:fldCharType="begin"/>
            </w:r>
            <w:r>
              <w:rPr>
                <w:noProof/>
                <w:webHidden/>
              </w:rPr>
              <w:instrText xml:space="preserve"> PAGEREF _Toc166013372 \h </w:instrText>
            </w:r>
            <w:r>
              <w:rPr>
                <w:noProof/>
                <w:webHidden/>
              </w:rPr>
            </w:r>
            <w:r>
              <w:rPr>
                <w:noProof/>
                <w:webHidden/>
              </w:rPr>
              <w:fldChar w:fldCharType="separate"/>
            </w:r>
            <w:r>
              <w:rPr>
                <w:noProof/>
                <w:webHidden/>
              </w:rPr>
              <w:t>3</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73" w:history="1">
            <w:r w:rsidRPr="002C2096">
              <w:rPr>
                <w:rStyle w:val="Hipervnculo"/>
                <w:noProof/>
              </w:rPr>
              <w:t>Herramientas, Entorno e Infraestructura</w:t>
            </w:r>
            <w:r>
              <w:rPr>
                <w:noProof/>
                <w:webHidden/>
              </w:rPr>
              <w:tab/>
            </w:r>
            <w:r>
              <w:rPr>
                <w:noProof/>
                <w:webHidden/>
              </w:rPr>
              <w:fldChar w:fldCharType="begin"/>
            </w:r>
            <w:r>
              <w:rPr>
                <w:noProof/>
                <w:webHidden/>
              </w:rPr>
              <w:instrText xml:space="preserve"> PAGEREF _Toc166013373 \h </w:instrText>
            </w:r>
            <w:r>
              <w:rPr>
                <w:noProof/>
                <w:webHidden/>
              </w:rPr>
            </w:r>
            <w:r>
              <w:rPr>
                <w:noProof/>
                <w:webHidden/>
              </w:rPr>
              <w:fldChar w:fldCharType="separate"/>
            </w:r>
            <w:r>
              <w:rPr>
                <w:noProof/>
                <w:webHidden/>
              </w:rPr>
              <w:t>4</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74" w:history="1">
            <w:r w:rsidRPr="002C2096">
              <w:rPr>
                <w:rStyle w:val="Hipervnculo"/>
                <w:noProof/>
              </w:rPr>
              <w:t>Herramientas</w:t>
            </w:r>
            <w:r>
              <w:rPr>
                <w:noProof/>
                <w:webHidden/>
              </w:rPr>
              <w:tab/>
            </w:r>
            <w:r>
              <w:rPr>
                <w:noProof/>
                <w:webHidden/>
              </w:rPr>
              <w:fldChar w:fldCharType="begin"/>
            </w:r>
            <w:r>
              <w:rPr>
                <w:noProof/>
                <w:webHidden/>
              </w:rPr>
              <w:instrText xml:space="preserve"> PAGEREF _Toc166013374 \h </w:instrText>
            </w:r>
            <w:r>
              <w:rPr>
                <w:noProof/>
                <w:webHidden/>
              </w:rPr>
            </w:r>
            <w:r>
              <w:rPr>
                <w:noProof/>
                <w:webHidden/>
              </w:rPr>
              <w:fldChar w:fldCharType="separate"/>
            </w:r>
            <w:r>
              <w:rPr>
                <w:noProof/>
                <w:webHidden/>
              </w:rPr>
              <w:t>4</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75" w:history="1">
            <w:r w:rsidRPr="002C2096">
              <w:rPr>
                <w:rStyle w:val="Hipervnculo"/>
                <w:noProof/>
              </w:rPr>
              <w:t>Ubicación física de las máquinas servidores y clientes</w:t>
            </w:r>
            <w:r>
              <w:rPr>
                <w:noProof/>
                <w:webHidden/>
              </w:rPr>
              <w:tab/>
            </w:r>
            <w:r>
              <w:rPr>
                <w:noProof/>
                <w:webHidden/>
              </w:rPr>
              <w:fldChar w:fldCharType="begin"/>
            </w:r>
            <w:r>
              <w:rPr>
                <w:noProof/>
                <w:webHidden/>
              </w:rPr>
              <w:instrText xml:space="preserve"> PAGEREF _Toc166013375 \h </w:instrText>
            </w:r>
            <w:r>
              <w:rPr>
                <w:noProof/>
                <w:webHidden/>
              </w:rPr>
            </w:r>
            <w:r>
              <w:rPr>
                <w:noProof/>
                <w:webHidden/>
              </w:rPr>
              <w:fldChar w:fldCharType="separate"/>
            </w:r>
            <w:r>
              <w:rPr>
                <w:noProof/>
                <w:webHidden/>
              </w:rPr>
              <w:t>5</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76" w:history="1">
            <w:r w:rsidRPr="002C2096">
              <w:rPr>
                <w:rStyle w:val="Hipervnculo"/>
                <w:noProof/>
              </w:rPr>
              <w:t>Ubicación física de los documentos y líneas base</w:t>
            </w:r>
            <w:r>
              <w:rPr>
                <w:noProof/>
                <w:webHidden/>
              </w:rPr>
              <w:tab/>
            </w:r>
            <w:r>
              <w:rPr>
                <w:noProof/>
                <w:webHidden/>
              </w:rPr>
              <w:fldChar w:fldCharType="begin"/>
            </w:r>
            <w:r>
              <w:rPr>
                <w:noProof/>
                <w:webHidden/>
              </w:rPr>
              <w:instrText xml:space="preserve"> PAGEREF _Toc166013376 \h </w:instrText>
            </w:r>
            <w:r>
              <w:rPr>
                <w:noProof/>
                <w:webHidden/>
              </w:rPr>
            </w:r>
            <w:r>
              <w:rPr>
                <w:noProof/>
                <w:webHidden/>
              </w:rPr>
              <w:fldChar w:fldCharType="separate"/>
            </w:r>
            <w:r>
              <w:rPr>
                <w:noProof/>
                <w:webHidden/>
              </w:rPr>
              <w:t>5</w:t>
            </w:r>
            <w:r>
              <w:rPr>
                <w:noProof/>
                <w:webHidden/>
              </w:rPr>
              <w:fldChar w:fldCharType="end"/>
            </w:r>
          </w:hyperlink>
        </w:p>
        <w:p w:rsidR="00B42F5C" w:rsidRDefault="00B42F5C">
          <w:pPr>
            <w:pStyle w:val="TDC1"/>
            <w:rPr>
              <w:rFonts w:asciiTheme="minorHAnsi" w:eastAsiaTheme="minorEastAsia" w:hAnsiTheme="minorHAnsi" w:cstheme="minorBidi"/>
              <w:b w:val="0"/>
              <w:bCs w:val="0"/>
              <w:noProof/>
              <w:sz w:val="22"/>
              <w:szCs w:val="22"/>
              <w:lang w:eastAsia="es-AR"/>
            </w:rPr>
          </w:pPr>
          <w:hyperlink w:anchor="_Toc166013377" w:history="1">
            <w:r w:rsidRPr="002C2096">
              <w:rPr>
                <w:rStyle w:val="Hipervnculo"/>
                <w:noProof/>
              </w:rPr>
              <w:t>Programa de la Gestión de Configuración</w:t>
            </w:r>
            <w:r>
              <w:rPr>
                <w:noProof/>
                <w:webHidden/>
              </w:rPr>
              <w:tab/>
            </w:r>
            <w:r>
              <w:rPr>
                <w:noProof/>
                <w:webHidden/>
              </w:rPr>
              <w:fldChar w:fldCharType="begin"/>
            </w:r>
            <w:r>
              <w:rPr>
                <w:noProof/>
                <w:webHidden/>
              </w:rPr>
              <w:instrText xml:space="preserve"> PAGEREF _Toc166013377 \h </w:instrText>
            </w:r>
            <w:r>
              <w:rPr>
                <w:noProof/>
                <w:webHidden/>
              </w:rPr>
            </w:r>
            <w:r>
              <w:rPr>
                <w:noProof/>
                <w:webHidden/>
              </w:rPr>
              <w:fldChar w:fldCharType="separate"/>
            </w:r>
            <w:r>
              <w:rPr>
                <w:noProof/>
                <w:webHidden/>
              </w:rPr>
              <w:t>6</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78" w:history="1">
            <w:r w:rsidRPr="002C2096">
              <w:rPr>
                <w:rStyle w:val="Hipervnculo"/>
                <w:noProof/>
              </w:rPr>
              <w:t>Identificación de la Configuración</w:t>
            </w:r>
            <w:r>
              <w:rPr>
                <w:noProof/>
                <w:webHidden/>
              </w:rPr>
              <w:tab/>
            </w:r>
            <w:r>
              <w:rPr>
                <w:noProof/>
                <w:webHidden/>
              </w:rPr>
              <w:fldChar w:fldCharType="begin"/>
            </w:r>
            <w:r>
              <w:rPr>
                <w:noProof/>
                <w:webHidden/>
              </w:rPr>
              <w:instrText xml:space="preserve"> PAGEREF _Toc166013378 \h </w:instrText>
            </w:r>
            <w:r>
              <w:rPr>
                <w:noProof/>
                <w:webHidden/>
              </w:rPr>
            </w:r>
            <w:r>
              <w:rPr>
                <w:noProof/>
                <w:webHidden/>
              </w:rPr>
              <w:fldChar w:fldCharType="separate"/>
            </w:r>
            <w:r>
              <w:rPr>
                <w:noProof/>
                <w:webHidden/>
              </w:rPr>
              <w:t>6</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79" w:history="1">
            <w:r w:rsidRPr="002C2096">
              <w:rPr>
                <w:rStyle w:val="Hipervnculo"/>
                <w:noProof/>
              </w:rPr>
              <w:t>Elementos de Configuración</w:t>
            </w:r>
            <w:r>
              <w:rPr>
                <w:noProof/>
                <w:webHidden/>
              </w:rPr>
              <w:tab/>
            </w:r>
            <w:r>
              <w:rPr>
                <w:noProof/>
                <w:webHidden/>
              </w:rPr>
              <w:fldChar w:fldCharType="begin"/>
            </w:r>
            <w:r>
              <w:rPr>
                <w:noProof/>
                <w:webHidden/>
              </w:rPr>
              <w:instrText xml:space="preserve"> PAGEREF _Toc166013379 \h </w:instrText>
            </w:r>
            <w:r>
              <w:rPr>
                <w:noProof/>
                <w:webHidden/>
              </w:rPr>
            </w:r>
            <w:r>
              <w:rPr>
                <w:noProof/>
                <w:webHidden/>
              </w:rPr>
              <w:fldChar w:fldCharType="separate"/>
            </w:r>
            <w:r>
              <w:rPr>
                <w:noProof/>
                <w:webHidden/>
              </w:rPr>
              <w:t>6</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80" w:history="1">
            <w:r w:rsidRPr="002C2096">
              <w:rPr>
                <w:rStyle w:val="Hipervnculo"/>
                <w:noProof/>
              </w:rPr>
              <w:t>Nomenclatura de Elementos</w:t>
            </w:r>
            <w:r>
              <w:rPr>
                <w:noProof/>
                <w:webHidden/>
              </w:rPr>
              <w:tab/>
            </w:r>
            <w:r>
              <w:rPr>
                <w:noProof/>
                <w:webHidden/>
              </w:rPr>
              <w:fldChar w:fldCharType="begin"/>
            </w:r>
            <w:r>
              <w:rPr>
                <w:noProof/>
                <w:webHidden/>
              </w:rPr>
              <w:instrText xml:space="preserve"> PAGEREF _Toc166013380 \h </w:instrText>
            </w:r>
            <w:r>
              <w:rPr>
                <w:noProof/>
                <w:webHidden/>
              </w:rPr>
            </w:r>
            <w:r>
              <w:rPr>
                <w:noProof/>
                <w:webHidden/>
              </w:rPr>
              <w:fldChar w:fldCharType="separate"/>
            </w:r>
            <w:r>
              <w:rPr>
                <w:noProof/>
                <w:webHidden/>
              </w:rPr>
              <w:t>6</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81" w:history="1">
            <w:r w:rsidRPr="002C2096">
              <w:rPr>
                <w:rStyle w:val="Hipervnculo"/>
                <w:noProof/>
              </w:rPr>
              <w:t>Elementos de la Línea Base del Proyecto</w:t>
            </w:r>
            <w:r>
              <w:rPr>
                <w:noProof/>
                <w:webHidden/>
              </w:rPr>
              <w:tab/>
            </w:r>
            <w:r>
              <w:rPr>
                <w:noProof/>
                <w:webHidden/>
              </w:rPr>
              <w:fldChar w:fldCharType="begin"/>
            </w:r>
            <w:r>
              <w:rPr>
                <w:noProof/>
                <w:webHidden/>
              </w:rPr>
              <w:instrText xml:space="preserve"> PAGEREF _Toc166013381 \h </w:instrText>
            </w:r>
            <w:r>
              <w:rPr>
                <w:noProof/>
                <w:webHidden/>
              </w:rPr>
            </w:r>
            <w:r>
              <w:rPr>
                <w:noProof/>
                <w:webHidden/>
              </w:rPr>
              <w:fldChar w:fldCharType="separate"/>
            </w:r>
            <w:r>
              <w:rPr>
                <w:noProof/>
                <w:webHidden/>
              </w:rPr>
              <w:t>6</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82" w:history="1">
            <w:r w:rsidRPr="002C2096">
              <w:rPr>
                <w:rStyle w:val="Hipervnculo"/>
                <w:noProof/>
              </w:rPr>
              <w:t>Control de Configuración</w:t>
            </w:r>
            <w:r>
              <w:rPr>
                <w:noProof/>
                <w:webHidden/>
              </w:rPr>
              <w:tab/>
            </w:r>
            <w:r>
              <w:rPr>
                <w:noProof/>
                <w:webHidden/>
              </w:rPr>
              <w:fldChar w:fldCharType="begin"/>
            </w:r>
            <w:r>
              <w:rPr>
                <w:noProof/>
                <w:webHidden/>
              </w:rPr>
              <w:instrText xml:space="preserve"> PAGEREF _Toc166013382 \h </w:instrText>
            </w:r>
            <w:r>
              <w:rPr>
                <w:noProof/>
                <w:webHidden/>
              </w:rPr>
            </w:r>
            <w:r>
              <w:rPr>
                <w:noProof/>
                <w:webHidden/>
              </w:rPr>
              <w:fldChar w:fldCharType="separate"/>
            </w:r>
            <w:r>
              <w:rPr>
                <w:noProof/>
                <w:webHidden/>
              </w:rPr>
              <w:t>8</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83" w:history="1">
            <w:r w:rsidRPr="002C2096">
              <w:rPr>
                <w:rStyle w:val="Hipervnculo"/>
                <w:noProof/>
              </w:rPr>
              <w:t>Solicitud de Cambios</w:t>
            </w:r>
            <w:r>
              <w:rPr>
                <w:noProof/>
                <w:webHidden/>
              </w:rPr>
              <w:tab/>
            </w:r>
            <w:r>
              <w:rPr>
                <w:noProof/>
                <w:webHidden/>
              </w:rPr>
              <w:fldChar w:fldCharType="begin"/>
            </w:r>
            <w:r>
              <w:rPr>
                <w:noProof/>
                <w:webHidden/>
              </w:rPr>
              <w:instrText xml:space="preserve"> PAGEREF _Toc166013383 \h </w:instrText>
            </w:r>
            <w:r>
              <w:rPr>
                <w:noProof/>
                <w:webHidden/>
              </w:rPr>
            </w:r>
            <w:r>
              <w:rPr>
                <w:noProof/>
                <w:webHidden/>
              </w:rPr>
              <w:fldChar w:fldCharType="separate"/>
            </w:r>
            <w:r>
              <w:rPr>
                <w:noProof/>
                <w:webHidden/>
              </w:rPr>
              <w:t>8</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84" w:history="1">
            <w:r w:rsidRPr="002C2096">
              <w:rPr>
                <w:rStyle w:val="Hipervnculo"/>
                <w:noProof/>
              </w:rPr>
              <w:t>Aprobación de Cambios</w:t>
            </w:r>
            <w:r>
              <w:rPr>
                <w:noProof/>
                <w:webHidden/>
              </w:rPr>
              <w:tab/>
            </w:r>
            <w:r>
              <w:rPr>
                <w:noProof/>
                <w:webHidden/>
              </w:rPr>
              <w:fldChar w:fldCharType="begin"/>
            </w:r>
            <w:r>
              <w:rPr>
                <w:noProof/>
                <w:webHidden/>
              </w:rPr>
              <w:instrText xml:space="preserve"> PAGEREF _Toc166013384 \h </w:instrText>
            </w:r>
            <w:r>
              <w:rPr>
                <w:noProof/>
                <w:webHidden/>
              </w:rPr>
            </w:r>
            <w:r>
              <w:rPr>
                <w:noProof/>
                <w:webHidden/>
              </w:rPr>
              <w:fldChar w:fldCharType="separate"/>
            </w:r>
            <w:r>
              <w:rPr>
                <w:noProof/>
                <w:webHidden/>
              </w:rPr>
              <w:t>9</w:t>
            </w:r>
            <w:r>
              <w:rPr>
                <w:noProof/>
                <w:webHidden/>
              </w:rPr>
              <w:fldChar w:fldCharType="end"/>
            </w:r>
          </w:hyperlink>
        </w:p>
        <w:p w:rsidR="00B42F5C" w:rsidRDefault="00B42F5C">
          <w:pPr>
            <w:pStyle w:val="TDC3"/>
            <w:rPr>
              <w:rFonts w:asciiTheme="minorHAnsi" w:eastAsiaTheme="minorEastAsia" w:hAnsiTheme="minorHAnsi" w:cstheme="minorBidi"/>
              <w:noProof/>
              <w:sz w:val="22"/>
              <w:szCs w:val="22"/>
              <w:lang w:eastAsia="es-AR"/>
            </w:rPr>
          </w:pPr>
          <w:hyperlink w:anchor="_Toc166013385" w:history="1">
            <w:r w:rsidRPr="002C2096">
              <w:rPr>
                <w:rStyle w:val="Hipervnculo"/>
                <w:noProof/>
              </w:rPr>
              <w:t>Implementación de Cambios</w:t>
            </w:r>
            <w:r>
              <w:rPr>
                <w:noProof/>
                <w:webHidden/>
              </w:rPr>
              <w:tab/>
            </w:r>
            <w:r>
              <w:rPr>
                <w:noProof/>
                <w:webHidden/>
              </w:rPr>
              <w:fldChar w:fldCharType="begin"/>
            </w:r>
            <w:r>
              <w:rPr>
                <w:noProof/>
                <w:webHidden/>
              </w:rPr>
              <w:instrText xml:space="preserve"> PAGEREF _Toc166013385 \h </w:instrText>
            </w:r>
            <w:r>
              <w:rPr>
                <w:noProof/>
                <w:webHidden/>
              </w:rPr>
            </w:r>
            <w:r>
              <w:rPr>
                <w:noProof/>
                <w:webHidden/>
              </w:rPr>
              <w:fldChar w:fldCharType="separate"/>
            </w:r>
            <w:r>
              <w:rPr>
                <w:noProof/>
                <w:webHidden/>
              </w:rPr>
              <w:t>9</w:t>
            </w:r>
            <w:r>
              <w:rPr>
                <w:noProof/>
                <w:webHidden/>
              </w:rPr>
              <w:fldChar w:fldCharType="end"/>
            </w:r>
          </w:hyperlink>
        </w:p>
        <w:p w:rsidR="00B42F5C" w:rsidRDefault="00B42F5C">
          <w:pPr>
            <w:pStyle w:val="TDC2"/>
            <w:rPr>
              <w:rFonts w:asciiTheme="minorHAnsi" w:eastAsiaTheme="minorEastAsia" w:hAnsiTheme="minorHAnsi" w:cstheme="minorBidi"/>
              <w:i w:val="0"/>
              <w:iCs w:val="0"/>
              <w:noProof/>
              <w:sz w:val="22"/>
              <w:szCs w:val="22"/>
              <w:lang w:eastAsia="es-AR"/>
            </w:rPr>
          </w:pPr>
          <w:hyperlink w:anchor="_Toc166013386" w:history="1">
            <w:r w:rsidRPr="002C2096">
              <w:rPr>
                <w:rStyle w:val="Hipervnculo"/>
                <w:noProof/>
              </w:rPr>
              <w:t>Informes y Auditorías</w:t>
            </w:r>
            <w:r>
              <w:rPr>
                <w:noProof/>
                <w:webHidden/>
              </w:rPr>
              <w:tab/>
            </w:r>
            <w:r>
              <w:rPr>
                <w:noProof/>
                <w:webHidden/>
              </w:rPr>
              <w:fldChar w:fldCharType="begin"/>
            </w:r>
            <w:r>
              <w:rPr>
                <w:noProof/>
                <w:webHidden/>
              </w:rPr>
              <w:instrText xml:space="preserve"> PAGEREF _Toc166013386 \h </w:instrText>
            </w:r>
            <w:r>
              <w:rPr>
                <w:noProof/>
                <w:webHidden/>
              </w:rPr>
            </w:r>
            <w:r>
              <w:rPr>
                <w:noProof/>
                <w:webHidden/>
              </w:rPr>
              <w:fldChar w:fldCharType="separate"/>
            </w:r>
            <w:r>
              <w:rPr>
                <w:noProof/>
                <w:webHidden/>
              </w:rPr>
              <w:t>9</w:t>
            </w:r>
            <w:r>
              <w:rPr>
                <w:noProof/>
                <w:webHidden/>
              </w:rPr>
              <w:fldChar w:fldCharType="end"/>
            </w:r>
          </w:hyperlink>
        </w:p>
        <w:p w:rsidR="00B42F5C" w:rsidRDefault="00B42F5C">
          <w:pPr>
            <w:pStyle w:val="TDC1"/>
            <w:rPr>
              <w:rFonts w:asciiTheme="minorHAnsi" w:eastAsiaTheme="minorEastAsia" w:hAnsiTheme="minorHAnsi" w:cstheme="minorBidi"/>
              <w:b w:val="0"/>
              <w:bCs w:val="0"/>
              <w:noProof/>
              <w:sz w:val="22"/>
              <w:szCs w:val="22"/>
              <w:lang w:eastAsia="es-AR"/>
            </w:rPr>
          </w:pPr>
          <w:hyperlink w:anchor="_Toc166013387" w:history="1">
            <w:r w:rsidRPr="002C2096">
              <w:rPr>
                <w:rStyle w:val="Hipervnculo"/>
                <w:noProof/>
              </w:rPr>
              <w:t>Calendario</w:t>
            </w:r>
            <w:r>
              <w:rPr>
                <w:noProof/>
                <w:webHidden/>
              </w:rPr>
              <w:tab/>
            </w:r>
            <w:r>
              <w:rPr>
                <w:noProof/>
                <w:webHidden/>
              </w:rPr>
              <w:fldChar w:fldCharType="begin"/>
            </w:r>
            <w:r>
              <w:rPr>
                <w:noProof/>
                <w:webHidden/>
              </w:rPr>
              <w:instrText xml:space="preserve"> PAGEREF _Toc166013387 \h </w:instrText>
            </w:r>
            <w:r>
              <w:rPr>
                <w:noProof/>
                <w:webHidden/>
              </w:rPr>
            </w:r>
            <w:r>
              <w:rPr>
                <w:noProof/>
                <w:webHidden/>
              </w:rPr>
              <w:fldChar w:fldCharType="separate"/>
            </w:r>
            <w:r>
              <w:rPr>
                <w:noProof/>
                <w:webHidden/>
              </w:rPr>
              <w:t>10</w:t>
            </w:r>
            <w:r>
              <w:rPr>
                <w:noProof/>
                <w:webHidden/>
              </w:rPr>
              <w:fldChar w:fldCharType="end"/>
            </w:r>
          </w:hyperlink>
        </w:p>
        <w:p w:rsidR="00B42F5C" w:rsidRDefault="00B42F5C">
          <w:pPr>
            <w:pStyle w:val="TDC1"/>
            <w:rPr>
              <w:rFonts w:asciiTheme="minorHAnsi" w:eastAsiaTheme="minorEastAsia" w:hAnsiTheme="minorHAnsi" w:cstheme="minorBidi"/>
              <w:b w:val="0"/>
              <w:bCs w:val="0"/>
              <w:noProof/>
              <w:sz w:val="22"/>
              <w:szCs w:val="22"/>
              <w:lang w:eastAsia="es-AR"/>
            </w:rPr>
          </w:pPr>
          <w:hyperlink w:anchor="_Toc166013388" w:history="1">
            <w:r w:rsidRPr="002C2096">
              <w:rPr>
                <w:rStyle w:val="Hipervnculo"/>
                <w:noProof/>
              </w:rPr>
              <w:t>Capacitación y Recursos</w:t>
            </w:r>
            <w:r>
              <w:rPr>
                <w:noProof/>
                <w:webHidden/>
              </w:rPr>
              <w:tab/>
            </w:r>
            <w:r>
              <w:rPr>
                <w:noProof/>
                <w:webHidden/>
              </w:rPr>
              <w:fldChar w:fldCharType="begin"/>
            </w:r>
            <w:r>
              <w:rPr>
                <w:noProof/>
                <w:webHidden/>
              </w:rPr>
              <w:instrText xml:space="preserve"> PAGEREF _Toc166013388 \h </w:instrText>
            </w:r>
            <w:r>
              <w:rPr>
                <w:noProof/>
                <w:webHidden/>
              </w:rPr>
            </w:r>
            <w:r>
              <w:rPr>
                <w:noProof/>
                <w:webHidden/>
              </w:rPr>
              <w:fldChar w:fldCharType="separate"/>
            </w:r>
            <w:r>
              <w:rPr>
                <w:noProof/>
                <w:webHidden/>
              </w:rPr>
              <w:t>10</w:t>
            </w:r>
            <w:r>
              <w:rPr>
                <w:noProof/>
                <w:webHidden/>
              </w:rPr>
              <w:fldChar w:fldCharType="end"/>
            </w:r>
          </w:hyperlink>
        </w:p>
        <w:p w:rsidR="00B42F5C" w:rsidRDefault="00B42F5C">
          <w:pPr>
            <w:pStyle w:val="TDC1"/>
            <w:rPr>
              <w:rFonts w:asciiTheme="minorHAnsi" w:eastAsiaTheme="minorEastAsia" w:hAnsiTheme="minorHAnsi" w:cstheme="minorBidi"/>
              <w:b w:val="0"/>
              <w:bCs w:val="0"/>
              <w:noProof/>
              <w:sz w:val="22"/>
              <w:szCs w:val="22"/>
              <w:lang w:eastAsia="es-AR"/>
            </w:rPr>
          </w:pPr>
          <w:hyperlink w:anchor="_Toc166013389" w:history="1">
            <w:r w:rsidRPr="002C2096">
              <w:rPr>
                <w:rStyle w:val="Hipervnculo"/>
                <w:noProof/>
              </w:rPr>
              <w:t>Mantenimiento del Plan de Gestión de la Configuración</w:t>
            </w:r>
            <w:r>
              <w:rPr>
                <w:noProof/>
                <w:webHidden/>
              </w:rPr>
              <w:tab/>
            </w:r>
            <w:r>
              <w:rPr>
                <w:noProof/>
                <w:webHidden/>
              </w:rPr>
              <w:fldChar w:fldCharType="begin"/>
            </w:r>
            <w:r>
              <w:rPr>
                <w:noProof/>
                <w:webHidden/>
              </w:rPr>
              <w:instrText xml:space="preserve"> PAGEREF _Toc166013389 \h </w:instrText>
            </w:r>
            <w:r>
              <w:rPr>
                <w:noProof/>
                <w:webHidden/>
              </w:rPr>
            </w:r>
            <w:r>
              <w:rPr>
                <w:noProof/>
                <w:webHidden/>
              </w:rPr>
              <w:fldChar w:fldCharType="separate"/>
            </w:r>
            <w:r>
              <w:rPr>
                <w:noProof/>
                <w:webHidden/>
              </w:rPr>
              <w:t>10</w:t>
            </w:r>
            <w:r>
              <w:rPr>
                <w:noProof/>
                <w:webHidden/>
              </w:rPr>
              <w:fldChar w:fldCharType="end"/>
            </w:r>
          </w:hyperlink>
        </w:p>
        <w:p w:rsidR="004C165F" w:rsidRDefault="004C165F">
          <w:r>
            <w:rPr>
              <w:b/>
              <w:bCs/>
              <w:lang w:val="es-ES"/>
            </w:rPr>
            <w:fldChar w:fldCharType="end"/>
          </w:r>
        </w:p>
      </w:sdtContent>
    </w:sdt>
    <w:p w:rsidR="000F79DF" w:rsidRDefault="000F79DF" w:rsidP="000F79DF">
      <w:pPr>
        <w:tabs>
          <w:tab w:val="left" w:pos="5954"/>
        </w:tabs>
      </w:pPr>
    </w:p>
    <w:p w:rsidR="0040066E" w:rsidRDefault="0040066E" w:rsidP="000F79DF">
      <w:pPr>
        <w:ind w:left="0" w:firstLine="0"/>
      </w:pPr>
    </w:p>
    <w:p w:rsidR="00A13DBA" w:rsidRDefault="00861B8F" w:rsidP="009A3173">
      <w:pPr>
        <w:pStyle w:val="PSI-Ttulo"/>
      </w:pPr>
      <w:r>
        <w:br w:type="page"/>
      </w:r>
      <w:r w:rsidR="000F0A92">
        <w:lastRenderedPageBreak/>
        <w:t>Plan de Gestión de Configuración</w:t>
      </w:r>
    </w:p>
    <w:p w:rsidR="00133527" w:rsidRDefault="00133527" w:rsidP="005B5AEE">
      <w:pPr>
        <w:pStyle w:val="PSI-Ttulo1"/>
      </w:pPr>
    </w:p>
    <w:p w:rsidR="007F38C0" w:rsidRDefault="00F32C1A" w:rsidP="005B5AEE">
      <w:pPr>
        <w:pStyle w:val="PSI-Ttulo1"/>
      </w:pPr>
      <w:bookmarkStart w:id="1" w:name="_Toc245663991"/>
      <w:bookmarkStart w:id="2" w:name="_Toc166013367"/>
      <w:r>
        <w:t>Introducción</w:t>
      </w:r>
      <w:bookmarkEnd w:id="1"/>
      <w:bookmarkEnd w:id="2"/>
    </w:p>
    <w:p w:rsidR="00F92E48" w:rsidRPr="005C5497" w:rsidRDefault="00F92E48" w:rsidP="00DC66DB">
      <w:pPr>
        <w:pStyle w:val="PSI-Comentario"/>
        <w:ind w:left="108" w:firstLine="0"/>
        <w:rPr>
          <w:i w:val="0"/>
          <w:color w:val="auto"/>
        </w:rPr>
      </w:pPr>
      <w:r w:rsidRPr="005C5497">
        <w:rPr>
          <w:i w:val="0"/>
          <w:color w:val="auto"/>
        </w:rPr>
        <w:t xml:space="preserve">El presente documento detalla las actividades de gestión de configuración de software que se llevarán a cabo durante el desarrollo del proyecto Muebles </w:t>
      </w:r>
      <w:proofErr w:type="spellStart"/>
      <w:r w:rsidRPr="005C5497">
        <w:rPr>
          <w:i w:val="0"/>
          <w:color w:val="auto"/>
        </w:rPr>
        <w:t>Bifu</w:t>
      </w:r>
      <w:proofErr w:type="spellEnd"/>
      <w:r w:rsidRPr="005C5497">
        <w:rPr>
          <w:i w:val="0"/>
          <w:color w:val="auto"/>
        </w:rPr>
        <w:t>. Se establecen los productos que estarán bajo control de configuración y los procedimientos a seguir por los integrantes del equipo de trabajo.</w:t>
      </w:r>
    </w:p>
    <w:p w:rsidR="00B9664F" w:rsidRDefault="00B9664F" w:rsidP="00B9664F"/>
    <w:p w:rsidR="00F32C1A" w:rsidRDefault="00F32C1A" w:rsidP="00F32C1A">
      <w:pPr>
        <w:pStyle w:val="PSI-Ttulo2"/>
      </w:pPr>
      <w:bookmarkStart w:id="3" w:name="_Toc245663992"/>
      <w:bookmarkStart w:id="4" w:name="_Toc166013368"/>
      <w:r>
        <w:t>Propósito</w:t>
      </w:r>
      <w:bookmarkEnd w:id="3"/>
      <w:bookmarkEnd w:id="4"/>
    </w:p>
    <w:p w:rsidR="00CD25C9" w:rsidRDefault="00CD25C9" w:rsidP="005460E6">
      <w:pPr>
        <w:pStyle w:val="PSI-Normal"/>
      </w:pPr>
      <w:r>
        <w:t>Este documento describe las actividades de gestión de conf</w:t>
      </w:r>
      <w:r w:rsidR="005460E6">
        <w:t xml:space="preserve">iguración de software que deben </w:t>
      </w:r>
      <w:r>
        <w:t>ser llevadas a cabo durante el proceso de desarrollo del proyecto. Aquí se definen tanto los productos que se pondrán bajo control de configuración como los procedimientos que deben ser seguidos por los integrantes del equipo de trabajo.</w:t>
      </w:r>
    </w:p>
    <w:p w:rsidR="00F32C1A" w:rsidRDefault="008F3E98" w:rsidP="008F3E98">
      <w:pPr>
        <w:pStyle w:val="PSI-Ttulo2"/>
        <w:ind w:left="0" w:firstLine="0"/>
      </w:pPr>
      <w:r>
        <w:br/>
      </w:r>
      <w:bookmarkStart w:id="5" w:name="_Toc245663993"/>
      <w:bookmarkStart w:id="6" w:name="_Toc166013369"/>
      <w:r w:rsidR="00F32C1A">
        <w:t>Alcance</w:t>
      </w:r>
      <w:bookmarkEnd w:id="5"/>
      <w:bookmarkEnd w:id="6"/>
    </w:p>
    <w:p w:rsidR="00C81BEA" w:rsidRDefault="00CD25C9" w:rsidP="005460E6">
      <w:pPr>
        <w:pStyle w:val="PSI-Normal"/>
      </w:pPr>
      <w:r>
        <w:t>El ámbito de</w:t>
      </w:r>
      <w:r w:rsidR="00925099">
        <w:t xml:space="preserve"> este documento es el proyecto Muebles </w:t>
      </w:r>
      <w:proofErr w:type="spellStart"/>
      <w:r w:rsidR="00925099">
        <w:t>Bifu</w:t>
      </w:r>
      <w:proofErr w:type="spellEnd"/>
      <w:r>
        <w:t xml:space="preserve"> </w:t>
      </w:r>
      <w:r w:rsidR="00AF01AA">
        <w:t>y establece un plan para administrar los productos de trabajo del proyecto, incluyendo tanto los entregables de software como la documentación del proyecto.</w:t>
      </w:r>
    </w:p>
    <w:p w:rsidR="00AF01AA" w:rsidRDefault="00AF01AA" w:rsidP="005460E6">
      <w:pPr>
        <w:pStyle w:val="PSI-Normal"/>
      </w:pPr>
    </w:p>
    <w:p w:rsidR="00F32C1A" w:rsidRDefault="00F32C1A" w:rsidP="00F32C1A">
      <w:pPr>
        <w:pStyle w:val="PSI-Ttulo1"/>
      </w:pPr>
      <w:bookmarkStart w:id="7" w:name="_Toc245663994"/>
      <w:bookmarkStart w:id="8" w:name="_Toc166013370"/>
      <w:r>
        <w:t>Gestión de Configuración</w:t>
      </w:r>
      <w:bookmarkEnd w:id="7"/>
      <w:bookmarkEnd w:id="8"/>
    </w:p>
    <w:p w:rsidR="00F32C1A" w:rsidRDefault="00F32C1A" w:rsidP="00F32C1A">
      <w:pPr>
        <w:pStyle w:val="PSI-Ttulo2"/>
      </w:pPr>
      <w:bookmarkStart w:id="9" w:name="_Toc245663995"/>
      <w:bookmarkStart w:id="10" w:name="_Toc166013371"/>
      <w:r>
        <w:t>Organización</w:t>
      </w:r>
      <w:bookmarkEnd w:id="9"/>
      <w:bookmarkEnd w:id="10"/>
    </w:p>
    <w:p w:rsidR="005C5497" w:rsidRPr="00DB2009" w:rsidRDefault="00DB2009" w:rsidP="00CF73D5">
      <w:pPr>
        <w:pStyle w:val="PSI-Comentario"/>
        <w:rPr>
          <w:i w:val="0"/>
          <w:color w:val="auto"/>
        </w:rPr>
      </w:pPr>
      <w:r w:rsidRPr="00DB2009">
        <w:rPr>
          <w:i w:val="0"/>
          <w:color w:val="auto"/>
        </w:rPr>
        <w:t>Las estructuras organizacionales involucradas en la implementación de las actividades de Gestión de Configuración incluyen tanto a los miembros del equipo técnico como a los responsables de la gestión del proyecto. Los roles y responsabilidades se detallarán más adelante en el documento.</w:t>
      </w:r>
    </w:p>
    <w:p w:rsidR="00425BD4" w:rsidRDefault="00425BD4" w:rsidP="00425BD4">
      <w:pPr>
        <w:pStyle w:val="PSI-Comentario"/>
      </w:pPr>
    </w:p>
    <w:p w:rsidR="00F32C1A" w:rsidRDefault="00F32C1A" w:rsidP="00F32C1A">
      <w:pPr>
        <w:pStyle w:val="PSI-Ttulo2"/>
      </w:pPr>
      <w:bookmarkStart w:id="11" w:name="_Toc245663996"/>
      <w:bookmarkStart w:id="12" w:name="_Toc166013372"/>
      <w:r w:rsidRPr="00E31923">
        <w:t>Responsabilidades</w:t>
      </w:r>
      <w:bookmarkEnd w:id="11"/>
      <w:bookmarkEnd w:id="12"/>
      <w:r w:rsidR="001616BE">
        <w:t xml:space="preserve"> </w:t>
      </w:r>
    </w:p>
    <w:p w:rsidR="000A1DA9" w:rsidRDefault="000A1DA9" w:rsidP="000A1DA9">
      <w:pPr>
        <w:autoSpaceDE w:val="0"/>
        <w:autoSpaceDN w:val="0"/>
        <w:spacing w:before="0" w:line="240" w:lineRule="auto"/>
        <w:jc w:val="both"/>
      </w:pPr>
      <w:r w:rsidRPr="000A1DA9">
        <w:t>Las responsabilidades para la gestión de configuración se asignarán de la siguiente manera:</w:t>
      </w:r>
    </w:p>
    <w:p w:rsidR="000A1DA9" w:rsidRPr="000A1DA9" w:rsidRDefault="000A1DA9" w:rsidP="000A1DA9">
      <w:pPr>
        <w:autoSpaceDE w:val="0"/>
        <w:autoSpaceDN w:val="0"/>
        <w:spacing w:before="0" w:line="240" w:lineRule="auto"/>
        <w:jc w:val="both"/>
      </w:pPr>
    </w:p>
    <w:p w:rsidR="000A1DA9" w:rsidRDefault="000A1DA9" w:rsidP="000A1DA9">
      <w:pPr>
        <w:pStyle w:val="Prrafodelista"/>
        <w:numPr>
          <w:ilvl w:val="0"/>
          <w:numId w:val="15"/>
        </w:numPr>
        <w:autoSpaceDE w:val="0"/>
        <w:autoSpaceDN w:val="0"/>
        <w:spacing w:before="0" w:line="240" w:lineRule="auto"/>
        <w:jc w:val="both"/>
      </w:pPr>
      <w:r w:rsidRPr="000A1DA9">
        <w:rPr>
          <w:b/>
        </w:rPr>
        <w:t>Analista</w:t>
      </w:r>
      <w:r w:rsidRPr="000A1DA9">
        <w:t>: Encargado de identificar y registrar los elementos de configuración y sus versiones.</w:t>
      </w:r>
    </w:p>
    <w:p w:rsidR="000A1DA9" w:rsidRDefault="000A1DA9" w:rsidP="000A1DA9">
      <w:pPr>
        <w:pStyle w:val="Prrafodelista"/>
        <w:numPr>
          <w:ilvl w:val="0"/>
          <w:numId w:val="15"/>
        </w:numPr>
        <w:autoSpaceDE w:val="0"/>
        <w:autoSpaceDN w:val="0"/>
        <w:spacing w:before="0" w:line="240" w:lineRule="auto"/>
        <w:jc w:val="both"/>
      </w:pPr>
      <w:r w:rsidRPr="000A1DA9">
        <w:rPr>
          <w:b/>
        </w:rPr>
        <w:t>Arquitecto</w:t>
      </w:r>
      <w:r w:rsidRPr="000A1DA9">
        <w:t>: responsable de definir la estructura del repositorio y la organización de los elementos de configuración.</w:t>
      </w:r>
    </w:p>
    <w:p w:rsidR="000A1DA9" w:rsidRDefault="000A1DA9" w:rsidP="000A1DA9">
      <w:pPr>
        <w:pStyle w:val="Prrafodelista"/>
        <w:numPr>
          <w:ilvl w:val="0"/>
          <w:numId w:val="15"/>
        </w:numPr>
        <w:autoSpaceDE w:val="0"/>
        <w:autoSpaceDN w:val="0"/>
        <w:spacing w:before="0" w:line="240" w:lineRule="auto"/>
        <w:jc w:val="both"/>
      </w:pPr>
      <w:r w:rsidRPr="000A1DA9">
        <w:rPr>
          <w:b/>
        </w:rPr>
        <w:t>Cliente</w:t>
      </w:r>
      <w:r w:rsidRPr="000A1DA9">
        <w:t>: Participa en la evaluación y aprobación de cambios en los productos de trabajo.</w:t>
      </w:r>
    </w:p>
    <w:p w:rsidR="000A1DA9" w:rsidRDefault="000A1DA9" w:rsidP="000A1DA9">
      <w:pPr>
        <w:pStyle w:val="Prrafodelista"/>
        <w:numPr>
          <w:ilvl w:val="0"/>
          <w:numId w:val="15"/>
        </w:numPr>
        <w:autoSpaceDE w:val="0"/>
        <w:autoSpaceDN w:val="0"/>
        <w:spacing w:before="0" w:line="240" w:lineRule="auto"/>
        <w:jc w:val="both"/>
      </w:pPr>
      <w:r w:rsidRPr="000A1DA9">
        <w:rPr>
          <w:b/>
        </w:rPr>
        <w:lastRenderedPageBreak/>
        <w:t>Programador</w:t>
      </w:r>
      <w:r w:rsidRPr="000A1DA9">
        <w:t>: Encargado de implementar los cambios aprobados en los elementos de configuración.</w:t>
      </w:r>
    </w:p>
    <w:p w:rsidR="000A1DA9" w:rsidRDefault="000A1DA9" w:rsidP="000A1DA9">
      <w:pPr>
        <w:pStyle w:val="Prrafodelista"/>
        <w:numPr>
          <w:ilvl w:val="0"/>
          <w:numId w:val="15"/>
        </w:numPr>
        <w:autoSpaceDE w:val="0"/>
        <w:autoSpaceDN w:val="0"/>
        <w:spacing w:before="0" w:line="240" w:lineRule="auto"/>
        <w:jc w:val="both"/>
      </w:pPr>
      <w:r w:rsidRPr="000A1DA9">
        <w:rPr>
          <w:b/>
        </w:rPr>
        <w:t>Líder del Proyecto</w:t>
      </w:r>
      <w:r>
        <w:t>: Encargado de supervisar todas las actividades relacionadas con la gestión de configuración y asegurar que se cumplan los procedimientos establecidos. También será responsable de coordinar la comunicación entre los diferentes miembros del equipo.</w:t>
      </w:r>
    </w:p>
    <w:p w:rsidR="000A1DA9" w:rsidRDefault="000A1DA9" w:rsidP="000A1DA9">
      <w:pPr>
        <w:pStyle w:val="Prrafodelista"/>
        <w:numPr>
          <w:ilvl w:val="0"/>
          <w:numId w:val="15"/>
        </w:numPr>
        <w:autoSpaceDE w:val="0"/>
        <w:autoSpaceDN w:val="0"/>
        <w:spacing w:before="0" w:line="240" w:lineRule="auto"/>
        <w:jc w:val="both"/>
      </w:pPr>
      <w:proofErr w:type="spellStart"/>
      <w:r w:rsidRPr="000A1DA9">
        <w:rPr>
          <w:b/>
        </w:rPr>
        <w:t>Co-líder</w:t>
      </w:r>
      <w:proofErr w:type="spellEnd"/>
      <w:r w:rsidRPr="000A1DA9">
        <w:rPr>
          <w:b/>
        </w:rPr>
        <w:t xml:space="preserve"> del Proyecto</w:t>
      </w:r>
      <w:r>
        <w:t>: Colaborará estrechamente con el líder del proyecto en la supervisión de las actividades de gestión de configuración. Además, asumirá responsabilidades específicas relacionadas con el desarrollo del software y la coordinación de tareas dentro del equipo.</w:t>
      </w:r>
    </w:p>
    <w:p w:rsidR="000A1DA9" w:rsidRDefault="000A1DA9" w:rsidP="000A1DA9">
      <w:pPr>
        <w:pStyle w:val="Prrafodelista"/>
        <w:numPr>
          <w:ilvl w:val="0"/>
          <w:numId w:val="15"/>
        </w:numPr>
        <w:autoSpaceDE w:val="0"/>
        <w:autoSpaceDN w:val="0"/>
        <w:spacing w:before="0" w:line="240" w:lineRule="auto"/>
        <w:jc w:val="both"/>
      </w:pPr>
      <w:r w:rsidRPr="000A1DA9">
        <w:rPr>
          <w:b/>
        </w:rPr>
        <w:t>Analista</w:t>
      </w:r>
      <w:r>
        <w:t>: Será responsable de identificar y registrar los elementos de configuración, así como de gestionar los cambios propuestos en los productos de trabajo. También colaborará con el líder del proyecto en la evaluación de impacto de los cambios.</w:t>
      </w:r>
    </w:p>
    <w:p w:rsidR="000A1DA9" w:rsidRDefault="000A1DA9" w:rsidP="000A1DA9">
      <w:pPr>
        <w:pStyle w:val="Prrafodelista"/>
        <w:numPr>
          <w:ilvl w:val="0"/>
          <w:numId w:val="15"/>
        </w:numPr>
        <w:autoSpaceDE w:val="0"/>
        <w:autoSpaceDN w:val="0"/>
        <w:spacing w:before="0" w:line="240" w:lineRule="auto"/>
        <w:jc w:val="both"/>
      </w:pPr>
      <w:r w:rsidRPr="000A1DA9">
        <w:rPr>
          <w:b/>
        </w:rPr>
        <w:t>Diseñador</w:t>
      </w:r>
      <w:r>
        <w:t>: Encargado de definir la estructura y organización de los elementos de configuración, asegurando que estén alineados con los requisitos del proyecto y las mejores prácticas de diseño. Colaborará estrechamente con el líder del proyecto en la definición de la línea base y la implementación de cambios.</w:t>
      </w:r>
    </w:p>
    <w:p w:rsidR="000A1DA9" w:rsidRDefault="000A1DA9" w:rsidP="000A1DA9">
      <w:pPr>
        <w:pStyle w:val="Prrafodelista"/>
        <w:numPr>
          <w:ilvl w:val="0"/>
          <w:numId w:val="15"/>
        </w:numPr>
        <w:autoSpaceDE w:val="0"/>
        <w:autoSpaceDN w:val="0"/>
        <w:spacing w:before="0" w:line="240" w:lineRule="auto"/>
        <w:jc w:val="both"/>
      </w:pPr>
      <w:r w:rsidRPr="000A1DA9">
        <w:rPr>
          <w:b/>
        </w:rPr>
        <w:t>Documentador</w:t>
      </w:r>
      <w:r>
        <w:t>: responsable de la creación, organización y mantenimiento de la documentación del proyecto, incluyendo manuales de usuario, diagramas de diseño y especificaciones técnicas. Colaborará con el líder del proyecto en la gestión de versiones y el control de cambios en la documentación.</w:t>
      </w:r>
    </w:p>
    <w:p w:rsidR="00451E7A" w:rsidRPr="00451E7A" w:rsidRDefault="00A80F48" w:rsidP="00930B5E">
      <w:pPr>
        <w:pStyle w:val="Prrafodelista"/>
        <w:numPr>
          <w:ilvl w:val="0"/>
          <w:numId w:val="15"/>
        </w:numPr>
        <w:autoSpaceDE w:val="0"/>
        <w:autoSpaceDN w:val="0"/>
        <w:spacing w:before="0" w:line="240" w:lineRule="auto"/>
        <w:jc w:val="both"/>
      </w:pPr>
      <w:r w:rsidRPr="00A80F48">
        <w:rPr>
          <w:b/>
        </w:rPr>
        <w:t>Comité de Control de Configuración</w:t>
      </w:r>
      <w:r>
        <w:t>:</w:t>
      </w:r>
      <w:r w:rsidRPr="00A80F48">
        <w:t xml:space="preserve"> será responsable de evaluar y aprobar los cambios propuestos, asegurando que se cumplan los requisitos del proyecto y se minimice el riesgo de impacto negativo en el desarrollo del software.</w:t>
      </w:r>
      <w:r w:rsidR="00425BD4">
        <w:t xml:space="preserve"> </w:t>
      </w:r>
    </w:p>
    <w:p w:rsidR="009C3F4E" w:rsidRPr="00451E7A" w:rsidRDefault="009C3F4E" w:rsidP="00451E7A">
      <w:pPr>
        <w:pStyle w:val="Prrafodelista"/>
        <w:numPr>
          <w:ilvl w:val="0"/>
          <w:numId w:val="15"/>
        </w:numPr>
        <w:autoSpaceDE w:val="0"/>
        <w:autoSpaceDN w:val="0"/>
        <w:spacing w:before="0" w:line="240" w:lineRule="auto"/>
        <w:jc w:val="both"/>
      </w:pPr>
      <w:r w:rsidRPr="00451E7A">
        <w:rPr>
          <w:b/>
        </w:rPr>
        <w:t>Ingeniero de pruebas</w:t>
      </w:r>
      <w:r w:rsidRPr="00451E7A">
        <w:t xml:space="preserve">: </w:t>
      </w:r>
      <w:r w:rsidR="00451E7A" w:rsidRPr="00451E7A">
        <w:t>responsable de diseñar y ejecutar casos de prueba que aborden los requisitos de configuración del software</w:t>
      </w:r>
    </w:p>
    <w:p w:rsidR="000A1DA9" w:rsidRPr="000A1DA9" w:rsidRDefault="000A1DA9" w:rsidP="000A1DA9">
      <w:pPr>
        <w:autoSpaceDE w:val="0"/>
        <w:autoSpaceDN w:val="0"/>
        <w:spacing w:before="0" w:line="240" w:lineRule="auto"/>
        <w:jc w:val="both"/>
        <w:rPr>
          <w:color w:val="548DD4"/>
        </w:rPr>
      </w:pPr>
    </w:p>
    <w:p w:rsidR="00954E11" w:rsidRPr="00142846" w:rsidRDefault="00F32C1A" w:rsidP="00142846">
      <w:pPr>
        <w:pStyle w:val="PSI-Ttulo2"/>
      </w:pPr>
      <w:bookmarkStart w:id="13" w:name="_Toc245663997"/>
      <w:bookmarkStart w:id="14" w:name="_Toc166013373"/>
      <w:r>
        <w:t>Herramientas, Entorno e Infraestructura</w:t>
      </w:r>
      <w:bookmarkEnd w:id="13"/>
      <w:bookmarkEnd w:id="14"/>
    </w:p>
    <w:p w:rsidR="001235A0" w:rsidRDefault="001235A0" w:rsidP="001235A0">
      <w:pPr>
        <w:pStyle w:val="PSI-Ttulo3"/>
      </w:pPr>
      <w:bookmarkStart w:id="15" w:name="_Toc245663998"/>
      <w:bookmarkStart w:id="16" w:name="_Toc166013374"/>
      <w:r w:rsidRPr="00E31923">
        <w:t>Herramientas</w:t>
      </w:r>
      <w:bookmarkEnd w:id="16"/>
      <w:r w:rsidR="00EC15FA">
        <w:t xml:space="preserve"> </w:t>
      </w:r>
      <w:bookmarkEnd w:id="15"/>
    </w:p>
    <w:p w:rsidR="00954E11" w:rsidRPr="00954E11" w:rsidRDefault="00954E11" w:rsidP="00954E11">
      <w:pPr>
        <w:pStyle w:val="PSI-Comentario"/>
        <w:rPr>
          <w:i w:val="0"/>
          <w:color w:val="auto"/>
        </w:rPr>
      </w:pPr>
      <w:r w:rsidRPr="00954E11">
        <w:rPr>
          <w:i w:val="0"/>
          <w:color w:val="auto"/>
        </w:rPr>
        <w:t>Las herramientas software utilizadas para la Gestión de Configuración incluyen:</w:t>
      </w:r>
    </w:p>
    <w:p w:rsidR="00954E11" w:rsidRPr="00954E11" w:rsidRDefault="00954E11" w:rsidP="00D31B54">
      <w:pPr>
        <w:pStyle w:val="PSI-Comentario"/>
        <w:numPr>
          <w:ilvl w:val="0"/>
          <w:numId w:val="16"/>
        </w:numPr>
        <w:rPr>
          <w:i w:val="0"/>
          <w:color w:val="auto"/>
        </w:rPr>
      </w:pPr>
      <w:r w:rsidRPr="00954E11">
        <w:rPr>
          <w:i w:val="0"/>
          <w:color w:val="auto"/>
        </w:rPr>
        <w:t>Repositorio de código: GitHub.</w:t>
      </w:r>
    </w:p>
    <w:p w:rsidR="00954E11" w:rsidRPr="00954E11" w:rsidRDefault="00954E11" w:rsidP="00D31B54">
      <w:pPr>
        <w:pStyle w:val="PSI-Comentario"/>
        <w:numPr>
          <w:ilvl w:val="0"/>
          <w:numId w:val="16"/>
        </w:numPr>
        <w:rPr>
          <w:i w:val="0"/>
          <w:color w:val="auto"/>
        </w:rPr>
      </w:pPr>
      <w:r w:rsidRPr="00954E11">
        <w:rPr>
          <w:i w:val="0"/>
          <w:color w:val="auto"/>
        </w:rPr>
        <w:t>Herramienta de control de versiones: Git.</w:t>
      </w:r>
    </w:p>
    <w:p w:rsidR="00954E11" w:rsidRDefault="00954E11" w:rsidP="00D31B54">
      <w:pPr>
        <w:pStyle w:val="PSI-Comentario"/>
        <w:numPr>
          <w:ilvl w:val="0"/>
          <w:numId w:val="16"/>
        </w:numPr>
        <w:rPr>
          <w:i w:val="0"/>
          <w:color w:val="auto"/>
        </w:rPr>
      </w:pPr>
      <w:r w:rsidRPr="00954E11">
        <w:rPr>
          <w:i w:val="0"/>
          <w:color w:val="auto"/>
        </w:rPr>
        <w:t>Plataforma de documentación: Google Drive.</w:t>
      </w:r>
    </w:p>
    <w:p w:rsidR="00251564" w:rsidRDefault="00251564" w:rsidP="00251564">
      <w:pPr>
        <w:pStyle w:val="PSI-Comentario"/>
        <w:rPr>
          <w:i w:val="0"/>
          <w:color w:val="auto"/>
        </w:rPr>
      </w:pPr>
      <w:r>
        <w:rPr>
          <w:i w:val="0"/>
          <w:color w:val="auto"/>
        </w:rPr>
        <w:t>Las herramientas de hardware utilizadas para la gestión de configuraciones incluyen las maquinas personales pertenecientes a los miembros del equipo</w:t>
      </w:r>
    </w:p>
    <w:p w:rsidR="00251564" w:rsidRDefault="00251564" w:rsidP="00251564">
      <w:pPr>
        <w:pStyle w:val="PSI-Comentario"/>
        <w:numPr>
          <w:ilvl w:val="0"/>
          <w:numId w:val="17"/>
        </w:numPr>
        <w:rPr>
          <w:i w:val="0"/>
          <w:color w:val="auto"/>
        </w:rPr>
      </w:pPr>
      <w:r>
        <w:rPr>
          <w:i w:val="0"/>
          <w:color w:val="auto"/>
        </w:rPr>
        <w:t xml:space="preserve">Notebook 1: </w:t>
      </w:r>
      <w:proofErr w:type="spellStart"/>
      <w:r>
        <w:rPr>
          <w:i w:val="0"/>
          <w:color w:val="auto"/>
        </w:rPr>
        <w:t>core</w:t>
      </w:r>
      <w:proofErr w:type="spellEnd"/>
      <w:r>
        <w:rPr>
          <w:i w:val="0"/>
          <w:color w:val="auto"/>
        </w:rPr>
        <w:t xml:space="preserve"> i5, 16gb </w:t>
      </w:r>
      <w:proofErr w:type="spellStart"/>
      <w:r>
        <w:rPr>
          <w:i w:val="0"/>
          <w:color w:val="auto"/>
        </w:rPr>
        <w:t>ram</w:t>
      </w:r>
      <w:proofErr w:type="spellEnd"/>
      <w:r>
        <w:rPr>
          <w:i w:val="0"/>
          <w:color w:val="auto"/>
        </w:rPr>
        <w:t>, 1T de almacenamiento</w:t>
      </w:r>
    </w:p>
    <w:p w:rsidR="00251564" w:rsidRDefault="00251564" w:rsidP="00251564">
      <w:pPr>
        <w:pStyle w:val="PSI-Comentario"/>
        <w:numPr>
          <w:ilvl w:val="0"/>
          <w:numId w:val="17"/>
        </w:numPr>
        <w:rPr>
          <w:i w:val="0"/>
          <w:color w:val="auto"/>
        </w:rPr>
      </w:pPr>
      <w:r>
        <w:rPr>
          <w:i w:val="0"/>
          <w:color w:val="auto"/>
        </w:rPr>
        <w:t xml:space="preserve">Notebook </w:t>
      </w:r>
      <w:proofErr w:type="gramStart"/>
      <w:r>
        <w:rPr>
          <w:i w:val="0"/>
          <w:color w:val="auto"/>
        </w:rPr>
        <w:t>2 :</w:t>
      </w:r>
      <w:proofErr w:type="gramEnd"/>
      <w:r>
        <w:rPr>
          <w:i w:val="0"/>
          <w:color w:val="auto"/>
        </w:rPr>
        <w:t xml:space="preserve"> </w:t>
      </w:r>
      <w:proofErr w:type="spellStart"/>
      <w:r>
        <w:rPr>
          <w:i w:val="0"/>
          <w:color w:val="auto"/>
        </w:rPr>
        <w:t>ryzen</w:t>
      </w:r>
      <w:proofErr w:type="spellEnd"/>
      <w:r>
        <w:rPr>
          <w:i w:val="0"/>
          <w:color w:val="auto"/>
        </w:rPr>
        <w:t xml:space="preserve"> 7, 16gb </w:t>
      </w:r>
      <w:proofErr w:type="spellStart"/>
      <w:r>
        <w:rPr>
          <w:i w:val="0"/>
          <w:color w:val="auto"/>
        </w:rPr>
        <w:t>ram</w:t>
      </w:r>
      <w:proofErr w:type="spellEnd"/>
      <w:r>
        <w:rPr>
          <w:i w:val="0"/>
          <w:color w:val="auto"/>
        </w:rPr>
        <w:t>, 1T de almacenamiento</w:t>
      </w:r>
    </w:p>
    <w:p w:rsidR="001859B4" w:rsidRPr="001859B4" w:rsidRDefault="001859B4" w:rsidP="001859B4">
      <w:pPr>
        <w:ind w:left="0" w:firstLine="0"/>
      </w:pPr>
      <w:r w:rsidRPr="001859B4">
        <w:t>Las herramientas software utilizadas para la Gestión de Configuración incluyen:</w:t>
      </w:r>
    </w:p>
    <w:p w:rsidR="001859B4" w:rsidRPr="00C94731" w:rsidRDefault="001859B4" w:rsidP="00C94731">
      <w:pPr>
        <w:pStyle w:val="Prrafodelista"/>
        <w:numPr>
          <w:ilvl w:val="0"/>
          <w:numId w:val="19"/>
        </w:numPr>
      </w:pPr>
      <w:r w:rsidRPr="001859B4">
        <w:t xml:space="preserve">Utilizamos GitHub como nuestro repositorio de código principal. </w:t>
      </w:r>
      <w:r>
        <w:t xml:space="preserve">El mismo </w:t>
      </w:r>
      <w:r w:rsidRPr="001859B4">
        <w:t>proporciona una plataforma robusta para alojar nuestro código fuente, controlar versiones y colaborar en el desarrollo de software de manera eficiente.</w:t>
      </w:r>
    </w:p>
    <w:p w:rsidR="001235A0" w:rsidRDefault="001235A0" w:rsidP="001235A0">
      <w:pPr>
        <w:pStyle w:val="PSI-Ttulo3"/>
      </w:pPr>
      <w:bookmarkStart w:id="17" w:name="_Toc245663999"/>
      <w:bookmarkStart w:id="18" w:name="_Toc166013375"/>
      <w:r>
        <w:lastRenderedPageBreak/>
        <w:t>Ubicación física de las máquinas servidores y clientes</w:t>
      </w:r>
      <w:bookmarkEnd w:id="17"/>
      <w:bookmarkEnd w:id="18"/>
    </w:p>
    <w:p w:rsidR="00ED2227" w:rsidRDefault="00ED2227" w:rsidP="00ED2227">
      <w:pPr>
        <w:ind w:left="142" w:firstLine="0"/>
      </w:pPr>
      <w:r w:rsidRPr="00ED2227">
        <w:t>Las máquinas servidores y clientes estarán ubicadas en las computadoras personales de cada miembro del equipo de desarrollo, con los usuarios responsables siendo los miembros del equipo Emiliano Jerez y Carla Gleade</w:t>
      </w:r>
      <w:r w:rsidR="00CA61A8">
        <w:t>l</w:t>
      </w:r>
      <w:r w:rsidRPr="00ED2227">
        <w:t>l. Estos usuarios tienen administración total sobre las máquinas, lo que incluye responsabilidades relacionadas con el mantenimiento, la gestión y la seguridad de las mismas.</w:t>
      </w:r>
    </w:p>
    <w:p w:rsidR="001772D5" w:rsidRPr="00ED2227" w:rsidRDefault="001772D5" w:rsidP="00ED2227">
      <w:pPr>
        <w:ind w:left="142" w:firstLine="0"/>
      </w:pPr>
    </w:p>
    <w:p w:rsidR="00F32C1A" w:rsidRDefault="00F32C1A" w:rsidP="00F32C1A">
      <w:pPr>
        <w:pStyle w:val="PSI-Ttulo3"/>
      </w:pPr>
      <w:bookmarkStart w:id="19" w:name="_Toc245664000"/>
      <w:bookmarkStart w:id="20" w:name="_Toc166013376"/>
      <w:r>
        <w:t>Ubicación física de los documentos y líneas base</w:t>
      </w:r>
      <w:bookmarkEnd w:id="19"/>
      <w:bookmarkEnd w:id="20"/>
    </w:p>
    <w:p w:rsidR="006E179B" w:rsidRDefault="00954E11" w:rsidP="00CF73D5">
      <w:pPr>
        <w:pStyle w:val="PSI-Comentario"/>
        <w:rPr>
          <w:i w:val="0"/>
          <w:color w:val="auto"/>
        </w:rPr>
      </w:pPr>
      <w:r w:rsidRPr="00954E11">
        <w:rPr>
          <w:i w:val="0"/>
          <w:color w:val="auto"/>
        </w:rPr>
        <w:t>La documentación y las líneas base estarán almacenadas en Google Drive, organizadas en carpetas por etapas del ciclo de vida del proyecto según la metodología PSI.</w:t>
      </w:r>
      <w:r w:rsidR="00136DBD">
        <w:rPr>
          <w:i w:val="0"/>
          <w:color w:val="auto"/>
        </w:rPr>
        <w:t xml:space="preserve"> Cada documento se guardará en formato </w:t>
      </w:r>
      <w:proofErr w:type="spellStart"/>
      <w:r w:rsidR="006E179B">
        <w:rPr>
          <w:i w:val="0"/>
          <w:color w:val="auto"/>
        </w:rPr>
        <w:t>pdf</w:t>
      </w:r>
      <w:proofErr w:type="spellEnd"/>
      <w:r w:rsidR="006E179B">
        <w:rPr>
          <w:i w:val="0"/>
          <w:color w:val="auto"/>
        </w:rPr>
        <w:t xml:space="preserve"> y cada línea base coincide con el ciclo de vida de la metodología psi que consiste en lo siguiente:</w:t>
      </w:r>
    </w:p>
    <w:p w:rsidR="006E179B" w:rsidRDefault="006E179B" w:rsidP="00B46ABC">
      <w:pPr>
        <w:pStyle w:val="PSI-Comentario"/>
        <w:spacing w:before="0"/>
        <w:rPr>
          <w:i w:val="0"/>
          <w:color w:val="auto"/>
        </w:rPr>
      </w:pPr>
      <w:r>
        <w:rPr>
          <w:i w:val="0"/>
          <w:color w:val="auto"/>
        </w:rPr>
        <w:t xml:space="preserve">1° </w:t>
      </w:r>
      <w:r w:rsidRPr="006E179B">
        <w:rPr>
          <w:i w:val="0"/>
          <w:color w:val="auto"/>
        </w:rPr>
        <w:t>Línea Base</w:t>
      </w:r>
      <w:r w:rsidR="00B46ABC">
        <w:rPr>
          <w:i w:val="0"/>
          <w:color w:val="auto"/>
        </w:rPr>
        <w:t xml:space="preserve"> de propuesta</w:t>
      </w:r>
      <w:r w:rsidRPr="006E179B">
        <w:rPr>
          <w:i w:val="0"/>
          <w:color w:val="auto"/>
        </w:rPr>
        <w:t>:</w:t>
      </w:r>
    </w:p>
    <w:p w:rsidR="006E179B" w:rsidRDefault="006E179B" w:rsidP="00B46ABC">
      <w:pPr>
        <w:pStyle w:val="PSI-Comentario"/>
        <w:numPr>
          <w:ilvl w:val="0"/>
          <w:numId w:val="15"/>
        </w:numPr>
        <w:spacing w:before="0"/>
        <w:rPr>
          <w:i w:val="0"/>
          <w:color w:val="auto"/>
        </w:rPr>
      </w:pPr>
      <w:r w:rsidRPr="006E179B">
        <w:rPr>
          <w:i w:val="0"/>
          <w:color w:val="auto"/>
        </w:rPr>
        <w:t>Documento de propuesta inicial del proyecto.</w:t>
      </w:r>
    </w:p>
    <w:p w:rsidR="006E179B" w:rsidRDefault="006E179B" w:rsidP="00B46ABC">
      <w:pPr>
        <w:pStyle w:val="PSI-Comentario"/>
        <w:numPr>
          <w:ilvl w:val="0"/>
          <w:numId w:val="15"/>
        </w:numPr>
        <w:spacing w:before="0"/>
        <w:rPr>
          <w:i w:val="0"/>
          <w:color w:val="auto"/>
        </w:rPr>
      </w:pPr>
      <w:r w:rsidRPr="006E179B">
        <w:rPr>
          <w:i w:val="0"/>
          <w:color w:val="auto"/>
        </w:rPr>
        <w:t>Documento de alcance del proyecto.</w:t>
      </w:r>
    </w:p>
    <w:p w:rsidR="006E179B" w:rsidRPr="006E179B" w:rsidRDefault="006E179B" w:rsidP="00B46ABC">
      <w:pPr>
        <w:pStyle w:val="PSI-Comentario"/>
        <w:numPr>
          <w:ilvl w:val="0"/>
          <w:numId w:val="15"/>
        </w:numPr>
        <w:spacing w:before="0"/>
        <w:rPr>
          <w:i w:val="0"/>
          <w:color w:val="auto"/>
        </w:rPr>
      </w:pPr>
      <w:r w:rsidRPr="006E179B">
        <w:rPr>
          <w:i w:val="0"/>
          <w:color w:val="auto"/>
        </w:rPr>
        <w:t>Plan inicial del proyecto.</w:t>
      </w:r>
    </w:p>
    <w:p w:rsidR="006E179B" w:rsidRDefault="006E179B" w:rsidP="00B46ABC">
      <w:pPr>
        <w:pStyle w:val="PSI-Comentario"/>
        <w:spacing w:before="0"/>
        <w:rPr>
          <w:i w:val="0"/>
          <w:color w:val="auto"/>
        </w:rPr>
      </w:pPr>
      <w:r>
        <w:rPr>
          <w:i w:val="0"/>
          <w:color w:val="auto"/>
        </w:rPr>
        <w:t xml:space="preserve">2° </w:t>
      </w:r>
      <w:r w:rsidRPr="006E179B">
        <w:rPr>
          <w:i w:val="0"/>
          <w:color w:val="auto"/>
        </w:rPr>
        <w:t>Línea Base</w:t>
      </w:r>
      <w:r w:rsidR="00B46ABC">
        <w:rPr>
          <w:i w:val="0"/>
          <w:color w:val="auto"/>
        </w:rPr>
        <w:t xml:space="preserve"> de requerimientos</w:t>
      </w:r>
      <w:r w:rsidRPr="006E179B">
        <w:rPr>
          <w:i w:val="0"/>
          <w:color w:val="auto"/>
        </w:rPr>
        <w:t>:</w:t>
      </w:r>
    </w:p>
    <w:p w:rsidR="006E179B" w:rsidRDefault="006E179B" w:rsidP="00B46ABC">
      <w:pPr>
        <w:pStyle w:val="PSI-Comentario"/>
        <w:numPr>
          <w:ilvl w:val="0"/>
          <w:numId w:val="15"/>
        </w:numPr>
        <w:spacing w:before="0"/>
        <w:rPr>
          <w:i w:val="0"/>
          <w:color w:val="auto"/>
        </w:rPr>
      </w:pPr>
      <w:r w:rsidRPr="006E179B">
        <w:rPr>
          <w:i w:val="0"/>
          <w:color w:val="auto"/>
        </w:rPr>
        <w:t>Documento de especificación de requerimientos del sistema.</w:t>
      </w:r>
    </w:p>
    <w:p w:rsidR="006E179B" w:rsidRDefault="006E179B" w:rsidP="00B46ABC">
      <w:pPr>
        <w:pStyle w:val="PSI-Comentario"/>
        <w:numPr>
          <w:ilvl w:val="0"/>
          <w:numId w:val="15"/>
        </w:numPr>
        <w:spacing w:before="0"/>
        <w:rPr>
          <w:i w:val="0"/>
          <w:color w:val="auto"/>
        </w:rPr>
      </w:pPr>
      <w:r w:rsidRPr="006E179B">
        <w:rPr>
          <w:i w:val="0"/>
          <w:color w:val="auto"/>
        </w:rPr>
        <w:t>Documento de casos de uso o historias de usuario.</w:t>
      </w:r>
    </w:p>
    <w:p w:rsidR="006E179B" w:rsidRPr="006E179B" w:rsidRDefault="006E179B" w:rsidP="00B46ABC">
      <w:pPr>
        <w:pStyle w:val="PSI-Comentario"/>
        <w:numPr>
          <w:ilvl w:val="0"/>
          <w:numId w:val="15"/>
        </w:numPr>
        <w:spacing w:before="0"/>
        <w:rPr>
          <w:i w:val="0"/>
          <w:color w:val="auto"/>
        </w:rPr>
      </w:pPr>
      <w:r w:rsidRPr="006E179B">
        <w:rPr>
          <w:i w:val="0"/>
          <w:color w:val="auto"/>
        </w:rPr>
        <w:t>Diagramas de casos de uso o diagramas de flujo de requerimientos.</w:t>
      </w:r>
    </w:p>
    <w:p w:rsidR="006E179B" w:rsidRPr="006E179B" w:rsidRDefault="00B46ABC" w:rsidP="00B46ABC">
      <w:pPr>
        <w:pStyle w:val="PSI-Comentario"/>
        <w:spacing w:before="0"/>
        <w:rPr>
          <w:i w:val="0"/>
          <w:color w:val="auto"/>
        </w:rPr>
      </w:pPr>
      <w:r>
        <w:rPr>
          <w:i w:val="0"/>
          <w:color w:val="auto"/>
        </w:rPr>
        <w:t xml:space="preserve">3° </w:t>
      </w:r>
      <w:r w:rsidR="006E179B" w:rsidRPr="006E179B">
        <w:rPr>
          <w:i w:val="0"/>
          <w:color w:val="auto"/>
        </w:rPr>
        <w:t>Línea Base de Análisis y Diseño:</w:t>
      </w:r>
    </w:p>
    <w:p w:rsidR="00B46ABC" w:rsidRDefault="006E179B" w:rsidP="00B46ABC">
      <w:pPr>
        <w:pStyle w:val="PSI-Comentario"/>
        <w:numPr>
          <w:ilvl w:val="0"/>
          <w:numId w:val="15"/>
        </w:numPr>
        <w:spacing w:before="0"/>
        <w:rPr>
          <w:i w:val="0"/>
          <w:color w:val="auto"/>
        </w:rPr>
      </w:pPr>
      <w:r w:rsidRPr="006E179B">
        <w:rPr>
          <w:i w:val="0"/>
          <w:color w:val="auto"/>
        </w:rPr>
        <w:t>Documentos de análisis funcional y no funcional.</w:t>
      </w:r>
    </w:p>
    <w:p w:rsidR="00B46ABC" w:rsidRDefault="006E179B" w:rsidP="00B46ABC">
      <w:pPr>
        <w:pStyle w:val="PSI-Comentario"/>
        <w:numPr>
          <w:ilvl w:val="0"/>
          <w:numId w:val="15"/>
        </w:numPr>
        <w:spacing w:before="0"/>
        <w:rPr>
          <w:i w:val="0"/>
          <w:color w:val="auto"/>
        </w:rPr>
      </w:pPr>
      <w:r w:rsidRPr="00B46ABC">
        <w:rPr>
          <w:i w:val="0"/>
          <w:color w:val="auto"/>
        </w:rPr>
        <w:t>Diagramas de clases, secuencia, actividades, etc.</w:t>
      </w:r>
    </w:p>
    <w:p w:rsidR="006E179B" w:rsidRPr="00B46ABC" w:rsidRDefault="006E179B" w:rsidP="00B46ABC">
      <w:pPr>
        <w:pStyle w:val="PSI-Comentario"/>
        <w:numPr>
          <w:ilvl w:val="0"/>
          <w:numId w:val="15"/>
        </w:numPr>
        <w:spacing w:before="0"/>
        <w:rPr>
          <w:i w:val="0"/>
          <w:color w:val="auto"/>
        </w:rPr>
      </w:pPr>
      <w:r w:rsidRPr="00B46ABC">
        <w:rPr>
          <w:i w:val="0"/>
          <w:color w:val="auto"/>
        </w:rPr>
        <w:t>Prototipos de diseño de la interfaz de usuario.</w:t>
      </w:r>
    </w:p>
    <w:p w:rsidR="006E179B" w:rsidRPr="006E179B" w:rsidRDefault="00B46ABC" w:rsidP="00B46ABC">
      <w:pPr>
        <w:pStyle w:val="PSI-Comentario"/>
        <w:spacing w:before="0"/>
        <w:rPr>
          <w:i w:val="0"/>
          <w:color w:val="auto"/>
        </w:rPr>
      </w:pPr>
      <w:r>
        <w:rPr>
          <w:i w:val="0"/>
          <w:color w:val="auto"/>
        </w:rPr>
        <w:t xml:space="preserve">4° </w:t>
      </w:r>
      <w:r w:rsidR="006E179B" w:rsidRPr="006E179B">
        <w:rPr>
          <w:i w:val="0"/>
          <w:color w:val="auto"/>
        </w:rPr>
        <w:t>Línea Base de Implementación:</w:t>
      </w:r>
    </w:p>
    <w:p w:rsidR="00B46ABC" w:rsidRDefault="006E179B" w:rsidP="00B46ABC">
      <w:pPr>
        <w:pStyle w:val="PSI-Comentario"/>
        <w:numPr>
          <w:ilvl w:val="0"/>
          <w:numId w:val="15"/>
        </w:numPr>
        <w:spacing w:before="0"/>
        <w:rPr>
          <w:i w:val="0"/>
          <w:color w:val="auto"/>
        </w:rPr>
      </w:pPr>
      <w:r w:rsidRPr="00B46ABC">
        <w:rPr>
          <w:i w:val="0"/>
          <w:color w:val="auto"/>
        </w:rPr>
        <w:t>Código fuente de las funcionalidades desarrolladas.</w:t>
      </w:r>
    </w:p>
    <w:p w:rsidR="00B46ABC" w:rsidRDefault="006E179B" w:rsidP="00B46ABC">
      <w:pPr>
        <w:pStyle w:val="PSI-Comentario"/>
        <w:numPr>
          <w:ilvl w:val="0"/>
          <w:numId w:val="15"/>
        </w:numPr>
        <w:spacing w:before="0"/>
        <w:rPr>
          <w:i w:val="0"/>
          <w:color w:val="auto"/>
        </w:rPr>
      </w:pPr>
      <w:r w:rsidRPr="00B46ABC">
        <w:rPr>
          <w:i w:val="0"/>
          <w:color w:val="auto"/>
        </w:rPr>
        <w:t>Configuración de entorno de desarrollo.</w:t>
      </w:r>
    </w:p>
    <w:p w:rsidR="006E179B" w:rsidRPr="00B46ABC" w:rsidRDefault="006E179B" w:rsidP="00B46ABC">
      <w:pPr>
        <w:pStyle w:val="PSI-Comentario"/>
        <w:numPr>
          <w:ilvl w:val="0"/>
          <w:numId w:val="15"/>
        </w:numPr>
        <w:spacing w:before="0"/>
        <w:rPr>
          <w:i w:val="0"/>
          <w:color w:val="auto"/>
        </w:rPr>
      </w:pPr>
      <w:r w:rsidRPr="00B46ABC">
        <w:rPr>
          <w:i w:val="0"/>
          <w:color w:val="auto"/>
        </w:rPr>
        <w:t>Scripts de automatización, si aplicable.</w:t>
      </w:r>
    </w:p>
    <w:p w:rsidR="006E179B" w:rsidRPr="006E179B" w:rsidRDefault="00B46ABC" w:rsidP="00B46ABC">
      <w:pPr>
        <w:pStyle w:val="PSI-Comentario"/>
        <w:spacing w:before="0"/>
        <w:rPr>
          <w:i w:val="0"/>
          <w:color w:val="auto"/>
        </w:rPr>
      </w:pPr>
      <w:r>
        <w:rPr>
          <w:i w:val="0"/>
          <w:color w:val="auto"/>
        </w:rPr>
        <w:t xml:space="preserve">5° </w:t>
      </w:r>
      <w:r w:rsidR="006E179B" w:rsidRPr="006E179B">
        <w:rPr>
          <w:i w:val="0"/>
          <w:color w:val="auto"/>
        </w:rPr>
        <w:t>Línea Base de Pruebas:</w:t>
      </w:r>
    </w:p>
    <w:p w:rsidR="00B46ABC" w:rsidRDefault="006E179B" w:rsidP="00B46ABC">
      <w:pPr>
        <w:pStyle w:val="PSI-Comentario"/>
        <w:numPr>
          <w:ilvl w:val="0"/>
          <w:numId w:val="15"/>
        </w:numPr>
        <w:spacing w:before="0"/>
        <w:rPr>
          <w:i w:val="0"/>
          <w:color w:val="auto"/>
        </w:rPr>
      </w:pPr>
      <w:r w:rsidRPr="00B46ABC">
        <w:rPr>
          <w:i w:val="0"/>
          <w:color w:val="auto"/>
        </w:rPr>
        <w:t>Plan de pruebas.</w:t>
      </w:r>
    </w:p>
    <w:p w:rsidR="00B46ABC" w:rsidRDefault="006E179B" w:rsidP="00B46ABC">
      <w:pPr>
        <w:pStyle w:val="PSI-Comentario"/>
        <w:numPr>
          <w:ilvl w:val="0"/>
          <w:numId w:val="15"/>
        </w:numPr>
        <w:spacing w:before="0"/>
        <w:rPr>
          <w:i w:val="0"/>
          <w:color w:val="auto"/>
        </w:rPr>
      </w:pPr>
      <w:r w:rsidRPr="00B46ABC">
        <w:rPr>
          <w:i w:val="0"/>
          <w:color w:val="auto"/>
        </w:rPr>
        <w:t>Casos de prueba.</w:t>
      </w:r>
    </w:p>
    <w:p w:rsidR="006E179B" w:rsidRPr="00B46ABC" w:rsidRDefault="006E179B" w:rsidP="00B46ABC">
      <w:pPr>
        <w:pStyle w:val="PSI-Comentario"/>
        <w:numPr>
          <w:ilvl w:val="0"/>
          <w:numId w:val="15"/>
        </w:numPr>
        <w:spacing w:before="0"/>
        <w:rPr>
          <w:i w:val="0"/>
          <w:color w:val="auto"/>
        </w:rPr>
      </w:pPr>
      <w:r w:rsidRPr="00B46ABC">
        <w:rPr>
          <w:i w:val="0"/>
          <w:color w:val="auto"/>
        </w:rPr>
        <w:t>Informes de resultados de pruebas (incluyendo bugs encontrados y resueltos).</w:t>
      </w:r>
    </w:p>
    <w:p w:rsidR="006E179B" w:rsidRPr="006E179B" w:rsidRDefault="00B46ABC" w:rsidP="00B46ABC">
      <w:pPr>
        <w:pStyle w:val="PSI-Comentario"/>
        <w:spacing w:before="0"/>
        <w:rPr>
          <w:i w:val="0"/>
          <w:color w:val="auto"/>
        </w:rPr>
      </w:pPr>
      <w:r>
        <w:rPr>
          <w:i w:val="0"/>
          <w:color w:val="auto"/>
        </w:rPr>
        <w:t xml:space="preserve">6° </w:t>
      </w:r>
      <w:r w:rsidR="006E179B" w:rsidRPr="006E179B">
        <w:rPr>
          <w:i w:val="0"/>
          <w:color w:val="auto"/>
        </w:rPr>
        <w:t>Línea Base de Implantación:</w:t>
      </w:r>
    </w:p>
    <w:p w:rsidR="006E179B" w:rsidRPr="006E179B" w:rsidRDefault="006E179B" w:rsidP="00B46ABC">
      <w:pPr>
        <w:pStyle w:val="PSI-Comentario"/>
        <w:numPr>
          <w:ilvl w:val="0"/>
          <w:numId w:val="15"/>
        </w:numPr>
        <w:spacing w:before="0"/>
        <w:rPr>
          <w:i w:val="0"/>
          <w:color w:val="auto"/>
        </w:rPr>
      </w:pPr>
      <w:r w:rsidRPr="006E179B">
        <w:rPr>
          <w:i w:val="0"/>
          <w:color w:val="auto"/>
        </w:rPr>
        <w:t>Documentación de instalación.</w:t>
      </w:r>
    </w:p>
    <w:p w:rsidR="006E179B" w:rsidRPr="006E179B" w:rsidRDefault="006E179B" w:rsidP="00B46ABC">
      <w:pPr>
        <w:pStyle w:val="PSI-Comentario"/>
        <w:numPr>
          <w:ilvl w:val="0"/>
          <w:numId w:val="15"/>
        </w:numPr>
        <w:spacing w:before="0"/>
        <w:rPr>
          <w:i w:val="0"/>
          <w:color w:val="auto"/>
        </w:rPr>
      </w:pPr>
      <w:r w:rsidRPr="006E179B">
        <w:rPr>
          <w:i w:val="0"/>
          <w:color w:val="auto"/>
        </w:rPr>
        <w:t>Scripts de despliegue.</w:t>
      </w:r>
    </w:p>
    <w:p w:rsidR="006E179B" w:rsidRPr="006E179B" w:rsidRDefault="006E179B" w:rsidP="00B46ABC">
      <w:pPr>
        <w:pStyle w:val="PSI-Comentario"/>
        <w:numPr>
          <w:ilvl w:val="0"/>
          <w:numId w:val="15"/>
        </w:numPr>
        <w:spacing w:before="0"/>
        <w:rPr>
          <w:i w:val="0"/>
          <w:color w:val="auto"/>
        </w:rPr>
      </w:pPr>
      <w:r w:rsidRPr="006E179B">
        <w:rPr>
          <w:i w:val="0"/>
          <w:color w:val="auto"/>
        </w:rPr>
        <w:t>Configuración de entorno de producción.</w:t>
      </w:r>
    </w:p>
    <w:p w:rsidR="006E179B" w:rsidRPr="006E179B" w:rsidRDefault="00B46ABC" w:rsidP="00B46ABC">
      <w:pPr>
        <w:pStyle w:val="PSI-Comentario"/>
        <w:spacing w:before="0"/>
        <w:rPr>
          <w:i w:val="0"/>
          <w:color w:val="auto"/>
        </w:rPr>
      </w:pPr>
      <w:r>
        <w:rPr>
          <w:i w:val="0"/>
          <w:color w:val="auto"/>
        </w:rPr>
        <w:t xml:space="preserve">7° </w:t>
      </w:r>
      <w:r w:rsidR="006E179B" w:rsidRPr="006E179B">
        <w:rPr>
          <w:i w:val="0"/>
          <w:color w:val="auto"/>
        </w:rPr>
        <w:t>Línea Base de Gestión de Calidad:</w:t>
      </w:r>
    </w:p>
    <w:p w:rsidR="006E179B" w:rsidRPr="006E179B" w:rsidRDefault="006E179B" w:rsidP="00B46ABC">
      <w:pPr>
        <w:pStyle w:val="PSI-Comentario"/>
        <w:numPr>
          <w:ilvl w:val="0"/>
          <w:numId w:val="15"/>
        </w:numPr>
        <w:spacing w:before="0"/>
        <w:rPr>
          <w:i w:val="0"/>
          <w:color w:val="auto"/>
        </w:rPr>
      </w:pPr>
      <w:r w:rsidRPr="006E179B">
        <w:rPr>
          <w:i w:val="0"/>
          <w:color w:val="auto"/>
        </w:rPr>
        <w:t>Plan de gestión de calidad.</w:t>
      </w:r>
    </w:p>
    <w:p w:rsidR="006E179B" w:rsidRPr="006E179B" w:rsidRDefault="006E179B" w:rsidP="00B46ABC">
      <w:pPr>
        <w:pStyle w:val="PSI-Comentario"/>
        <w:numPr>
          <w:ilvl w:val="0"/>
          <w:numId w:val="15"/>
        </w:numPr>
        <w:spacing w:before="0"/>
        <w:rPr>
          <w:i w:val="0"/>
          <w:color w:val="auto"/>
        </w:rPr>
      </w:pPr>
      <w:r w:rsidRPr="006E179B">
        <w:rPr>
          <w:i w:val="0"/>
          <w:color w:val="auto"/>
        </w:rPr>
        <w:t>Informes de auditoría y revisión de calidad.</w:t>
      </w:r>
    </w:p>
    <w:p w:rsidR="006E179B" w:rsidRPr="006E179B" w:rsidRDefault="006E179B" w:rsidP="00B46ABC">
      <w:pPr>
        <w:pStyle w:val="PSI-Comentario"/>
        <w:numPr>
          <w:ilvl w:val="0"/>
          <w:numId w:val="15"/>
        </w:numPr>
        <w:spacing w:before="0"/>
        <w:rPr>
          <w:i w:val="0"/>
          <w:color w:val="auto"/>
        </w:rPr>
      </w:pPr>
      <w:r w:rsidRPr="006E179B">
        <w:rPr>
          <w:i w:val="0"/>
          <w:color w:val="auto"/>
        </w:rPr>
        <w:t>Métricas de calidad (si aplicable).</w:t>
      </w:r>
    </w:p>
    <w:p w:rsidR="006E179B" w:rsidRPr="006E179B" w:rsidRDefault="00B46ABC" w:rsidP="00B46ABC">
      <w:pPr>
        <w:pStyle w:val="PSI-Comentario"/>
        <w:spacing w:before="0"/>
        <w:rPr>
          <w:i w:val="0"/>
          <w:color w:val="auto"/>
        </w:rPr>
      </w:pPr>
      <w:r>
        <w:rPr>
          <w:i w:val="0"/>
          <w:color w:val="auto"/>
        </w:rPr>
        <w:t xml:space="preserve">8° </w:t>
      </w:r>
      <w:r w:rsidR="006E179B" w:rsidRPr="006E179B">
        <w:rPr>
          <w:i w:val="0"/>
          <w:color w:val="auto"/>
        </w:rPr>
        <w:t>Línea Base de Gestión del Proyecto:</w:t>
      </w:r>
    </w:p>
    <w:p w:rsidR="006E179B" w:rsidRPr="006E179B" w:rsidRDefault="006E179B" w:rsidP="00B46ABC">
      <w:pPr>
        <w:pStyle w:val="PSI-Comentario"/>
        <w:numPr>
          <w:ilvl w:val="0"/>
          <w:numId w:val="15"/>
        </w:numPr>
        <w:spacing w:before="0"/>
        <w:rPr>
          <w:i w:val="0"/>
          <w:color w:val="auto"/>
        </w:rPr>
      </w:pPr>
      <w:r w:rsidRPr="006E179B">
        <w:rPr>
          <w:i w:val="0"/>
          <w:color w:val="auto"/>
        </w:rPr>
        <w:t>Cronograma actualizado.</w:t>
      </w:r>
    </w:p>
    <w:p w:rsidR="006E179B" w:rsidRPr="006E179B" w:rsidRDefault="006E179B" w:rsidP="00B46ABC">
      <w:pPr>
        <w:pStyle w:val="PSI-Comentario"/>
        <w:numPr>
          <w:ilvl w:val="0"/>
          <w:numId w:val="15"/>
        </w:numPr>
        <w:spacing w:before="0"/>
        <w:rPr>
          <w:i w:val="0"/>
          <w:color w:val="auto"/>
        </w:rPr>
      </w:pPr>
      <w:r w:rsidRPr="006E179B">
        <w:rPr>
          <w:i w:val="0"/>
          <w:color w:val="auto"/>
        </w:rPr>
        <w:t>Presupuesto actualizado.</w:t>
      </w:r>
    </w:p>
    <w:p w:rsidR="00954E11" w:rsidRPr="00954E11" w:rsidRDefault="006E179B" w:rsidP="00B46ABC">
      <w:pPr>
        <w:pStyle w:val="PSI-Comentario"/>
        <w:numPr>
          <w:ilvl w:val="0"/>
          <w:numId w:val="15"/>
        </w:numPr>
        <w:spacing w:before="0"/>
        <w:rPr>
          <w:i w:val="0"/>
          <w:color w:val="auto"/>
        </w:rPr>
      </w:pPr>
      <w:r w:rsidRPr="006E179B">
        <w:rPr>
          <w:i w:val="0"/>
          <w:color w:val="auto"/>
        </w:rPr>
        <w:t>Comunicaciones internas y externas.</w:t>
      </w:r>
    </w:p>
    <w:p w:rsidR="008F3E98" w:rsidRDefault="00F32C1A" w:rsidP="00F32C1A">
      <w:pPr>
        <w:pStyle w:val="PSI-Ttulo1"/>
      </w:pPr>
      <w:bookmarkStart w:id="21" w:name="_Toc245664001"/>
      <w:bookmarkStart w:id="22" w:name="_Toc166013377"/>
      <w:r>
        <w:lastRenderedPageBreak/>
        <w:t>Programa de la Gestión de Configuración</w:t>
      </w:r>
      <w:bookmarkEnd w:id="21"/>
      <w:bookmarkEnd w:id="22"/>
    </w:p>
    <w:p w:rsidR="00F32C1A" w:rsidRDefault="00237E13" w:rsidP="00237E13">
      <w:pPr>
        <w:pStyle w:val="PSI-Ttulo2"/>
      </w:pPr>
      <w:bookmarkStart w:id="23" w:name="_Toc245664002"/>
      <w:bookmarkStart w:id="24" w:name="_Toc166013378"/>
      <w:r>
        <w:t>Identificación de la Configuración</w:t>
      </w:r>
      <w:bookmarkEnd w:id="23"/>
      <w:bookmarkEnd w:id="24"/>
    </w:p>
    <w:p w:rsidR="00237E13" w:rsidRPr="00B81068" w:rsidRDefault="00033DCE" w:rsidP="00033DCE">
      <w:pPr>
        <w:pStyle w:val="PSI-Ttulo3"/>
      </w:pPr>
      <w:bookmarkStart w:id="25" w:name="_Toc245664003"/>
      <w:bookmarkStart w:id="26" w:name="_Toc166013379"/>
      <w:r w:rsidRPr="00B81068">
        <w:t>Elementos de Configuración</w:t>
      </w:r>
      <w:bookmarkEnd w:id="25"/>
      <w:bookmarkEnd w:id="26"/>
    </w:p>
    <w:p w:rsidR="00954E11" w:rsidRPr="00954E11" w:rsidRDefault="00954E11" w:rsidP="00E31923">
      <w:pPr>
        <w:pStyle w:val="PSI-Comentario"/>
        <w:rPr>
          <w:i w:val="0"/>
          <w:color w:val="auto"/>
        </w:rPr>
      </w:pPr>
      <w:r w:rsidRPr="00954E11">
        <w:rPr>
          <w:i w:val="0"/>
          <w:color w:val="auto"/>
        </w:rPr>
        <w:t>En esta sección se identificarán los elementos que pertenecen a la configuración del proyecto, incluyendo código fuente, documentación y otros artefactos.</w:t>
      </w:r>
    </w:p>
    <w:p w:rsidR="00033DCE" w:rsidRDefault="00033DCE" w:rsidP="00033DCE">
      <w:pPr>
        <w:pStyle w:val="PSI-Ttulo3"/>
      </w:pPr>
      <w:bookmarkStart w:id="27" w:name="_Toc245664004"/>
      <w:bookmarkStart w:id="28" w:name="_Toc166013380"/>
      <w:r w:rsidRPr="00B81068">
        <w:t>Nomenclatura de Elementos</w:t>
      </w:r>
      <w:bookmarkEnd w:id="27"/>
      <w:bookmarkEnd w:id="28"/>
    </w:p>
    <w:p w:rsidR="00A46876" w:rsidRPr="00A46876" w:rsidRDefault="00A46876" w:rsidP="00A46876">
      <w:pPr>
        <w:ind w:left="0" w:firstLine="0"/>
      </w:pPr>
      <w:bookmarkStart w:id="29" w:name="_Toc245664005"/>
      <w:r w:rsidRPr="00A46876">
        <w:t>En nuestro proyecto, utilizaremos una convención de nomenclatura clara y consistente para los distintos elementos de configuración. Esta convención se basará en el siguiente formato:</w:t>
      </w:r>
    </w:p>
    <w:p w:rsidR="00A46876" w:rsidRPr="00A46876" w:rsidRDefault="00A46876" w:rsidP="00A46876">
      <w:pPr>
        <w:pStyle w:val="Prrafodelista"/>
        <w:numPr>
          <w:ilvl w:val="0"/>
          <w:numId w:val="19"/>
        </w:numPr>
      </w:pPr>
      <w:r w:rsidRPr="00A46876">
        <w:t>Nombres descriptivos: Los nombres de los elementos de configuración serán descriptivos y significativos, reflejando su propósito y función en el proyecto.</w:t>
      </w:r>
    </w:p>
    <w:p w:rsidR="00A46876" w:rsidRPr="00A46876" w:rsidRDefault="00A46876" w:rsidP="00A46876">
      <w:pPr>
        <w:pStyle w:val="Prrafodelista"/>
        <w:numPr>
          <w:ilvl w:val="0"/>
          <w:numId w:val="19"/>
        </w:numPr>
      </w:pPr>
      <w:r w:rsidRPr="00A46876">
        <w:t>Prefijos y sufijos: Podríamos utilizar prefijos o sufijos para distinguir diferentes tipos de elementos de configuración. Por ejemplo, "AC-" para archivos de configuración, "CF-" para código fuente, "DOC-" para documentación, etc.</w:t>
      </w:r>
    </w:p>
    <w:p w:rsidR="00A46876" w:rsidRPr="00A46876" w:rsidRDefault="00A46876" w:rsidP="00A46876">
      <w:pPr>
        <w:pStyle w:val="Prrafodelista"/>
        <w:numPr>
          <w:ilvl w:val="0"/>
          <w:numId w:val="19"/>
        </w:numPr>
      </w:pPr>
      <w:r w:rsidRPr="00A46876">
        <w:t>Separadores: Se podrían utilizar separadores, como guiones o guiones bajos, para mejorar la claridad y la legibilidad de los nombres, especialmente cuando se utilizan múltiples palabras en un nombre.</w:t>
      </w:r>
    </w:p>
    <w:p w:rsidR="00033DCE" w:rsidRDefault="00033DCE" w:rsidP="00033DCE">
      <w:pPr>
        <w:pStyle w:val="PSI-Ttulo3"/>
      </w:pPr>
      <w:bookmarkStart w:id="30" w:name="_Toc166013381"/>
      <w:r>
        <w:t>Elementos de la Línea Base del Proyecto</w:t>
      </w:r>
      <w:bookmarkEnd w:id="29"/>
      <w:bookmarkEnd w:id="30"/>
    </w:p>
    <w:p w:rsidR="00E818D3" w:rsidRPr="00E818D3" w:rsidRDefault="00E818D3" w:rsidP="00640077">
      <w:pPr>
        <w:pStyle w:val="PSI-Comentario"/>
        <w:rPr>
          <w:i w:val="0"/>
          <w:color w:val="auto"/>
        </w:rPr>
      </w:pPr>
      <w:r w:rsidRPr="00E818D3">
        <w:rPr>
          <w:i w:val="0"/>
          <w:color w:val="auto"/>
        </w:rPr>
        <w:t>En esta sección se detallarán los elementos que pertenecen a la Línea Base del proyecto, especificados por fase e iteración.</w:t>
      </w:r>
    </w:p>
    <w:p w:rsidR="00640077" w:rsidRDefault="00640077" w:rsidP="00640077">
      <w:pPr>
        <w:pStyle w:val="PSI-Comentario"/>
      </w:pPr>
    </w:p>
    <w:p w:rsidR="00D4092D" w:rsidRPr="00D4092D" w:rsidRDefault="00D4092D" w:rsidP="00D4092D">
      <w:pPr>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D4092D" w:rsidRPr="00724BA8" w:rsidTr="00767563">
        <w:trPr>
          <w:trHeight w:val="452"/>
        </w:trPr>
        <w:tc>
          <w:tcPr>
            <w:tcW w:w="3902" w:type="dxa"/>
            <w:gridSpan w:val="2"/>
            <w:shd w:val="clear" w:color="auto" w:fill="F2F2F2"/>
            <w:vAlign w:val="center"/>
          </w:tcPr>
          <w:p w:rsidR="00D4092D" w:rsidRPr="00767563" w:rsidRDefault="00D4092D" w:rsidP="00FE1D08">
            <w:pPr>
              <w:tabs>
                <w:tab w:val="left" w:pos="0"/>
              </w:tabs>
              <w:jc w:val="both"/>
              <w:rPr>
                <w:i/>
              </w:rPr>
            </w:pPr>
            <w:r w:rsidRPr="00767563">
              <w:rPr>
                <w:b/>
              </w:rPr>
              <w:t xml:space="preserve">FASE: </w:t>
            </w:r>
            <w:r w:rsidR="00767563">
              <w:rPr>
                <w:i/>
              </w:rPr>
              <w:t>Propuesta</w:t>
            </w:r>
          </w:p>
        </w:tc>
        <w:tc>
          <w:tcPr>
            <w:tcW w:w="3902" w:type="dxa"/>
            <w:shd w:val="clear" w:color="auto" w:fill="F2F2F2"/>
            <w:vAlign w:val="center"/>
          </w:tcPr>
          <w:p w:rsidR="00D4092D" w:rsidRPr="00767563" w:rsidRDefault="00891535" w:rsidP="00FE1D08">
            <w:pPr>
              <w:tabs>
                <w:tab w:val="left" w:pos="0"/>
              </w:tabs>
              <w:jc w:val="both"/>
              <w:rPr>
                <w:i/>
              </w:rPr>
            </w:pPr>
            <w:r w:rsidRPr="00767563">
              <w:rPr>
                <w:b/>
              </w:rPr>
              <w:t>ITERACIÓN:</w:t>
            </w:r>
            <w:r w:rsidR="00767563">
              <w:rPr>
                <w:i/>
              </w:rPr>
              <w:t xml:space="preserve"> 1</w:t>
            </w:r>
          </w:p>
        </w:tc>
      </w:tr>
      <w:tr w:rsidR="00D4092D" w:rsidRPr="00724BA8" w:rsidTr="00767563">
        <w:trPr>
          <w:trHeight w:val="466"/>
        </w:trPr>
        <w:tc>
          <w:tcPr>
            <w:tcW w:w="2232" w:type="dxa"/>
            <w:shd w:val="clear" w:color="auto" w:fill="F2F2F2"/>
            <w:vAlign w:val="center"/>
          </w:tcPr>
          <w:p w:rsidR="00D4092D" w:rsidRPr="00767563" w:rsidRDefault="00D4092D" w:rsidP="00767563">
            <w:pPr>
              <w:rPr>
                <w:b/>
              </w:rPr>
            </w:pPr>
            <w:r w:rsidRPr="00767563">
              <w:rPr>
                <w:b/>
              </w:rPr>
              <w:t xml:space="preserve">Elemento </w:t>
            </w:r>
          </w:p>
        </w:tc>
        <w:tc>
          <w:tcPr>
            <w:tcW w:w="5572" w:type="dxa"/>
            <w:gridSpan w:val="2"/>
          </w:tcPr>
          <w:p w:rsidR="00D4092D" w:rsidRPr="00767563" w:rsidRDefault="00767563" w:rsidP="00FE1D08">
            <w:pPr>
              <w:tabs>
                <w:tab w:val="left" w:pos="0"/>
              </w:tabs>
              <w:ind w:left="115" w:hanging="6"/>
              <w:jc w:val="both"/>
              <w:rPr>
                <w:i/>
              </w:rPr>
            </w:pPr>
            <w:r>
              <w:rPr>
                <w:i/>
              </w:rPr>
              <w:t>Documento de propuesta inicial del proyecto</w:t>
            </w:r>
          </w:p>
        </w:tc>
      </w:tr>
      <w:tr w:rsidR="00D4092D" w:rsidRPr="00724BA8" w:rsidTr="00767563">
        <w:trPr>
          <w:trHeight w:val="452"/>
        </w:trPr>
        <w:tc>
          <w:tcPr>
            <w:tcW w:w="2232" w:type="dxa"/>
            <w:shd w:val="clear" w:color="auto" w:fill="F2F2F2"/>
            <w:vAlign w:val="center"/>
          </w:tcPr>
          <w:p w:rsidR="00D4092D" w:rsidRPr="00767563" w:rsidRDefault="00D4092D" w:rsidP="00767563">
            <w:pPr>
              <w:rPr>
                <w:b/>
              </w:rPr>
            </w:pPr>
            <w:r w:rsidRPr="00767563">
              <w:rPr>
                <w:b/>
              </w:rPr>
              <w:t>Descripción</w:t>
            </w:r>
          </w:p>
        </w:tc>
        <w:tc>
          <w:tcPr>
            <w:tcW w:w="5572" w:type="dxa"/>
            <w:gridSpan w:val="2"/>
          </w:tcPr>
          <w:p w:rsidR="00D4092D" w:rsidRPr="00767563" w:rsidRDefault="00767563" w:rsidP="00891535">
            <w:pPr>
              <w:tabs>
                <w:tab w:val="left" w:pos="0"/>
              </w:tabs>
              <w:ind w:left="109" w:firstLine="0"/>
              <w:jc w:val="both"/>
              <w:rPr>
                <w:i/>
              </w:rPr>
            </w:pPr>
            <w:r>
              <w:rPr>
                <w:i/>
              </w:rPr>
              <w:t>Propuesta inicial del proyecto, incluyendo el alcance y los objetivos.</w:t>
            </w:r>
          </w:p>
        </w:tc>
      </w:tr>
      <w:tr w:rsidR="00D4092D" w:rsidRPr="00724BA8" w:rsidTr="00767563">
        <w:trPr>
          <w:trHeight w:val="479"/>
        </w:trPr>
        <w:tc>
          <w:tcPr>
            <w:tcW w:w="2232" w:type="dxa"/>
            <w:shd w:val="clear" w:color="auto" w:fill="F2F2F2"/>
            <w:vAlign w:val="center"/>
          </w:tcPr>
          <w:p w:rsidR="00D4092D" w:rsidRPr="00767563" w:rsidRDefault="00D4092D" w:rsidP="00767563">
            <w:pPr>
              <w:rPr>
                <w:b/>
              </w:rPr>
            </w:pPr>
            <w:r w:rsidRPr="00767563">
              <w:rPr>
                <w:b/>
              </w:rPr>
              <w:t>Área</w:t>
            </w:r>
          </w:p>
        </w:tc>
        <w:tc>
          <w:tcPr>
            <w:tcW w:w="5572" w:type="dxa"/>
            <w:gridSpan w:val="2"/>
          </w:tcPr>
          <w:p w:rsidR="00D4092D" w:rsidRPr="00767563" w:rsidRDefault="00767563" w:rsidP="00FE1D08">
            <w:pPr>
              <w:tabs>
                <w:tab w:val="left" w:pos="0"/>
              </w:tabs>
              <w:ind w:left="115" w:hanging="6"/>
              <w:jc w:val="both"/>
              <w:rPr>
                <w:i/>
              </w:rPr>
            </w:pPr>
            <w:r>
              <w:rPr>
                <w:i/>
              </w:rPr>
              <w:t>Gestión de proyectos</w:t>
            </w:r>
          </w:p>
        </w:tc>
      </w:tr>
    </w:tbl>
    <w:p w:rsidR="00767563" w:rsidRDefault="00767563" w:rsidP="008F3E98">
      <w:pPr>
        <w:pStyle w:val="PSI-Ttulo2"/>
        <w:ind w:left="0" w:firstLine="0"/>
      </w:pPr>
      <w:bookmarkStart w:id="31" w:name="_Toc245664006"/>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1660"/>
        <w:gridCol w:w="3885"/>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Pr>
                <w:i/>
              </w:rPr>
              <w:t>Requerimientos</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767563" w:rsidP="00767563">
            <w:pPr>
              <w:tabs>
                <w:tab w:val="left" w:pos="0"/>
              </w:tabs>
              <w:ind w:left="115" w:hanging="6"/>
              <w:jc w:val="both"/>
              <w:rPr>
                <w:i/>
              </w:rPr>
            </w:pPr>
            <w:r w:rsidRPr="00767563">
              <w:rPr>
                <w:i/>
              </w:rPr>
              <w:t>Documento de especificación de requerimientos del sistema</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767563" w:rsidP="00767563">
            <w:pPr>
              <w:tabs>
                <w:tab w:val="left" w:pos="0"/>
              </w:tabs>
              <w:ind w:left="109" w:firstLine="0"/>
              <w:jc w:val="both"/>
              <w:rPr>
                <w:i/>
              </w:rPr>
            </w:pPr>
            <w:r w:rsidRPr="00767563">
              <w:rPr>
                <w:i/>
              </w:rPr>
              <w:t>Especificación detallada de los requisitos del sistema, incluyendo funcionales y no funcionales.</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lastRenderedPageBreak/>
              <w:t>Área</w:t>
            </w:r>
          </w:p>
        </w:tc>
        <w:tc>
          <w:tcPr>
            <w:tcW w:w="5572" w:type="dxa"/>
            <w:gridSpan w:val="2"/>
          </w:tcPr>
          <w:p w:rsidR="00767563" w:rsidRPr="00767563" w:rsidRDefault="00767563" w:rsidP="00767563">
            <w:pPr>
              <w:tabs>
                <w:tab w:val="left" w:pos="0"/>
              </w:tabs>
              <w:ind w:left="115" w:hanging="6"/>
              <w:jc w:val="both"/>
              <w:rPr>
                <w:i/>
              </w:rPr>
            </w:pPr>
            <w:r>
              <w:rPr>
                <w:i/>
              </w:rPr>
              <w:t>Requerimientos</w:t>
            </w:r>
          </w:p>
        </w:tc>
      </w:tr>
    </w:tbl>
    <w:p w:rsidR="00767563" w:rsidRDefault="00767563"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1660"/>
        <w:gridCol w:w="3887"/>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Pr="00767563">
              <w:rPr>
                <w:i/>
              </w:rPr>
              <w:tab/>
              <w:t>Análisis y Diseño</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767563" w:rsidP="00767563">
            <w:pPr>
              <w:tabs>
                <w:tab w:val="left" w:pos="0"/>
              </w:tabs>
              <w:ind w:left="115" w:hanging="6"/>
              <w:jc w:val="both"/>
              <w:rPr>
                <w:i/>
              </w:rPr>
            </w:pPr>
            <w:r w:rsidRPr="00767563">
              <w:rPr>
                <w:i/>
              </w:rPr>
              <w:t>Documentos de análisis funcional y no funcional</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767563" w:rsidP="00767563">
            <w:pPr>
              <w:tabs>
                <w:tab w:val="left" w:pos="0"/>
              </w:tabs>
              <w:ind w:left="109" w:firstLine="0"/>
              <w:jc w:val="both"/>
              <w:rPr>
                <w:i/>
              </w:rPr>
            </w:pPr>
            <w:r w:rsidRPr="00767563">
              <w:rPr>
                <w:i/>
              </w:rPr>
              <w:t>Documentos que describen el análisis de los requerimientos y el diseño del sistema.</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t>Área</w:t>
            </w:r>
          </w:p>
        </w:tc>
        <w:tc>
          <w:tcPr>
            <w:tcW w:w="5572" w:type="dxa"/>
            <w:gridSpan w:val="2"/>
          </w:tcPr>
          <w:p w:rsidR="00767563" w:rsidRPr="00767563" w:rsidRDefault="00767563" w:rsidP="00767563">
            <w:pPr>
              <w:tabs>
                <w:tab w:val="left" w:pos="0"/>
              </w:tabs>
              <w:ind w:left="115" w:hanging="6"/>
              <w:jc w:val="both"/>
              <w:rPr>
                <w:i/>
              </w:rPr>
            </w:pPr>
            <w:r w:rsidRPr="00767563">
              <w:rPr>
                <w:i/>
              </w:rPr>
              <w:t>Análisis y Diseño</w:t>
            </w:r>
          </w:p>
        </w:tc>
      </w:tr>
    </w:tbl>
    <w:p w:rsidR="00767563" w:rsidRDefault="00767563"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9"/>
        <w:gridCol w:w="1660"/>
        <w:gridCol w:w="3885"/>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008431AD" w:rsidRPr="008431AD">
              <w:rPr>
                <w:i/>
              </w:rPr>
              <w:t>Implementación</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8431AD" w:rsidP="00767563">
            <w:pPr>
              <w:tabs>
                <w:tab w:val="left" w:pos="0"/>
              </w:tabs>
              <w:ind w:left="115" w:hanging="6"/>
              <w:jc w:val="both"/>
              <w:rPr>
                <w:i/>
              </w:rPr>
            </w:pPr>
            <w:r w:rsidRPr="008431AD">
              <w:rPr>
                <w:i/>
              </w:rPr>
              <w:t>Código fuente de las funcionalidades desarrolladas</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8431AD" w:rsidP="00767563">
            <w:pPr>
              <w:tabs>
                <w:tab w:val="left" w:pos="0"/>
              </w:tabs>
              <w:ind w:left="109" w:firstLine="0"/>
              <w:jc w:val="both"/>
              <w:rPr>
                <w:i/>
              </w:rPr>
            </w:pPr>
            <w:r w:rsidRPr="008431AD">
              <w:rPr>
                <w:i/>
              </w:rPr>
              <w:t>Código desarrollado para implementar las funcionalidades del sistema.</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t>Área</w:t>
            </w:r>
          </w:p>
        </w:tc>
        <w:tc>
          <w:tcPr>
            <w:tcW w:w="5572" w:type="dxa"/>
            <w:gridSpan w:val="2"/>
          </w:tcPr>
          <w:p w:rsidR="00767563" w:rsidRPr="00767563" w:rsidRDefault="008431AD" w:rsidP="00767563">
            <w:pPr>
              <w:tabs>
                <w:tab w:val="left" w:pos="0"/>
              </w:tabs>
              <w:ind w:left="115" w:hanging="6"/>
              <w:jc w:val="both"/>
              <w:rPr>
                <w:i/>
              </w:rPr>
            </w:pPr>
            <w:r w:rsidRPr="008431AD">
              <w:rPr>
                <w:i/>
              </w:rPr>
              <w:t>Implementación</w:t>
            </w:r>
          </w:p>
        </w:tc>
      </w:tr>
    </w:tbl>
    <w:p w:rsidR="00767563" w:rsidRDefault="00767563"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1660"/>
        <w:gridCol w:w="3887"/>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008431AD" w:rsidRPr="008431AD">
              <w:rPr>
                <w:i/>
              </w:rPr>
              <w:t>Pruebas</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8431AD" w:rsidP="00767563">
            <w:pPr>
              <w:tabs>
                <w:tab w:val="left" w:pos="0"/>
              </w:tabs>
              <w:ind w:left="115" w:hanging="6"/>
              <w:jc w:val="both"/>
              <w:rPr>
                <w:i/>
              </w:rPr>
            </w:pPr>
            <w:r w:rsidRPr="008431AD">
              <w:rPr>
                <w:i/>
              </w:rPr>
              <w:t>Plan de pruebas</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8431AD" w:rsidP="00767563">
            <w:pPr>
              <w:tabs>
                <w:tab w:val="left" w:pos="0"/>
              </w:tabs>
              <w:ind w:left="109" w:firstLine="0"/>
              <w:jc w:val="both"/>
              <w:rPr>
                <w:i/>
              </w:rPr>
            </w:pPr>
            <w:r w:rsidRPr="008431AD">
              <w:rPr>
                <w:i/>
              </w:rPr>
              <w:t>Plan detallado de las pruebas a realizar, incluyendo casos de prueba y criterios de aceptación.</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t>Área</w:t>
            </w:r>
          </w:p>
        </w:tc>
        <w:tc>
          <w:tcPr>
            <w:tcW w:w="5572" w:type="dxa"/>
            <w:gridSpan w:val="2"/>
          </w:tcPr>
          <w:p w:rsidR="00767563" w:rsidRPr="00767563" w:rsidRDefault="008431AD" w:rsidP="00767563">
            <w:pPr>
              <w:tabs>
                <w:tab w:val="left" w:pos="0"/>
              </w:tabs>
              <w:ind w:left="115" w:hanging="6"/>
              <w:jc w:val="both"/>
              <w:rPr>
                <w:i/>
              </w:rPr>
            </w:pPr>
            <w:r w:rsidRPr="008431AD">
              <w:rPr>
                <w:i/>
              </w:rPr>
              <w:t>Pruebas</w:t>
            </w:r>
          </w:p>
        </w:tc>
      </w:tr>
    </w:tbl>
    <w:p w:rsidR="008431AD" w:rsidRDefault="008431AD"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767563" w:rsidRPr="00724BA8" w:rsidTr="00767563">
        <w:trPr>
          <w:trHeight w:val="452"/>
        </w:trPr>
        <w:tc>
          <w:tcPr>
            <w:tcW w:w="3888"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008431AD" w:rsidRPr="008431AD">
              <w:rPr>
                <w:i/>
              </w:rPr>
              <w:t>Implantación</w:t>
            </w:r>
          </w:p>
        </w:tc>
        <w:tc>
          <w:tcPr>
            <w:tcW w:w="3886"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28" w:type="dxa"/>
            <w:shd w:val="clear" w:color="auto" w:fill="F2F2F2"/>
            <w:vAlign w:val="center"/>
          </w:tcPr>
          <w:p w:rsidR="00767563" w:rsidRPr="00767563" w:rsidRDefault="00767563" w:rsidP="00767563">
            <w:pPr>
              <w:rPr>
                <w:b/>
              </w:rPr>
            </w:pPr>
            <w:r w:rsidRPr="00767563">
              <w:rPr>
                <w:b/>
              </w:rPr>
              <w:t xml:space="preserve">Elemento </w:t>
            </w:r>
          </w:p>
        </w:tc>
        <w:tc>
          <w:tcPr>
            <w:tcW w:w="5546" w:type="dxa"/>
            <w:gridSpan w:val="2"/>
          </w:tcPr>
          <w:p w:rsidR="00767563" w:rsidRPr="00767563" w:rsidRDefault="008431AD" w:rsidP="00767563">
            <w:pPr>
              <w:tabs>
                <w:tab w:val="left" w:pos="0"/>
              </w:tabs>
              <w:ind w:left="115" w:hanging="6"/>
              <w:jc w:val="both"/>
              <w:rPr>
                <w:i/>
              </w:rPr>
            </w:pPr>
            <w:r w:rsidRPr="008431AD">
              <w:rPr>
                <w:i/>
              </w:rPr>
              <w:t>Documentación de instalación</w:t>
            </w:r>
          </w:p>
        </w:tc>
      </w:tr>
      <w:tr w:rsidR="00767563" w:rsidRPr="00724BA8" w:rsidTr="00767563">
        <w:trPr>
          <w:trHeight w:val="452"/>
        </w:trPr>
        <w:tc>
          <w:tcPr>
            <w:tcW w:w="2228" w:type="dxa"/>
            <w:shd w:val="clear" w:color="auto" w:fill="F2F2F2"/>
            <w:vAlign w:val="center"/>
          </w:tcPr>
          <w:p w:rsidR="00767563" w:rsidRPr="00767563" w:rsidRDefault="00767563" w:rsidP="00767563">
            <w:pPr>
              <w:rPr>
                <w:b/>
              </w:rPr>
            </w:pPr>
            <w:r w:rsidRPr="00767563">
              <w:rPr>
                <w:b/>
              </w:rPr>
              <w:t>Descripción</w:t>
            </w:r>
          </w:p>
        </w:tc>
        <w:tc>
          <w:tcPr>
            <w:tcW w:w="5546" w:type="dxa"/>
            <w:gridSpan w:val="2"/>
          </w:tcPr>
          <w:p w:rsidR="00767563" w:rsidRPr="00767563" w:rsidRDefault="008431AD" w:rsidP="00767563">
            <w:pPr>
              <w:tabs>
                <w:tab w:val="left" w:pos="0"/>
              </w:tabs>
              <w:ind w:left="109" w:firstLine="0"/>
              <w:jc w:val="both"/>
              <w:rPr>
                <w:i/>
              </w:rPr>
            </w:pPr>
            <w:r w:rsidRPr="008431AD">
              <w:rPr>
                <w:i/>
              </w:rPr>
              <w:t>Instrucciones detalladas para instalar y desplegar el sistema en un entorno de producción.</w:t>
            </w:r>
          </w:p>
        </w:tc>
      </w:tr>
      <w:tr w:rsidR="00767563" w:rsidRPr="00724BA8" w:rsidTr="00767563">
        <w:trPr>
          <w:trHeight w:val="479"/>
        </w:trPr>
        <w:tc>
          <w:tcPr>
            <w:tcW w:w="2228" w:type="dxa"/>
            <w:shd w:val="clear" w:color="auto" w:fill="F2F2F2"/>
            <w:vAlign w:val="center"/>
          </w:tcPr>
          <w:p w:rsidR="00767563" w:rsidRPr="00767563" w:rsidRDefault="00767563" w:rsidP="00767563">
            <w:pPr>
              <w:rPr>
                <w:b/>
              </w:rPr>
            </w:pPr>
            <w:r w:rsidRPr="00767563">
              <w:rPr>
                <w:b/>
              </w:rPr>
              <w:t>Área</w:t>
            </w:r>
          </w:p>
        </w:tc>
        <w:tc>
          <w:tcPr>
            <w:tcW w:w="5546" w:type="dxa"/>
            <w:gridSpan w:val="2"/>
          </w:tcPr>
          <w:p w:rsidR="00767563" w:rsidRPr="00767563" w:rsidRDefault="008431AD" w:rsidP="00767563">
            <w:pPr>
              <w:tabs>
                <w:tab w:val="left" w:pos="0"/>
              </w:tabs>
              <w:ind w:left="115" w:hanging="6"/>
              <w:jc w:val="both"/>
              <w:rPr>
                <w:i/>
              </w:rPr>
            </w:pPr>
            <w:r w:rsidRPr="008431AD">
              <w:rPr>
                <w:i/>
              </w:rPr>
              <w:t>Implantación</w:t>
            </w:r>
          </w:p>
        </w:tc>
      </w:tr>
    </w:tbl>
    <w:p w:rsidR="00767563" w:rsidRDefault="00767563" w:rsidP="008F3E98">
      <w:pPr>
        <w:pStyle w:val="PSI-Ttulo2"/>
        <w:ind w:left="0" w:firstLine="0"/>
      </w:pPr>
    </w:p>
    <w:p w:rsidR="004F4DE5" w:rsidRDefault="004F4DE5"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7"/>
        <w:gridCol w:w="1660"/>
        <w:gridCol w:w="3887"/>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008431AD" w:rsidRPr="008431AD">
              <w:rPr>
                <w:i/>
              </w:rPr>
              <w:t>Gestión de Calidad</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8431AD" w:rsidP="00767563">
            <w:pPr>
              <w:tabs>
                <w:tab w:val="left" w:pos="0"/>
              </w:tabs>
              <w:ind w:left="115" w:hanging="6"/>
              <w:jc w:val="both"/>
              <w:rPr>
                <w:i/>
              </w:rPr>
            </w:pPr>
            <w:r w:rsidRPr="008431AD">
              <w:rPr>
                <w:i/>
              </w:rPr>
              <w:t>Plan de gestión de calidad</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8431AD" w:rsidP="00767563">
            <w:pPr>
              <w:tabs>
                <w:tab w:val="left" w:pos="0"/>
              </w:tabs>
              <w:ind w:left="109" w:firstLine="0"/>
              <w:jc w:val="both"/>
              <w:rPr>
                <w:i/>
              </w:rPr>
            </w:pPr>
            <w:r w:rsidRPr="008431AD">
              <w:rPr>
                <w:i/>
              </w:rPr>
              <w:t>Plan que describe cómo se gestionará y se asegurará la calidad del proyecto.</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t>Área</w:t>
            </w:r>
          </w:p>
        </w:tc>
        <w:tc>
          <w:tcPr>
            <w:tcW w:w="5572" w:type="dxa"/>
            <w:gridSpan w:val="2"/>
          </w:tcPr>
          <w:p w:rsidR="00767563" w:rsidRPr="00767563" w:rsidRDefault="008431AD" w:rsidP="00767563">
            <w:pPr>
              <w:tabs>
                <w:tab w:val="left" w:pos="0"/>
              </w:tabs>
              <w:ind w:left="115" w:hanging="6"/>
              <w:jc w:val="both"/>
              <w:rPr>
                <w:i/>
              </w:rPr>
            </w:pPr>
            <w:r w:rsidRPr="008431AD">
              <w:rPr>
                <w:i/>
              </w:rPr>
              <w:t>Gestión de Calidad</w:t>
            </w:r>
          </w:p>
        </w:tc>
      </w:tr>
    </w:tbl>
    <w:p w:rsidR="00767563" w:rsidRDefault="00767563"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767563" w:rsidRPr="00724BA8" w:rsidTr="00767563">
        <w:trPr>
          <w:trHeight w:val="452"/>
        </w:trPr>
        <w:tc>
          <w:tcPr>
            <w:tcW w:w="3902"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Pr>
                <w:i/>
              </w:rPr>
              <w:t>Propuesta</w:t>
            </w:r>
          </w:p>
        </w:tc>
        <w:tc>
          <w:tcPr>
            <w:tcW w:w="3902"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32" w:type="dxa"/>
            <w:shd w:val="clear" w:color="auto" w:fill="F2F2F2"/>
            <w:vAlign w:val="center"/>
          </w:tcPr>
          <w:p w:rsidR="00767563" w:rsidRPr="00767563" w:rsidRDefault="00767563" w:rsidP="00767563">
            <w:pPr>
              <w:rPr>
                <w:b/>
              </w:rPr>
            </w:pPr>
            <w:r w:rsidRPr="00767563">
              <w:rPr>
                <w:b/>
              </w:rPr>
              <w:t xml:space="preserve">Elemento </w:t>
            </w:r>
          </w:p>
        </w:tc>
        <w:tc>
          <w:tcPr>
            <w:tcW w:w="5572" w:type="dxa"/>
            <w:gridSpan w:val="2"/>
          </w:tcPr>
          <w:p w:rsidR="00767563" w:rsidRPr="00767563" w:rsidRDefault="00767563" w:rsidP="00767563">
            <w:pPr>
              <w:tabs>
                <w:tab w:val="left" w:pos="0"/>
              </w:tabs>
              <w:ind w:left="115" w:hanging="6"/>
              <w:jc w:val="both"/>
              <w:rPr>
                <w:i/>
              </w:rPr>
            </w:pPr>
            <w:r>
              <w:rPr>
                <w:i/>
              </w:rPr>
              <w:t>Documento de propuesta inicial del proyecto</w:t>
            </w:r>
          </w:p>
        </w:tc>
      </w:tr>
      <w:tr w:rsidR="00767563" w:rsidRPr="00724BA8" w:rsidTr="00767563">
        <w:trPr>
          <w:trHeight w:val="452"/>
        </w:trPr>
        <w:tc>
          <w:tcPr>
            <w:tcW w:w="2232" w:type="dxa"/>
            <w:shd w:val="clear" w:color="auto" w:fill="F2F2F2"/>
            <w:vAlign w:val="center"/>
          </w:tcPr>
          <w:p w:rsidR="00767563" w:rsidRPr="00767563" w:rsidRDefault="00767563" w:rsidP="00767563">
            <w:pPr>
              <w:rPr>
                <w:b/>
              </w:rPr>
            </w:pPr>
            <w:r w:rsidRPr="00767563">
              <w:rPr>
                <w:b/>
              </w:rPr>
              <w:t>Descripción</w:t>
            </w:r>
          </w:p>
        </w:tc>
        <w:tc>
          <w:tcPr>
            <w:tcW w:w="5572" w:type="dxa"/>
            <w:gridSpan w:val="2"/>
          </w:tcPr>
          <w:p w:rsidR="00767563" w:rsidRPr="00767563" w:rsidRDefault="00767563" w:rsidP="00767563">
            <w:pPr>
              <w:tabs>
                <w:tab w:val="left" w:pos="0"/>
              </w:tabs>
              <w:ind w:left="109" w:firstLine="0"/>
              <w:jc w:val="both"/>
              <w:rPr>
                <w:i/>
              </w:rPr>
            </w:pPr>
            <w:r>
              <w:rPr>
                <w:i/>
              </w:rPr>
              <w:t>Propuesta inicial del proyecto, incluyendo el alcance y los objetivos.</w:t>
            </w:r>
          </w:p>
        </w:tc>
      </w:tr>
      <w:tr w:rsidR="00767563" w:rsidRPr="00724BA8" w:rsidTr="00767563">
        <w:trPr>
          <w:trHeight w:val="479"/>
        </w:trPr>
        <w:tc>
          <w:tcPr>
            <w:tcW w:w="2232" w:type="dxa"/>
            <w:shd w:val="clear" w:color="auto" w:fill="F2F2F2"/>
            <w:vAlign w:val="center"/>
          </w:tcPr>
          <w:p w:rsidR="00767563" w:rsidRPr="00767563" w:rsidRDefault="00767563" w:rsidP="00767563">
            <w:pPr>
              <w:rPr>
                <w:b/>
              </w:rPr>
            </w:pPr>
            <w:r w:rsidRPr="00767563">
              <w:rPr>
                <w:b/>
              </w:rPr>
              <w:t>Área</w:t>
            </w:r>
          </w:p>
        </w:tc>
        <w:tc>
          <w:tcPr>
            <w:tcW w:w="5572" w:type="dxa"/>
            <w:gridSpan w:val="2"/>
          </w:tcPr>
          <w:p w:rsidR="00767563" w:rsidRPr="00767563" w:rsidRDefault="00767563" w:rsidP="00767563">
            <w:pPr>
              <w:tabs>
                <w:tab w:val="left" w:pos="0"/>
              </w:tabs>
              <w:ind w:left="115" w:hanging="6"/>
              <w:jc w:val="both"/>
              <w:rPr>
                <w:i/>
              </w:rPr>
            </w:pPr>
            <w:r>
              <w:rPr>
                <w:i/>
              </w:rPr>
              <w:t>Gestión de proyectos</w:t>
            </w:r>
          </w:p>
        </w:tc>
      </w:tr>
    </w:tbl>
    <w:p w:rsidR="00767563" w:rsidRDefault="00767563" w:rsidP="008F3E98">
      <w:pPr>
        <w:pStyle w:val="PSI-Ttulo2"/>
        <w:ind w:left="0" w:firstLine="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8"/>
        <w:gridCol w:w="1660"/>
        <w:gridCol w:w="3886"/>
      </w:tblGrid>
      <w:tr w:rsidR="00767563" w:rsidRPr="00724BA8" w:rsidTr="00767563">
        <w:trPr>
          <w:trHeight w:val="452"/>
        </w:trPr>
        <w:tc>
          <w:tcPr>
            <w:tcW w:w="3888" w:type="dxa"/>
            <w:gridSpan w:val="2"/>
            <w:shd w:val="clear" w:color="auto" w:fill="F2F2F2"/>
            <w:vAlign w:val="center"/>
          </w:tcPr>
          <w:p w:rsidR="00767563" w:rsidRPr="00767563" w:rsidRDefault="00767563" w:rsidP="00767563">
            <w:pPr>
              <w:tabs>
                <w:tab w:val="left" w:pos="0"/>
              </w:tabs>
              <w:jc w:val="both"/>
              <w:rPr>
                <w:i/>
              </w:rPr>
            </w:pPr>
            <w:r w:rsidRPr="00767563">
              <w:rPr>
                <w:b/>
              </w:rPr>
              <w:t xml:space="preserve">FASE: </w:t>
            </w:r>
            <w:r w:rsidR="008431AD" w:rsidRPr="008431AD">
              <w:rPr>
                <w:i/>
              </w:rPr>
              <w:t>Gestión del Proyecto</w:t>
            </w:r>
          </w:p>
        </w:tc>
        <w:tc>
          <w:tcPr>
            <w:tcW w:w="3886" w:type="dxa"/>
            <w:shd w:val="clear" w:color="auto" w:fill="F2F2F2"/>
            <w:vAlign w:val="center"/>
          </w:tcPr>
          <w:p w:rsidR="00767563" w:rsidRPr="00767563" w:rsidRDefault="00767563" w:rsidP="00767563">
            <w:pPr>
              <w:tabs>
                <w:tab w:val="left" w:pos="0"/>
              </w:tabs>
              <w:jc w:val="both"/>
              <w:rPr>
                <w:i/>
              </w:rPr>
            </w:pPr>
            <w:r w:rsidRPr="00767563">
              <w:rPr>
                <w:b/>
              </w:rPr>
              <w:t>ITERACIÓN:</w:t>
            </w:r>
            <w:r>
              <w:rPr>
                <w:i/>
              </w:rPr>
              <w:t xml:space="preserve"> 1</w:t>
            </w:r>
          </w:p>
        </w:tc>
      </w:tr>
      <w:tr w:rsidR="00767563" w:rsidRPr="00724BA8" w:rsidTr="00767563">
        <w:trPr>
          <w:trHeight w:val="466"/>
        </w:trPr>
        <w:tc>
          <w:tcPr>
            <w:tcW w:w="2228" w:type="dxa"/>
            <w:shd w:val="clear" w:color="auto" w:fill="F2F2F2"/>
            <w:vAlign w:val="center"/>
          </w:tcPr>
          <w:p w:rsidR="00767563" w:rsidRPr="00767563" w:rsidRDefault="00767563" w:rsidP="00767563">
            <w:pPr>
              <w:rPr>
                <w:b/>
              </w:rPr>
            </w:pPr>
            <w:r w:rsidRPr="00767563">
              <w:rPr>
                <w:b/>
              </w:rPr>
              <w:t xml:space="preserve">Elemento </w:t>
            </w:r>
          </w:p>
        </w:tc>
        <w:tc>
          <w:tcPr>
            <w:tcW w:w="5546" w:type="dxa"/>
            <w:gridSpan w:val="2"/>
          </w:tcPr>
          <w:p w:rsidR="00767563" w:rsidRPr="00767563" w:rsidRDefault="008431AD" w:rsidP="00767563">
            <w:pPr>
              <w:tabs>
                <w:tab w:val="left" w:pos="0"/>
              </w:tabs>
              <w:ind w:left="115" w:hanging="6"/>
              <w:jc w:val="both"/>
              <w:rPr>
                <w:i/>
              </w:rPr>
            </w:pPr>
            <w:r w:rsidRPr="008431AD">
              <w:rPr>
                <w:i/>
              </w:rPr>
              <w:t>Cronograma actualizado</w:t>
            </w:r>
          </w:p>
        </w:tc>
      </w:tr>
      <w:tr w:rsidR="00767563" w:rsidRPr="00724BA8" w:rsidTr="00767563">
        <w:trPr>
          <w:trHeight w:val="452"/>
        </w:trPr>
        <w:tc>
          <w:tcPr>
            <w:tcW w:w="2228" w:type="dxa"/>
            <w:shd w:val="clear" w:color="auto" w:fill="F2F2F2"/>
            <w:vAlign w:val="center"/>
          </w:tcPr>
          <w:p w:rsidR="00767563" w:rsidRPr="00767563" w:rsidRDefault="00767563" w:rsidP="00767563">
            <w:pPr>
              <w:rPr>
                <w:b/>
              </w:rPr>
            </w:pPr>
            <w:r w:rsidRPr="00767563">
              <w:rPr>
                <w:b/>
              </w:rPr>
              <w:t>Descripción</w:t>
            </w:r>
          </w:p>
        </w:tc>
        <w:tc>
          <w:tcPr>
            <w:tcW w:w="5546" w:type="dxa"/>
            <w:gridSpan w:val="2"/>
          </w:tcPr>
          <w:p w:rsidR="00767563" w:rsidRPr="00767563" w:rsidRDefault="008431AD" w:rsidP="00767563">
            <w:pPr>
              <w:tabs>
                <w:tab w:val="left" w:pos="0"/>
              </w:tabs>
              <w:ind w:left="109" w:firstLine="0"/>
              <w:jc w:val="both"/>
              <w:rPr>
                <w:i/>
              </w:rPr>
            </w:pPr>
            <w:r w:rsidRPr="008431AD">
              <w:rPr>
                <w:i/>
              </w:rPr>
              <w:t>Cronograma que muestra las tareas planificadas y realizadas, actualizado con el progreso actual.</w:t>
            </w:r>
          </w:p>
        </w:tc>
      </w:tr>
      <w:tr w:rsidR="00767563" w:rsidRPr="00724BA8" w:rsidTr="00767563">
        <w:trPr>
          <w:trHeight w:val="479"/>
        </w:trPr>
        <w:tc>
          <w:tcPr>
            <w:tcW w:w="2228" w:type="dxa"/>
            <w:shd w:val="clear" w:color="auto" w:fill="F2F2F2"/>
            <w:vAlign w:val="center"/>
          </w:tcPr>
          <w:p w:rsidR="00767563" w:rsidRPr="00767563" w:rsidRDefault="00767563" w:rsidP="00767563">
            <w:pPr>
              <w:rPr>
                <w:b/>
              </w:rPr>
            </w:pPr>
            <w:r w:rsidRPr="00767563">
              <w:rPr>
                <w:b/>
              </w:rPr>
              <w:t>Área</w:t>
            </w:r>
          </w:p>
        </w:tc>
        <w:tc>
          <w:tcPr>
            <w:tcW w:w="5546" w:type="dxa"/>
            <w:gridSpan w:val="2"/>
          </w:tcPr>
          <w:p w:rsidR="00767563" w:rsidRPr="00767563" w:rsidRDefault="00767563" w:rsidP="00767563">
            <w:pPr>
              <w:tabs>
                <w:tab w:val="left" w:pos="0"/>
              </w:tabs>
              <w:ind w:left="115" w:hanging="6"/>
              <w:jc w:val="both"/>
              <w:rPr>
                <w:i/>
              </w:rPr>
            </w:pPr>
            <w:r>
              <w:rPr>
                <w:i/>
              </w:rPr>
              <w:t>Gestión de proyectos</w:t>
            </w:r>
          </w:p>
        </w:tc>
      </w:tr>
    </w:tbl>
    <w:p w:rsidR="00767563" w:rsidRDefault="00767563" w:rsidP="008F3E98">
      <w:pPr>
        <w:pStyle w:val="PSI-Ttulo2"/>
        <w:ind w:left="0" w:firstLine="0"/>
      </w:pPr>
    </w:p>
    <w:p w:rsidR="00033DCE" w:rsidRDefault="00033DCE" w:rsidP="008F3E98">
      <w:pPr>
        <w:pStyle w:val="PSI-Ttulo2"/>
        <w:ind w:left="0" w:firstLine="0"/>
      </w:pPr>
      <w:bookmarkStart w:id="32" w:name="_Toc166013382"/>
      <w:r>
        <w:t>Control de Configuración</w:t>
      </w:r>
      <w:bookmarkEnd w:id="31"/>
      <w:bookmarkEnd w:id="32"/>
    </w:p>
    <w:p w:rsidR="00033DCE" w:rsidRDefault="00033DCE" w:rsidP="00033DCE">
      <w:pPr>
        <w:pStyle w:val="PSI-Ttulo3"/>
      </w:pPr>
      <w:bookmarkStart w:id="33" w:name="_Toc245664007"/>
      <w:bookmarkStart w:id="34" w:name="_Toc166013383"/>
      <w:r>
        <w:t>Solicitud de Cambios</w:t>
      </w:r>
      <w:bookmarkEnd w:id="33"/>
      <w:bookmarkEnd w:id="34"/>
    </w:p>
    <w:p w:rsidR="00BC44E5" w:rsidRPr="00D67493" w:rsidRDefault="0008396A" w:rsidP="00CF73D5">
      <w:pPr>
        <w:pStyle w:val="PSI-Comentario"/>
        <w:rPr>
          <w:i w:val="0"/>
          <w:color w:val="auto"/>
        </w:rPr>
      </w:pPr>
      <w:r w:rsidRPr="00D67493">
        <w:rPr>
          <w:i w:val="0"/>
          <w:color w:val="auto"/>
        </w:rPr>
        <w:t>El primer paso para gestionar los cambios sobre los elementos controlados es d</w:t>
      </w:r>
      <w:r w:rsidR="00BC44E5" w:rsidRPr="00D67493">
        <w:rPr>
          <w:i w:val="0"/>
          <w:color w:val="auto"/>
        </w:rPr>
        <w:t xml:space="preserve">eterminar qué cambios realizar, luego se realiza el </w:t>
      </w:r>
      <w:r w:rsidR="00D67493" w:rsidRPr="00D67493">
        <w:rPr>
          <w:i w:val="0"/>
          <w:color w:val="auto"/>
        </w:rPr>
        <w:t>documento “</w:t>
      </w:r>
      <w:r w:rsidR="00BC44E5" w:rsidRPr="00D67493">
        <w:rPr>
          <w:i w:val="0"/>
          <w:color w:val="auto"/>
        </w:rPr>
        <w:t xml:space="preserve">Solicitud de </w:t>
      </w:r>
      <w:r w:rsidR="00D67493" w:rsidRPr="00D67493">
        <w:rPr>
          <w:i w:val="0"/>
          <w:color w:val="auto"/>
        </w:rPr>
        <w:t>Cambios” para</w:t>
      </w:r>
      <w:r w:rsidR="00BC44E5" w:rsidRPr="00D67493">
        <w:rPr>
          <w:i w:val="0"/>
          <w:color w:val="auto"/>
        </w:rPr>
        <w:t xml:space="preserve"> registrar dicha solicitud. </w:t>
      </w:r>
    </w:p>
    <w:p w:rsidR="00033DCE" w:rsidRPr="00D67493" w:rsidRDefault="0008396A" w:rsidP="00CF73D5">
      <w:pPr>
        <w:pStyle w:val="PSI-Comentario"/>
        <w:rPr>
          <w:i w:val="0"/>
          <w:color w:val="auto"/>
        </w:rPr>
      </w:pPr>
      <w:r w:rsidRPr="00D67493">
        <w:rPr>
          <w:i w:val="0"/>
          <w:color w:val="auto"/>
        </w:rPr>
        <w:t xml:space="preserve">El proceso de petición de cambios proporciona procedimientos formales para enviar y registrar peticiones de cambio, evaluar el coste e impacto potencial del cambio propuesto, y aceptar, modificar, o rechazar el mismo. </w:t>
      </w:r>
    </w:p>
    <w:p w:rsidR="0008396A" w:rsidRPr="00D67493" w:rsidRDefault="0008396A" w:rsidP="00CF73D5">
      <w:pPr>
        <w:pStyle w:val="PSI-Comentario"/>
        <w:rPr>
          <w:i w:val="0"/>
          <w:color w:val="auto"/>
        </w:rPr>
      </w:pPr>
      <w:r w:rsidRPr="00D67493">
        <w:rPr>
          <w:i w:val="0"/>
          <w:color w:val="auto"/>
        </w:rPr>
        <w:lastRenderedPageBreak/>
        <w:t>Los cambios solicitados o los errores detectados deberán ser identificados a través de los canales preestablecidos (personas, herramientas, etc.). Una vez recibidos serán documentados para su posterior estudio.</w:t>
      </w:r>
    </w:p>
    <w:p w:rsidR="0008396A" w:rsidRPr="00D67493" w:rsidRDefault="0008396A" w:rsidP="00CF73D5">
      <w:pPr>
        <w:pStyle w:val="PSI-Comentario"/>
        <w:rPr>
          <w:i w:val="0"/>
          <w:color w:val="auto"/>
        </w:rPr>
      </w:pPr>
      <w:r w:rsidRPr="00D67493">
        <w:rPr>
          <w:i w:val="0"/>
          <w:color w:val="auto"/>
        </w:rPr>
        <w:t xml:space="preserve">Una vez que se recibe una </w:t>
      </w:r>
      <w:r w:rsidR="00BC44E5" w:rsidRPr="00D67493">
        <w:rPr>
          <w:i w:val="0"/>
          <w:color w:val="auto"/>
        </w:rPr>
        <w:t>Solicitud de Cambio</w:t>
      </w:r>
      <w:r w:rsidRPr="00D67493">
        <w:rPr>
          <w:i w:val="0"/>
          <w:color w:val="auto"/>
        </w:rPr>
        <w:t>, se realiza una evaluación técnica o análisis de impacto para determinar el alcance de las modificaciones que serían necesarias realizar una vez se acepte la petición. En cualquier caso, la decisión tomada deberá quedar documentada de alguna forma.</w:t>
      </w:r>
    </w:p>
    <w:p w:rsidR="00FC4086" w:rsidRPr="00D67493" w:rsidRDefault="0008396A" w:rsidP="00CF73D5">
      <w:pPr>
        <w:pStyle w:val="PSI-Comentario"/>
        <w:rPr>
          <w:i w:val="0"/>
          <w:color w:val="auto"/>
        </w:rPr>
      </w:pPr>
      <w:r w:rsidRPr="00D67493">
        <w:rPr>
          <w:i w:val="0"/>
          <w:color w:val="auto"/>
        </w:rPr>
        <w:t xml:space="preserve">Tras realizar el cambio se comunicará a todos aquellos que estén afectados por dicho cambio. De esta forma, se pretende preservar la integridad de los productos haciendo que todo el </w:t>
      </w:r>
      <w:r w:rsidR="00FC4086" w:rsidRPr="00D67493">
        <w:rPr>
          <w:i w:val="0"/>
          <w:color w:val="auto"/>
        </w:rPr>
        <w:t>mundo trabaje con las versiones correctas.</w:t>
      </w:r>
    </w:p>
    <w:p w:rsidR="008F3E98" w:rsidRDefault="008F3E98" w:rsidP="00CF73D5">
      <w:pPr>
        <w:pStyle w:val="PSI-Comentario"/>
      </w:pPr>
    </w:p>
    <w:p w:rsidR="00256ADA" w:rsidRDefault="00256ADA" w:rsidP="00FC4086">
      <w:pPr>
        <w:pStyle w:val="PSI-Ttulo3"/>
      </w:pPr>
      <w:bookmarkStart w:id="35" w:name="_Toc245664008"/>
      <w:bookmarkStart w:id="36" w:name="_Toc166013384"/>
      <w:r w:rsidRPr="00D268B7">
        <w:t>Aprobación de Cambios</w:t>
      </w:r>
      <w:bookmarkEnd w:id="35"/>
      <w:bookmarkEnd w:id="36"/>
    </w:p>
    <w:p w:rsidR="0067182E" w:rsidRDefault="00D67493" w:rsidP="0067182E">
      <w:pPr>
        <w:pStyle w:val="PSI-Comentario"/>
        <w:rPr>
          <w:i w:val="0"/>
          <w:color w:val="auto"/>
        </w:rPr>
      </w:pPr>
      <w:r>
        <w:rPr>
          <w:i w:val="0"/>
          <w:color w:val="auto"/>
        </w:rPr>
        <w:t>El</w:t>
      </w:r>
      <w:r w:rsidR="004C0BDD" w:rsidRPr="00D67493">
        <w:rPr>
          <w:i w:val="0"/>
          <w:color w:val="auto"/>
        </w:rPr>
        <w:t xml:space="preserve"> “Comité de Control de Configuración” </w:t>
      </w:r>
      <w:r w:rsidR="00C60B00">
        <w:rPr>
          <w:i w:val="0"/>
          <w:color w:val="auto"/>
        </w:rPr>
        <w:t xml:space="preserve">(CCC) </w:t>
      </w:r>
      <w:r>
        <w:rPr>
          <w:i w:val="0"/>
          <w:color w:val="auto"/>
        </w:rPr>
        <w:t>determina</w:t>
      </w:r>
      <w:r w:rsidR="004C0BDD" w:rsidRPr="00D67493">
        <w:rPr>
          <w:i w:val="0"/>
          <w:color w:val="auto"/>
        </w:rPr>
        <w:t xml:space="preserve"> su autoridad para la </w:t>
      </w:r>
      <w:r w:rsidR="00DF6373" w:rsidRPr="00D67493">
        <w:rPr>
          <w:i w:val="0"/>
          <w:color w:val="auto"/>
        </w:rPr>
        <w:t>evaluación</w:t>
      </w:r>
      <w:r w:rsidR="004C0BDD" w:rsidRPr="00D67493">
        <w:rPr>
          <w:i w:val="0"/>
          <w:color w:val="auto"/>
        </w:rPr>
        <w:t xml:space="preserve"> y </w:t>
      </w:r>
      <w:r w:rsidR="00DF6373" w:rsidRPr="00D67493">
        <w:rPr>
          <w:i w:val="0"/>
          <w:color w:val="auto"/>
        </w:rPr>
        <w:t>aprobación</w:t>
      </w:r>
      <w:r w:rsidR="004C0BDD" w:rsidRPr="00D67493">
        <w:rPr>
          <w:i w:val="0"/>
          <w:color w:val="auto"/>
        </w:rPr>
        <w:t xml:space="preserve"> de cambios.</w:t>
      </w:r>
      <w:r>
        <w:rPr>
          <w:i w:val="0"/>
          <w:color w:val="auto"/>
        </w:rPr>
        <w:t xml:space="preserve"> Este comité </w:t>
      </w:r>
      <w:r w:rsidR="00E1387E">
        <w:rPr>
          <w:i w:val="0"/>
          <w:color w:val="auto"/>
        </w:rPr>
        <w:t>est</w:t>
      </w:r>
      <w:r w:rsidR="00FA78E9">
        <w:rPr>
          <w:i w:val="0"/>
          <w:color w:val="auto"/>
        </w:rPr>
        <w:t>á</w:t>
      </w:r>
      <w:r w:rsidR="00E1387E">
        <w:rPr>
          <w:i w:val="0"/>
          <w:color w:val="auto"/>
        </w:rPr>
        <w:t xml:space="preserve"> compuesto</w:t>
      </w:r>
      <w:r>
        <w:rPr>
          <w:i w:val="0"/>
          <w:color w:val="auto"/>
        </w:rPr>
        <w:t xml:space="preserve"> por Jerez Emiliano y Gleadell Carla ya que son los únicos dos integrantes del equipo de desarrollo y cumplen roles que habilitan a ser parte del comité de control de configuración.</w:t>
      </w:r>
    </w:p>
    <w:p w:rsidR="00E1387E" w:rsidRPr="00D67493" w:rsidRDefault="00E1387E" w:rsidP="0067182E">
      <w:pPr>
        <w:pStyle w:val="PSI-Comentario"/>
        <w:rPr>
          <w:i w:val="0"/>
          <w:color w:val="auto"/>
        </w:rPr>
      </w:pPr>
    </w:p>
    <w:p w:rsidR="00256ADA" w:rsidRDefault="00256ADA" w:rsidP="00D268B7">
      <w:pPr>
        <w:pStyle w:val="PSI-Ttulo3"/>
      </w:pPr>
      <w:bookmarkStart w:id="37" w:name="_Toc245664009"/>
      <w:bookmarkStart w:id="38" w:name="_Toc166013385"/>
      <w:r w:rsidRPr="00D268B7">
        <w:t>Implementación de Cambios</w:t>
      </w:r>
      <w:bookmarkEnd w:id="37"/>
      <w:bookmarkEnd w:id="38"/>
    </w:p>
    <w:p w:rsidR="008F3E98" w:rsidRPr="00C60B00" w:rsidRDefault="00C60B00" w:rsidP="00722C98">
      <w:pPr>
        <w:pStyle w:val="PSI-Comentario"/>
        <w:rPr>
          <w:i w:val="0"/>
          <w:color w:val="auto"/>
        </w:rPr>
      </w:pPr>
      <w:r w:rsidRPr="00C60B00">
        <w:rPr>
          <w:i w:val="0"/>
          <w:color w:val="auto"/>
        </w:rPr>
        <w:t xml:space="preserve">Una vez recibida la solicitara de cambio, el CCC deberá analizar el impacto que este cambio producirá en el proyecto, esto quiere decir, se analiza la cantidad de modificaciones que se deberán realizar tanto en la implementación como en la documentación, ya sea por puntos de función o por puntos de casos de uso en caso que el cambio implique nuevas funcionalidades. En base a este análisis se estima el tiempo que este cambio llevaría por lo tanto el tiempo que retrasaría la entrega del producto o al menos la entrega de dicho cambio, además de los costos que esto implica. </w:t>
      </w:r>
    </w:p>
    <w:p w:rsidR="009B019F" w:rsidRPr="00DF6373" w:rsidRDefault="009B019F" w:rsidP="00E31923">
      <w:pPr>
        <w:pStyle w:val="PSI-ComentarioVieta"/>
        <w:numPr>
          <w:ilvl w:val="0"/>
          <w:numId w:val="0"/>
        </w:numPr>
        <w:ind w:left="720" w:hanging="360"/>
      </w:pPr>
    </w:p>
    <w:p w:rsidR="00D268B7" w:rsidRDefault="002A1902" w:rsidP="00D268B7">
      <w:pPr>
        <w:pStyle w:val="PSI-Ttulo2"/>
      </w:pPr>
      <w:bookmarkStart w:id="39" w:name="_Toc245664011"/>
      <w:bookmarkStart w:id="40" w:name="_Toc166013386"/>
      <w:r>
        <w:t xml:space="preserve">Informes y </w:t>
      </w:r>
      <w:r w:rsidR="00D268B7" w:rsidRPr="00E90311">
        <w:t>Auditorías</w:t>
      </w:r>
      <w:bookmarkEnd w:id="39"/>
      <w:bookmarkEnd w:id="40"/>
    </w:p>
    <w:p w:rsidR="006E4152" w:rsidRDefault="006E4152" w:rsidP="006E4152">
      <w:pPr>
        <w:pStyle w:val="PSI-Normal"/>
      </w:pPr>
      <w:r>
        <w:t xml:space="preserve">Cada cierto tiempo, el gestor de configuración y cambios realizará un informe para el jefe de proyecto con el fin de revisar la evolución de los defectos que se vayan registrando en el </w:t>
      </w:r>
      <w:r w:rsidR="0019716D">
        <w:t>mismo</w:t>
      </w:r>
      <w:r>
        <w:t>.</w:t>
      </w:r>
    </w:p>
    <w:p w:rsidR="006E4152" w:rsidRDefault="006E4152" w:rsidP="006E4152">
      <w:pPr>
        <w:pStyle w:val="PSI-Normal"/>
      </w:pPr>
      <w:r>
        <w:t>En est</w:t>
      </w:r>
      <w:r w:rsidR="0019716D">
        <w:t>e informe</w:t>
      </w:r>
      <w:r>
        <w:t xml:space="preserve"> </w:t>
      </w:r>
      <w:r w:rsidR="00E34F86">
        <w:t>(“In</w:t>
      </w:r>
      <w:r w:rsidR="00DF6373">
        <w:t>forme de Evolución de Defectos”</w:t>
      </w:r>
      <w:r w:rsidR="00E34F86">
        <w:t>)</w:t>
      </w:r>
      <w:r w:rsidR="00DF6373">
        <w:t xml:space="preserve"> </w:t>
      </w:r>
      <w:r>
        <w:t>se detallar</w:t>
      </w:r>
      <w:r w:rsidR="0019716D">
        <w:t>á</w:t>
      </w:r>
      <w:r>
        <w:t xml:space="preserve"> los defectos detectados, sus prioridades, </w:t>
      </w:r>
      <w:r w:rsidR="00E90311">
        <w:t>responsables de corregirlos</w:t>
      </w:r>
      <w:r>
        <w:t>, su estado y el procedimiento que se ha seguido o se va a seguir a la hora de resolverlos.</w:t>
      </w:r>
    </w:p>
    <w:p w:rsidR="00C81BEA" w:rsidRDefault="006E4152" w:rsidP="006E4152">
      <w:pPr>
        <w:pStyle w:val="PSI-Normal"/>
      </w:pPr>
      <w:r>
        <w:t>Est</w:t>
      </w:r>
      <w:r w:rsidR="0019716D">
        <w:t>e</w:t>
      </w:r>
      <w:r>
        <w:t xml:space="preserve"> permitir</w:t>
      </w:r>
      <w:r w:rsidR="0019716D">
        <w:t>á</w:t>
      </w:r>
      <w:r>
        <w:t xml:space="preserve"> obtener una serie de indicadores para determinar la calidad del producto que </w:t>
      </w:r>
      <w:r w:rsidR="00D67493">
        <w:t>se está</w:t>
      </w:r>
      <w:r>
        <w:t xml:space="preserve"> desarrollando, permitiendo al jefe de proyecto informar al cliente sobre este aspecto.</w:t>
      </w:r>
    </w:p>
    <w:p w:rsidR="006E4152" w:rsidRPr="002F2557" w:rsidRDefault="006E4152" w:rsidP="006E4152">
      <w:pPr>
        <w:pStyle w:val="PSI-Normal"/>
      </w:pPr>
      <w:r w:rsidRPr="002F2557">
        <w:t>Los tipos de informes que se van a desarrollar para el estado actual de los defectos son los siguientes:</w:t>
      </w:r>
    </w:p>
    <w:p w:rsidR="006E4152" w:rsidRPr="002F2557" w:rsidRDefault="006E4152" w:rsidP="006E4152">
      <w:pPr>
        <w:pStyle w:val="PSI-Normal"/>
      </w:pPr>
      <w:r w:rsidRPr="002F2557">
        <w:t>• Tabla(s) que muestre(n) el estado actual de cada defecto y su severidad.</w:t>
      </w:r>
    </w:p>
    <w:p w:rsidR="00E90311" w:rsidRDefault="006E4152" w:rsidP="00E90311">
      <w:pPr>
        <w:pStyle w:val="PSI-Normal"/>
      </w:pPr>
      <w:r w:rsidRPr="002F2557">
        <w:lastRenderedPageBreak/>
        <w:t>• Tabla(s) que muestre(n) el estado actual de cada defecto y su prioridad.</w:t>
      </w:r>
      <w:r w:rsidR="00E90311">
        <w:t xml:space="preserve"> </w:t>
      </w:r>
    </w:p>
    <w:p w:rsidR="006E4152" w:rsidRDefault="00E90311" w:rsidP="00E90311">
      <w:pPr>
        <w:pStyle w:val="PSI-Normal"/>
      </w:pPr>
      <w:r>
        <w:t xml:space="preserve">Las auditorías que se llevarán a cabo para comprobar si los cambios se han realizado correctamente serán </w:t>
      </w:r>
      <w:r w:rsidR="00D67493">
        <w:t>al final</w:t>
      </w:r>
      <w:r>
        <w:t xml:space="preserve"> de cada iteración, pero antes de que se cree una línea base. En éstas se revisarán tanto los requisitos </w:t>
      </w:r>
      <w:r w:rsidR="00D67493">
        <w:t>funcionales y</w:t>
      </w:r>
      <w:r>
        <w:t xml:space="preserve"> de rendimiento, como que el producto cumpla con las especificaciones detalladas en las que se define. Tomarán parte en éstas el cliente, el jefe de proyecto y el gestor de configuración.</w:t>
      </w:r>
    </w:p>
    <w:p w:rsidR="006E4152" w:rsidRDefault="006E4152" w:rsidP="00D268B7">
      <w:pPr>
        <w:pStyle w:val="PSI-Ttulo1"/>
      </w:pPr>
    </w:p>
    <w:p w:rsidR="00D268B7" w:rsidRDefault="00D268B7" w:rsidP="00D268B7">
      <w:pPr>
        <w:pStyle w:val="PSI-Ttulo1"/>
      </w:pPr>
      <w:bookmarkStart w:id="41" w:name="_Toc245664012"/>
      <w:bookmarkStart w:id="42" w:name="_Toc166013387"/>
      <w:r>
        <w:t>Calendario</w:t>
      </w:r>
      <w:bookmarkEnd w:id="41"/>
      <w:bookmarkEnd w:id="42"/>
    </w:p>
    <w:p w:rsidR="005B2143" w:rsidRPr="00836FFB" w:rsidRDefault="00836FFB" w:rsidP="00836FFB">
      <w:pPr>
        <w:pStyle w:val="PSI-Comentario"/>
        <w:rPr>
          <w:i w:val="0"/>
          <w:color w:val="auto"/>
        </w:rPr>
      </w:pPr>
      <w:r w:rsidRPr="00836FFB">
        <w:rPr>
          <w:i w:val="0"/>
          <w:color w:val="auto"/>
        </w:rPr>
        <w:t>El equipo de desarrollo aún no cuenta con una fecha de entrega ni con el total de las tareas que se realizarán a lo largo del desarrollo del sistema por lo que no es posible establecer una fecha fija para las entregas, se estima que se realicen antes del 28 de junio ya que es la fecha en que finaliza la cursada de la materia gestión de calidad dentro de la cual se está realizando este proyecto, pero al no tener una referencia de los requerimientos o casos de uso que se deben cumplir no se puede definir una fecha en concreto, únicamente las líneas base que se debería cumplir siendo estas no fijas y modificables por el mismo motivo.</w:t>
      </w:r>
    </w:p>
    <w:p w:rsidR="002F2557" w:rsidRDefault="002F2557" w:rsidP="002F2557">
      <w:pPr>
        <w:pStyle w:val="PSI-ComentarioVieta"/>
        <w:numPr>
          <w:ilvl w:val="0"/>
          <w:numId w:val="0"/>
        </w:numPr>
        <w:ind w:left="720"/>
      </w:pPr>
    </w:p>
    <w:p w:rsidR="00D268B7" w:rsidRDefault="00D268B7" w:rsidP="00D268B7">
      <w:pPr>
        <w:pStyle w:val="PSI-Ttulo1"/>
      </w:pPr>
      <w:bookmarkStart w:id="43" w:name="_Toc245664013"/>
      <w:bookmarkStart w:id="44" w:name="_Toc166013388"/>
      <w:r>
        <w:t>Capacitación y Recursos</w:t>
      </w:r>
      <w:bookmarkEnd w:id="43"/>
      <w:bookmarkEnd w:id="44"/>
    </w:p>
    <w:p w:rsidR="00175BEC" w:rsidRPr="00B42F5C" w:rsidRDefault="00B42F5C" w:rsidP="00175BEC">
      <w:pPr>
        <w:pStyle w:val="PSI-Comentario"/>
        <w:rPr>
          <w:i w:val="0"/>
          <w:color w:val="auto"/>
        </w:rPr>
      </w:pPr>
      <w:r w:rsidRPr="00B42F5C">
        <w:rPr>
          <w:i w:val="0"/>
          <w:color w:val="auto"/>
        </w:rPr>
        <w:t>Las herramientas que se utilizarán además de las de desarrollo mencionadas anteriormente (Git Hub, MySQL Workbench, Google Drive, Visual Studio Code) son las herramientas de Microsoft Office, las cuales serán utilizadas por todo el equipo de desarrollo el cual ya tiene experiencia en su uso por lo que no será necesario realizar capacitaciones para desempeñar dicha actividad</w:t>
      </w:r>
      <w:r>
        <w:rPr>
          <w:i w:val="0"/>
          <w:color w:val="auto"/>
        </w:rPr>
        <w:t>.</w:t>
      </w:r>
    </w:p>
    <w:p w:rsidR="00C81BEA" w:rsidRDefault="00C81BEA" w:rsidP="005460E6">
      <w:pPr>
        <w:pStyle w:val="PSI-Normal"/>
      </w:pPr>
    </w:p>
    <w:p w:rsidR="00D268B7" w:rsidRDefault="00D268B7" w:rsidP="00D268B7">
      <w:pPr>
        <w:pStyle w:val="PSI-Ttulo1"/>
      </w:pPr>
      <w:bookmarkStart w:id="45" w:name="_Toc245664014"/>
      <w:bookmarkStart w:id="46" w:name="_Toc166013389"/>
      <w:r>
        <w:t>Mantenimiento del Plan de Gestión de la Configuración</w:t>
      </w:r>
      <w:bookmarkEnd w:id="45"/>
      <w:bookmarkEnd w:id="46"/>
    </w:p>
    <w:p w:rsidR="00F32C1A" w:rsidRPr="00B42F5C" w:rsidRDefault="00836FFB" w:rsidP="00B42F5C">
      <w:pPr>
        <w:pStyle w:val="PSI-Comentario"/>
        <w:rPr>
          <w:i w:val="0"/>
          <w:color w:val="auto"/>
        </w:rPr>
      </w:pPr>
      <w:r w:rsidRPr="00B42F5C">
        <w:rPr>
          <w:i w:val="0"/>
          <w:color w:val="auto"/>
        </w:rPr>
        <w:t xml:space="preserve">Los responsables del monitoreo de el plan de gestión de configuraciones son Gleadell Carla y Jerez Emiliano ya que son los integrantes del equipo de desarrollo que cumplirán con todas las actividades a realizar. Estas modificaciones se </w:t>
      </w:r>
      <w:r w:rsidR="00B42F5C" w:rsidRPr="00B42F5C">
        <w:rPr>
          <w:i w:val="0"/>
          <w:color w:val="auto"/>
        </w:rPr>
        <w:t>realizarán</w:t>
      </w:r>
      <w:r w:rsidRPr="00B42F5C">
        <w:rPr>
          <w:i w:val="0"/>
          <w:color w:val="auto"/>
        </w:rPr>
        <w:t xml:space="preserve"> cuando ocurra </w:t>
      </w:r>
      <w:r w:rsidR="00B42F5C" w:rsidRPr="00B42F5C">
        <w:rPr>
          <w:i w:val="0"/>
          <w:color w:val="auto"/>
        </w:rPr>
        <w:t>algún</w:t>
      </w:r>
      <w:r w:rsidRPr="00B42F5C">
        <w:rPr>
          <w:i w:val="0"/>
          <w:color w:val="auto"/>
        </w:rPr>
        <w:t xml:space="preserve"> cambio en l</w:t>
      </w:r>
      <w:r w:rsidR="00B42F5C" w:rsidRPr="00B42F5C">
        <w:rPr>
          <w:i w:val="0"/>
          <w:color w:val="auto"/>
        </w:rPr>
        <w:t xml:space="preserve">as herramientas que se decidieron utilizar, cuando sea necesario por algún cambio en la configuración. en caso de no haber cambios frecuentes se revisará semanalmente o lo que dure cada iteración. Los cambios del plan serán evaluados y aprobados al comienzo de cada fase o en el momento que se realicen y se comunicarán de inmediato al equipo de desarrollo ya que al estar compuesto por dos personas la comunicación es instantánea y eficiente. </w:t>
      </w:r>
    </w:p>
    <w:sectPr w:rsidR="00F32C1A" w:rsidRPr="00B42F5C" w:rsidSect="00FC4086">
      <w:headerReference w:type="default" r:id="rId11"/>
      <w:footerReference w:type="default" r:id="rId12"/>
      <w:pgSz w:w="11906" w:h="16838"/>
      <w:pgMar w:top="1702"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7E2" w:rsidRDefault="00AB37E2" w:rsidP="00C94FBE">
      <w:pPr>
        <w:spacing w:before="0" w:line="240" w:lineRule="auto"/>
      </w:pPr>
      <w:r>
        <w:separator/>
      </w:r>
    </w:p>
    <w:p w:rsidR="00AB37E2" w:rsidRDefault="00AB37E2"/>
  </w:endnote>
  <w:endnote w:type="continuationSeparator" w:id="0">
    <w:p w:rsidR="00AB37E2" w:rsidRDefault="00AB37E2" w:rsidP="00C94FBE">
      <w:pPr>
        <w:spacing w:before="0" w:line="240" w:lineRule="auto"/>
      </w:pPr>
      <w:r>
        <w:continuationSeparator/>
      </w:r>
    </w:p>
    <w:p w:rsidR="00AB37E2" w:rsidRDefault="00AB37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63" w:rsidRDefault="00767563" w:rsidP="000F4F97">
    <w:pPr>
      <w:tabs>
        <w:tab w:val="center" w:pos="4252"/>
      </w:tabs>
    </w:pPr>
    <w:r>
      <w:t xml:space="preserve">Gestión de Calidad   </w:t>
    </w:r>
    <w:r w:rsidRPr="0071039B">
      <w:rPr>
        <w:noProof/>
        <w:lang w:val="es-MX" w:eastAsia="es-MX"/>
      </w:rPr>
      <mc:AlternateContent>
        <mc:Choice Requires="wpg">
          <w:drawing>
            <wp:anchor distT="0" distB="0" distL="114300" distR="114300" simplePos="0" relativeHeight="251656192" behindDoc="0" locked="0" layoutInCell="0" allowOverlap="1">
              <wp:simplePos x="0" y="0"/>
              <wp:positionH relativeFrom="page">
                <wp:align>center</wp:align>
              </wp:positionH>
              <wp:positionV relativeFrom="page">
                <wp:align>bottom</wp:align>
              </wp:positionV>
              <wp:extent cx="7539990" cy="809625"/>
              <wp:effectExtent l="9525" t="0" r="13335"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B06765E"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sidRPr="0071039B">
      <w:rPr>
        <w:noProof/>
        <w:lang w:val="es-MX" w:eastAsia="es-MX"/>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E7D0C6"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" fillcolor="#4bacc6" strokecolor="#205867">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Pr>
        <w:rFonts w:ascii="Cambria" w:hAnsi="Cambria" w:cs="Cambria"/>
        <w:noProof/>
      </w:rPr>
      <w:t>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Pr>
        <w:rFonts w:ascii="Cambria" w:hAnsi="Cambria" w:cs="Cambria"/>
        <w:noProof/>
      </w:rPr>
      <w:t>9</w:t>
    </w:r>
    <w:r w:rsidRPr="00DD5A70">
      <w:rPr>
        <w:rFonts w:ascii="Cambria" w:hAnsi="Cambria" w:cs="Cambria"/>
      </w:rPr>
      <w:fldChar w:fldCharType="end"/>
    </w:r>
    <w:r w:rsidRPr="0071039B">
      <w:rPr>
        <w:noProof/>
        <w:lang w:val="es-MX" w:eastAsia="es-MX"/>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CEEDE18"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" fillcolor="#4bacc6" strokecolor="#205867">
              <w10:wrap anchorx="page" anchory="page"/>
            </v:rect>
          </w:pict>
        </mc:Fallback>
      </mc:AlternateContent>
    </w:r>
  </w:p>
  <w:p w:rsidR="00767563" w:rsidRDefault="00767563" w:rsidP="0092483A">
    <w:pPr>
      <w:tabs>
        <w:tab w:val="center" w:pos="4252"/>
      </w:tabs>
      <w:spacing w:before="0"/>
    </w:pPr>
    <w:r>
      <w:t xml:space="preserve">BIFU </w:t>
    </w:r>
    <w:proofErr w:type="spellStart"/>
    <w:r>
      <w:t>Technology</w:t>
    </w:r>
    <w:proofErr w:type="spellEnd"/>
    <w:r>
      <w:t xml:space="preserve"> (Gleadell Carla y Jerez Emiliano)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7E2" w:rsidRDefault="00AB37E2" w:rsidP="00C94FBE">
      <w:pPr>
        <w:spacing w:before="0" w:line="240" w:lineRule="auto"/>
      </w:pPr>
      <w:r>
        <w:separator/>
      </w:r>
    </w:p>
    <w:p w:rsidR="00AB37E2" w:rsidRDefault="00AB37E2"/>
  </w:footnote>
  <w:footnote w:type="continuationSeparator" w:id="0">
    <w:p w:rsidR="00AB37E2" w:rsidRDefault="00AB37E2" w:rsidP="00C94FBE">
      <w:pPr>
        <w:spacing w:before="0" w:line="240" w:lineRule="auto"/>
      </w:pPr>
      <w:r>
        <w:continuationSeparator/>
      </w:r>
    </w:p>
    <w:p w:rsidR="00AB37E2" w:rsidRDefault="00AB37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7563" w:rsidRDefault="00767563">
    <w:pPr>
      <w:pStyle w:val="Encabezado"/>
      <w:rPr>
        <w:rFonts w:ascii="Cambria" w:eastAsia="Times New Roman" w:hAnsi="Cambria"/>
      </w:rPr>
    </w:pPr>
    <w:r>
      <w:rPr>
        <w:rFonts w:ascii="Cambria" w:eastAsia="Times New Roman" w:hAnsi="Cambria"/>
      </w:rPr>
      <w:t>Plan de Gestión de Configuración</w:t>
    </w:r>
  </w:p>
  <w:p w:rsidR="00767563" w:rsidRPr="000F4F97" w:rsidRDefault="00767563"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MX" w:eastAsia="es-MX"/>
      </w:rPr>
      <w:drawing>
        <wp:anchor distT="0" distB="0" distL="114300" distR="114300" simplePos="0" relativeHeight="251661312" behindDoc="0" locked="0" layoutInCell="1" allowOverlap="1">
          <wp:simplePos x="0" y="0"/>
          <wp:positionH relativeFrom="margin">
            <wp:posOffset>5235575</wp:posOffset>
          </wp:positionH>
          <wp:positionV relativeFrom="margin">
            <wp:posOffset>-857885</wp:posOffset>
          </wp:positionV>
          <wp:extent cx="669290" cy="669290"/>
          <wp:effectExtent l="0" t="0" r="0" b="0"/>
          <wp:wrapSquare wrapText="bothSides"/>
          <wp:docPr id="43"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si-negr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290" cy="669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MX" w:eastAsia="es-MX"/>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39B">
      <w:rPr>
        <w:rFonts w:ascii="Cambria" w:eastAsia="Times New Roman" w:hAnsi="Cambria"/>
        <w:noProof/>
        <w:szCs w:val="36"/>
        <w:lang w:val="es-MX" w:eastAsia="es-MX"/>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7620" t="10160" r="6350" b="9525"/>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2DD044"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" fillcolor="#4bacc6" strokecolor="#205867">
              <w10:wrap anchorx="page" anchory="page"/>
            </v:rect>
          </w:pict>
        </mc:Fallback>
      </mc:AlternateContent>
    </w:r>
    <w:r w:rsidRPr="0071039B">
      <w:rPr>
        <w:rFonts w:ascii="Cambria" w:eastAsia="Times New Roman" w:hAnsi="Cambria"/>
        <w:noProof/>
        <w:szCs w:val="36"/>
        <w:lang w:val="es-MX" w:eastAsia="es-MX"/>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5715" t="10160" r="8255" b="9525"/>
              <wp:wrapNone/>
              <wp:docPr id="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D49233"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" fillcolor="#4bacc6" strokecolor="#205867">
              <w10:wrap anchorx="page" anchory="page"/>
            </v:rect>
          </w:pict>
        </mc:Fallback>
      </mc:AlternateContent>
    </w:r>
    <w:r w:rsidRPr="0071039B">
      <w:rPr>
        <w:rFonts w:ascii="Cambria" w:eastAsia="Times New Roman" w:hAnsi="Cambria"/>
        <w:noProof/>
        <w:szCs w:val="36"/>
        <w:lang w:val="es-MX" w:eastAsia="es-MX"/>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37450" cy="815340"/>
              <wp:effectExtent l="9525" t="0" r="6350"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027F9B7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rFonts w:ascii="Cambria" w:eastAsia="Times New Roman" w:hAnsi="Cambria"/>
        <w:szCs w:val="36"/>
      </w:rPr>
      <w:t>Muebles BIFU</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4B2892"/>
    <w:multiLevelType w:val="multilevel"/>
    <w:tmpl w:val="4D7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D1045D"/>
    <w:multiLevelType w:val="hybridMultilevel"/>
    <w:tmpl w:val="2458B51A"/>
    <w:lvl w:ilvl="0" w:tplc="080A0001">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7" w15:restartNumberingAfterBreak="0">
    <w:nsid w:val="23A23FD1"/>
    <w:multiLevelType w:val="multilevel"/>
    <w:tmpl w:val="DF28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2D926F2B"/>
    <w:multiLevelType w:val="hybridMultilevel"/>
    <w:tmpl w:val="3BD0FC3E"/>
    <w:lvl w:ilvl="0" w:tplc="080A0001">
      <w:start w:val="1"/>
      <w:numFmt w:val="bullet"/>
      <w:lvlText w:val=""/>
      <w:lvlJc w:val="left"/>
      <w:pPr>
        <w:ind w:left="828" w:hanging="360"/>
      </w:pPr>
      <w:rPr>
        <w:rFonts w:ascii="Symbol" w:hAnsi="Symbol" w:hint="default"/>
      </w:rPr>
    </w:lvl>
    <w:lvl w:ilvl="1" w:tplc="080A0003" w:tentative="1">
      <w:start w:val="1"/>
      <w:numFmt w:val="bullet"/>
      <w:lvlText w:val="o"/>
      <w:lvlJc w:val="left"/>
      <w:pPr>
        <w:ind w:left="1548" w:hanging="360"/>
      </w:pPr>
      <w:rPr>
        <w:rFonts w:ascii="Courier New" w:hAnsi="Courier New" w:cs="Courier New" w:hint="default"/>
      </w:rPr>
    </w:lvl>
    <w:lvl w:ilvl="2" w:tplc="080A0005" w:tentative="1">
      <w:start w:val="1"/>
      <w:numFmt w:val="bullet"/>
      <w:lvlText w:val=""/>
      <w:lvlJc w:val="left"/>
      <w:pPr>
        <w:ind w:left="2268" w:hanging="360"/>
      </w:pPr>
      <w:rPr>
        <w:rFonts w:ascii="Wingdings" w:hAnsi="Wingdings" w:hint="default"/>
      </w:rPr>
    </w:lvl>
    <w:lvl w:ilvl="3" w:tplc="080A0001" w:tentative="1">
      <w:start w:val="1"/>
      <w:numFmt w:val="bullet"/>
      <w:lvlText w:val=""/>
      <w:lvlJc w:val="left"/>
      <w:pPr>
        <w:ind w:left="2988" w:hanging="360"/>
      </w:pPr>
      <w:rPr>
        <w:rFonts w:ascii="Symbol" w:hAnsi="Symbol" w:hint="default"/>
      </w:rPr>
    </w:lvl>
    <w:lvl w:ilvl="4" w:tplc="080A0003" w:tentative="1">
      <w:start w:val="1"/>
      <w:numFmt w:val="bullet"/>
      <w:lvlText w:val="o"/>
      <w:lvlJc w:val="left"/>
      <w:pPr>
        <w:ind w:left="3708" w:hanging="360"/>
      </w:pPr>
      <w:rPr>
        <w:rFonts w:ascii="Courier New" w:hAnsi="Courier New" w:cs="Courier New" w:hint="default"/>
      </w:rPr>
    </w:lvl>
    <w:lvl w:ilvl="5" w:tplc="080A0005" w:tentative="1">
      <w:start w:val="1"/>
      <w:numFmt w:val="bullet"/>
      <w:lvlText w:val=""/>
      <w:lvlJc w:val="left"/>
      <w:pPr>
        <w:ind w:left="4428" w:hanging="360"/>
      </w:pPr>
      <w:rPr>
        <w:rFonts w:ascii="Wingdings" w:hAnsi="Wingdings" w:hint="default"/>
      </w:rPr>
    </w:lvl>
    <w:lvl w:ilvl="6" w:tplc="080A0001" w:tentative="1">
      <w:start w:val="1"/>
      <w:numFmt w:val="bullet"/>
      <w:lvlText w:val=""/>
      <w:lvlJc w:val="left"/>
      <w:pPr>
        <w:ind w:left="5148" w:hanging="360"/>
      </w:pPr>
      <w:rPr>
        <w:rFonts w:ascii="Symbol" w:hAnsi="Symbol" w:hint="default"/>
      </w:rPr>
    </w:lvl>
    <w:lvl w:ilvl="7" w:tplc="080A0003" w:tentative="1">
      <w:start w:val="1"/>
      <w:numFmt w:val="bullet"/>
      <w:lvlText w:val="o"/>
      <w:lvlJc w:val="left"/>
      <w:pPr>
        <w:ind w:left="5868" w:hanging="360"/>
      </w:pPr>
      <w:rPr>
        <w:rFonts w:ascii="Courier New" w:hAnsi="Courier New" w:cs="Courier New" w:hint="default"/>
      </w:rPr>
    </w:lvl>
    <w:lvl w:ilvl="8" w:tplc="080A0005" w:tentative="1">
      <w:start w:val="1"/>
      <w:numFmt w:val="bullet"/>
      <w:lvlText w:val=""/>
      <w:lvlJc w:val="left"/>
      <w:pPr>
        <w:ind w:left="6588" w:hanging="360"/>
      </w:pPr>
      <w:rPr>
        <w:rFonts w:ascii="Wingdings" w:hAnsi="Wingdings" w:hint="default"/>
      </w:rPr>
    </w:lvl>
  </w:abstractNum>
  <w:abstractNum w:abstractNumId="10" w15:restartNumberingAfterBreak="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B263A24"/>
    <w:multiLevelType w:val="hybridMultilevel"/>
    <w:tmpl w:val="F6467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C87B65"/>
    <w:multiLevelType w:val="singleLevel"/>
    <w:tmpl w:val="8072114E"/>
    <w:lvl w:ilvl="0">
      <w:start w:val="1"/>
      <w:numFmt w:val="bullet"/>
      <w:lvlText w:val=""/>
      <w:lvlJc w:val="left"/>
      <w:pPr>
        <w:tabs>
          <w:tab w:val="num" w:pos="360"/>
        </w:tabs>
        <w:ind w:left="360" w:hanging="360"/>
      </w:pPr>
      <w:rPr>
        <w:rFonts w:ascii="Symbol" w:hAnsi="Symbol" w:cs="Symbol" w:hint="default"/>
        <w:color w:val="auto"/>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61FF2F17"/>
    <w:multiLevelType w:val="hybridMultilevel"/>
    <w:tmpl w:val="CD62D2C2"/>
    <w:lvl w:ilvl="0" w:tplc="8BF4A1D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6"/>
  </w:num>
  <w:num w:numId="10">
    <w:abstractNumId w:val="17"/>
  </w:num>
  <w:num w:numId="11">
    <w:abstractNumId w:val="5"/>
  </w:num>
  <w:num w:numId="12">
    <w:abstractNumId w:val="14"/>
  </w:num>
  <w:num w:numId="13">
    <w:abstractNumId w:val="13"/>
  </w:num>
  <w:num w:numId="14">
    <w:abstractNumId w:val="10"/>
  </w:num>
  <w:num w:numId="15">
    <w:abstractNumId w:val="15"/>
  </w:num>
  <w:num w:numId="16">
    <w:abstractNumId w:val="9"/>
  </w:num>
  <w:num w:numId="17">
    <w:abstractNumId w:val="6"/>
  </w:num>
  <w:num w:numId="18">
    <w:abstractNumId w:val="7"/>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666"/>
    <w:rsid w:val="00003762"/>
    <w:rsid w:val="00011BED"/>
    <w:rsid w:val="00017EFE"/>
    <w:rsid w:val="00033DCE"/>
    <w:rsid w:val="0004388B"/>
    <w:rsid w:val="00045F1A"/>
    <w:rsid w:val="0008396A"/>
    <w:rsid w:val="00087F53"/>
    <w:rsid w:val="00092BC0"/>
    <w:rsid w:val="000A0FE7"/>
    <w:rsid w:val="000A1DA9"/>
    <w:rsid w:val="000C4C42"/>
    <w:rsid w:val="000C4E31"/>
    <w:rsid w:val="000D4C6E"/>
    <w:rsid w:val="000F0A92"/>
    <w:rsid w:val="000F1888"/>
    <w:rsid w:val="000F4F97"/>
    <w:rsid w:val="000F79DF"/>
    <w:rsid w:val="0010416D"/>
    <w:rsid w:val="001163FF"/>
    <w:rsid w:val="0012205F"/>
    <w:rsid w:val="001235A0"/>
    <w:rsid w:val="00126022"/>
    <w:rsid w:val="00133527"/>
    <w:rsid w:val="00136DBD"/>
    <w:rsid w:val="001410A7"/>
    <w:rsid w:val="00142846"/>
    <w:rsid w:val="00144AE4"/>
    <w:rsid w:val="00150702"/>
    <w:rsid w:val="001616BE"/>
    <w:rsid w:val="00175BEC"/>
    <w:rsid w:val="001772D5"/>
    <w:rsid w:val="00183953"/>
    <w:rsid w:val="001859B4"/>
    <w:rsid w:val="00185A46"/>
    <w:rsid w:val="00191198"/>
    <w:rsid w:val="001950C8"/>
    <w:rsid w:val="0019716D"/>
    <w:rsid w:val="001A2EE6"/>
    <w:rsid w:val="001C6104"/>
    <w:rsid w:val="001C799E"/>
    <w:rsid w:val="001F42C2"/>
    <w:rsid w:val="001F5F92"/>
    <w:rsid w:val="0020621B"/>
    <w:rsid w:val="00217A70"/>
    <w:rsid w:val="00224B75"/>
    <w:rsid w:val="00237E13"/>
    <w:rsid w:val="00251564"/>
    <w:rsid w:val="00256ADA"/>
    <w:rsid w:val="00266C42"/>
    <w:rsid w:val="00295CA9"/>
    <w:rsid w:val="002A1902"/>
    <w:rsid w:val="002A41AA"/>
    <w:rsid w:val="002B2A96"/>
    <w:rsid w:val="002B506A"/>
    <w:rsid w:val="002B5AF9"/>
    <w:rsid w:val="002D0CCB"/>
    <w:rsid w:val="002E0AB6"/>
    <w:rsid w:val="002E7874"/>
    <w:rsid w:val="002F1461"/>
    <w:rsid w:val="002F2557"/>
    <w:rsid w:val="00306ED5"/>
    <w:rsid w:val="003130E3"/>
    <w:rsid w:val="003149A1"/>
    <w:rsid w:val="003163C6"/>
    <w:rsid w:val="00321532"/>
    <w:rsid w:val="00323EC3"/>
    <w:rsid w:val="00344258"/>
    <w:rsid w:val="00346864"/>
    <w:rsid w:val="00346F30"/>
    <w:rsid w:val="00350E39"/>
    <w:rsid w:val="003560F2"/>
    <w:rsid w:val="00363FD1"/>
    <w:rsid w:val="003802A6"/>
    <w:rsid w:val="00397566"/>
    <w:rsid w:val="003B7F1F"/>
    <w:rsid w:val="003C54B1"/>
    <w:rsid w:val="003E12FE"/>
    <w:rsid w:val="0040066E"/>
    <w:rsid w:val="00425BD4"/>
    <w:rsid w:val="00425EA1"/>
    <w:rsid w:val="00437F56"/>
    <w:rsid w:val="00451E7A"/>
    <w:rsid w:val="004525FF"/>
    <w:rsid w:val="004807AF"/>
    <w:rsid w:val="00486D78"/>
    <w:rsid w:val="004A54C8"/>
    <w:rsid w:val="004B00F0"/>
    <w:rsid w:val="004C0BDD"/>
    <w:rsid w:val="004C165F"/>
    <w:rsid w:val="004C5D7E"/>
    <w:rsid w:val="004D45CD"/>
    <w:rsid w:val="004D50C8"/>
    <w:rsid w:val="004D5185"/>
    <w:rsid w:val="004E4935"/>
    <w:rsid w:val="004F4D25"/>
    <w:rsid w:val="004F4DE5"/>
    <w:rsid w:val="005017FA"/>
    <w:rsid w:val="005046A5"/>
    <w:rsid w:val="00504A67"/>
    <w:rsid w:val="00511D9A"/>
    <w:rsid w:val="00515617"/>
    <w:rsid w:val="00525E41"/>
    <w:rsid w:val="00543BD8"/>
    <w:rsid w:val="00543CF0"/>
    <w:rsid w:val="005460E6"/>
    <w:rsid w:val="00564033"/>
    <w:rsid w:val="00570F4F"/>
    <w:rsid w:val="005857BB"/>
    <w:rsid w:val="0059596F"/>
    <w:rsid w:val="00597A23"/>
    <w:rsid w:val="005A0664"/>
    <w:rsid w:val="005A52A2"/>
    <w:rsid w:val="005B2143"/>
    <w:rsid w:val="005B5AEE"/>
    <w:rsid w:val="005B6373"/>
    <w:rsid w:val="005C4049"/>
    <w:rsid w:val="005C5497"/>
    <w:rsid w:val="005E76A4"/>
    <w:rsid w:val="005F133C"/>
    <w:rsid w:val="005F2C8D"/>
    <w:rsid w:val="005F5429"/>
    <w:rsid w:val="005F60BA"/>
    <w:rsid w:val="006124BF"/>
    <w:rsid w:val="00616A6E"/>
    <w:rsid w:val="006177BF"/>
    <w:rsid w:val="00640077"/>
    <w:rsid w:val="00653C38"/>
    <w:rsid w:val="00670BC7"/>
    <w:rsid w:val="00671351"/>
    <w:rsid w:val="0067182E"/>
    <w:rsid w:val="006919D5"/>
    <w:rsid w:val="006A0224"/>
    <w:rsid w:val="006A2495"/>
    <w:rsid w:val="006B3371"/>
    <w:rsid w:val="006E179B"/>
    <w:rsid w:val="006E4152"/>
    <w:rsid w:val="006F409F"/>
    <w:rsid w:val="0070494E"/>
    <w:rsid w:val="00705C02"/>
    <w:rsid w:val="0071039B"/>
    <w:rsid w:val="00710BA6"/>
    <w:rsid w:val="00711DF8"/>
    <w:rsid w:val="00715679"/>
    <w:rsid w:val="00722C98"/>
    <w:rsid w:val="00724BA8"/>
    <w:rsid w:val="007324A4"/>
    <w:rsid w:val="007447BE"/>
    <w:rsid w:val="00767563"/>
    <w:rsid w:val="00792A4E"/>
    <w:rsid w:val="007A33C6"/>
    <w:rsid w:val="007B151B"/>
    <w:rsid w:val="007B2E53"/>
    <w:rsid w:val="007C742C"/>
    <w:rsid w:val="007D7477"/>
    <w:rsid w:val="007E66A5"/>
    <w:rsid w:val="007F38C0"/>
    <w:rsid w:val="00801130"/>
    <w:rsid w:val="00802300"/>
    <w:rsid w:val="00816B5F"/>
    <w:rsid w:val="00817955"/>
    <w:rsid w:val="00822C20"/>
    <w:rsid w:val="00836FFB"/>
    <w:rsid w:val="008431AD"/>
    <w:rsid w:val="008539BD"/>
    <w:rsid w:val="00861B8F"/>
    <w:rsid w:val="008652EE"/>
    <w:rsid w:val="00866124"/>
    <w:rsid w:val="00866435"/>
    <w:rsid w:val="00867DE9"/>
    <w:rsid w:val="00870574"/>
    <w:rsid w:val="00885BB2"/>
    <w:rsid w:val="008860FE"/>
    <w:rsid w:val="00891535"/>
    <w:rsid w:val="008970F4"/>
    <w:rsid w:val="008A40EE"/>
    <w:rsid w:val="008B1983"/>
    <w:rsid w:val="008B3B0F"/>
    <w:rsid w:val="008C36AB"/>
    <w:rsid w:val="008E48FB"/>
    <w:rsid w:val="008E52B9"/>
    <w:rsid w:val="008F3E98"/>
    <w:rsid w:val="00904CB6"/>
    <w:rsid w:val="0092483A"/>
    <w:rsid w:val="00925099"/>
    <w:rsid w:val="00930B5E"/>
    <w:rsid w:val="0093401F"/>
    <w:rsid w:val="00942049"/>
    <w:rsid w:val="00954E11"/>
    <w:rsid w:val="0096683E"/>
    <w:rsid w:val="00970D90"/>
    <w:rsid w:val="0097280C"/>
    <w:rsid w:val="00991F2B"/>
    <w:rsid w:val="009A3173"/>
    <w:rsid w:val="009B019F"/>
    <w:rsid w:val="009C3F4E"/>
    <w:rsid w:val="009E25EF"/>
    <w:rsid w:val="009E4DA8"/>
    <w:rsid w:val="009F2A62"/>
    <w:rsid w:val="009F4449"/>
    <w:rsid w:val="00A0436A"/>
    <w:rsid w:val="00A10180"/>
    <w:rsid w:val="00A12B5B"/>
    <w:rsid w:val="00A13DBA"/>
    <w:rsid w:val="00A2496D"/>
    <w:rsid w:val="00A2757B"/>
    <w:rsid w:val="00A45630"/>
    <w:rsid w:val="00A46876"/>
    <w:rsid w:val="00A50ABB"/>
    <w:rsid w:val="00A670E3"/>
    <w:rsid w:val="00A80762"/>
    <w:rsid w:val="00A80F48"/>
    <w:rsid w:val="00A8604B"/>
    <w:rsid w:val="00AB37E2"/>
    <w:rsid w:val="00AB5FBC"/>
    <w:rsid w:val="00AE0C53"/>
    <w:rsid w:val="00AF01AA"/>
    <w:rsid w:val="00AF6C07"/>
    <w:rsid w:val="00B01480"/>
    <w:rsid w:val="00B0695A"/>
    <w:rsid w:val="00B071F2"/>
    <w:rsid w:val="00B07666"/>
    <w:rsid w:val="00B138FE"/>
    <w:rsid w:val="00B144C2"/>
    <w:rsid w:val="00B20663"/>
    <w:rsid w:val="00B21F60"/>
    <w:rsid w:val="00B251C8"/>
    <w:rsid w:val="00B32896"/>
    <w:rsid w:val="00B36B62"/>
    <w:rsid w:val="00B42F5C"/>
    <w:rsid w:val="00B46ABC"/>
    <w:rsid w:val="00B77F48"/>
    <w:rsid w:val="00B80B53"/>
    <w:rsid w:val="00B81068"/>
    <w:rsid w:val="00B87968"/>
    <w:rsid w:val="00B9664F"/>
    <w:rsid w:val="00BA699A"/>
    <w:rsid w:val="00BA7CB6"/>
    <w:rsid w:val="00BB23C2"/>
    <w:rsid w:val="00BB4A41"/>
    <w:rsid w:val="00BB6AAE"/>
    <w:rsid w:val="00BB7855"/>
    <w:rsid w:val="00BC44E5"/>
    <w:rsid w:val="00BC5404"/>
    <w:rsid w:val="00BE0FFA"/>
    <w:rsid w:val="00C05700"/>
    <w:rsid w:val="00C23F8C"/>
    <w:rsid w:val="00C24CDC"/>
    <w:rsid w:val="00C26C78"/>
    <w:rsid w:val="00C42873"/>
    <w:rsid w:val="00C5135E"/>
    <w:rsid w:val="00C53B76"/>
    <w:rsid w:val="00C60B00"/>
    <w:rsid w:val="00C67EBC"/>
    <w:rsid w:val="00C7670E"/>
    <w:rsid w:val="00C81BEA"/>
    <w:rsid w:val="00C872BB"/>
    <w:rsid w:val="00C94731"/>
    <w:rsid w:val="00C94FBE"/>
    <w:rsid w:val="00C97238"/>
    <w:rsid w:val="00CA161F"/>
    <w:rsid w:val="00CA61A8"/>
    <w:rsid w:val="00CB2CC9"/>
    <w:rsid w:val="00CC4E68"/>
    <w:rsid w:val="00CD25C9"/>
    <w:rsid w:val="00CD323E"/>
    <w:rsid w:val="00CD5002"/>
    <w:rsid w:val="00CE0252"/>
    <w:rsid w:val="00CE0C6E"/>
    <w:rsid w:val="00CE55D6"/>
    <w:rsid w:val="00CE72D3"/>
    <w:rsid w:val="00CE7C8F"/>
    <w:rsid w:val="00CE7F5B"/>
    <w:rsid w:val="00CF6869"/>
    <w:rsid w:val="00CF73D5"/>
    <w:rsid w:val="00D01B23"/>
    <w:rsid w:val="00D0272D"/>
    <w:rsid w:val="00D06E99"/>
    <w:rsid w:val="00D15FB2"/>
    <w:rsid w:val="00D255E1"/>
    <w:rsid w:val="00D268B7"/>
    <w:rsid w:val="00D31B54"/>
    <w:rsid w:val="00D4092D"/>
    <w:rsid w:val="00D649B2"/>
    <w:rsid w:val="00D67493"/>
    <w:rsid w:val="00D80E83"/>
    <w:rsid w:val="00DA284A"/>
    <w:rsid w:val="00DB115A"/>
    <w:rsid w:val="00DB2009"/>
    <w:rsid w:val="00DC66DB"/>
    <w:rsid w:val="00DD0159"/>
    <w:rsid w:val="00DD5A70"/>
    <w:rsid w:val="00DE68FD"/>
    <w:rsid w:val="00DF6373"/>
    <w:rsid w:val="00DF7868"/>
    <w:rsid w:val="00E01FEC"/>
    <w:rsid w:val="00E037C9"/>
    <w:rsid w:val="00E1387E"/>
    <w:rsid w:val="00E13C0B"/>
    <w:rsid w:val="00E31923"/>
    <w:rsid w:val="00E34178"/>
    <w:rsid w:val="00E34F86"/>
    <w:rsid w:val="00E36A01"/>
    <w:rsid w:val="00E41494"/>
    <w:rsid w:val="00E41820"/>
    <w:rsid w:val="00E41E7A"/>
    <w:rsid w:val="00E438FE"/>
    <w:rsid w:val="00E51215"/>
    <w:rsid w:val="00E5392A"/>
    <w:rsid w:val="00E67DB5"/>
    <w:rsid w:val="00E7708C"/>
    <w:rsid w:val="00E8096E"/>
    <w:rsid w:val="00E818D3"/>
    <w:rsid w:val="00E82423"/>
    <w:rsid w:val="00E84E25"/>
    <w:rsid w:val="00E90311"/>
    <w:rsid w:val="00E93312"/>
    <w:rsid w:val="00EA7D8C"/>
    <w:rsid w:val="00EC15FA"/>
    <w:rsid w:val="00ED2227"/>
    <w:rsid w:val="00EE0084"/>
    <w:rsid w:val="00EE334D"/>
    <w:rsid w:val="00F045A2"/>
    <w:rsid w:val="00F163F8"/>
    <w:rsid w:val="00F32C1A"/>
    <w:rsid w:val="00F36808"/>
    <w:rsid w:val="00F438B1"/>
    <w:rsid w:val="00F54DA6"/>
    <w:rsid w:val="00F6748E"/>
    <w:rsid w:val="00F771E5"/>
    <w:rsid w:val="00F813E9"/>
    <w:rsid w:val="00F815F5"/>
    <w:rsid w:val="00F875BC"/>
    <w:rsid w:val="00F91541"/>
    <w:rsid w:val="00F926BE"/>
    <w:rsid w:val="00F92E48"/>
    <w:rsid w:val="00FA78E9"/>
    <w:rsid w:val="00FC4086"/>
    <w:rsid w:val="00FC4195"/>
    <w:rsid w:val="00FD3398"/>
    <w:rsid w:val="00FD679B"/>
    <w:rsid w:val="00FE0E2D"/>
    <w:rsid w:val="00FE14B3"/>
    <w:rsid w:val="00FE1D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B6390A4"/>
  <w15:chartTrackingRefBased/>
  <w15:docId w15:val="{8D80806D-34E1-4827-A5A9-9B7F9E7D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F73D5"/>
    <w:pPr>
      <w:tabs>
        <w:tab w:val="left" w:pos="0"/>
      </w:tabs>
      <w:spacing w:line="240" w:lineRule="auto"/>
      <w:ind w:left="114" w:hanging="6"/>
      <w:jc w:val="both"/>
    </w:pPr>
    <w:rPr>
      <w:i/>
      <w:color w:val="548DD4"/>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460E6"/>
    <w:pPr>
      <w:shd w:val="clear" w:color="auto" w:fill="FFFFFF"/>
      <w:jc w:val="both"/>
    </w:pPr>
    <w:rPr>
      <w:i/>
      <w:color w:val="548DD4"/>
      <w:szCs w:val="21"/>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style>
  <w:style w:type="paragraph" w:customStyle="1" w:styleId="PSI-ComentarioVieta">
    <w:name w:val="PSI - Comentario + Viñeta"/>
    <w:basedOn w:val="PSI-Comentario"/>
    <w:autoRedefine/>
    <w:qFormat/>
    <w:rsid w:val="001616BE"/>
    <w:pPr>
      <w:numPr>
        <w:numId w:val="14"/>
      </w:numPr>
      <w:spacing w:before="0" w:line="360" w:lineRule="auto"/>
    </w:pPr>
  </w:style>
  <w:style w:type="paragraph" w:customStyle="1" w:styleId="PSI-Ttulo2">
    <w:name w:val="PSI - Título 2"/>
    <w:basedOn w:val="Ttulo2"/>
    <w:qFormat/>
    <w:rsid w:val="008B3B0F"/>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C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C404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C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033DCE"/>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460E6"/>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5460E6"/>
    <w:pPr>
      <w:spacing w:before="100" w:beforeAutospacing="1" w:after="100" w:afterAutospacing="1" w:line="240" w:lineRule="auto"/>
      <w:ind w:left="0" w:firstLine="0"/>
    </w:pPr>
    <w:rPr>
      <w:rFonts w:ascii="Times New Roman" w:eastAsia="Times New Roman" w:hAnsi="Times New Roman"/>
      <w:sz w:val="24"/>
      <w:szCs w:val="24"/>
      <w:lang w:eastAsia="es-ES"/>
    </w:rPr>
  </w:style>
  <w:style w:type="paragraph" w:styleId="Mapadeldocumento">
    <w:name w:val="Document Map"/>
    <w:basedOn w:val="Normal"/>
    <w:link w:val="MapadeldocumentoCar"/>
    <w:uiPriority w:val="99"/>
    <w:semiHidden/>
    <w:unhideWhenUsed/>
    <w:rsid w:val="00B9664F"/>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9664F"/>
    <w:rPr>
      <w:rFonts w:ascii="Tahoma" w:hAnsi="Tahoma" w:cs="Tahoma"/>
      <w:sz w:val="16"/>
      <w:szCs w:val="16"/>
      <w:lang w:val="es-AR"/>
    </w:rPr>
  </w:style>
  <w:style w:type="paragraph" w:styleId="Prrafodelista">
    <w:name w:val="List Paragraph"/>
    <w:basedOn w:val="Normal"/>
    <w:uiPriority w:val="34"/>
    <w:qFormat/>
    <w:rsid w:val="000A1DA9"/>
    <w:pPr>
      <w:ind w:left="720"/>
      <w:contextualSpacing/>
    </w:pPr>
  </w:style>
  <w:style w:type="character" w:styleId="Textoennegrita">
    <w:name w:val="Strong"/>
    <w:basedOn w:val="Fuentedeprrafopredeter"/>
    <w:uiPriority w:val="22"/>
    <w:qFormat/>
    <w:rsid w:val="001859B4"/>
    <w:rPr>
      <w:b/>
      <w:bCs/>
    </w:rPr>
  </w:style>
  <w:style w:type="paragraph" w:styleId="TtuloTDC">
    <w:name w:val="TOC Heading"/>
    <w:basedOn w:val="Ttulo1"/>
    <w:next w:val="Normal"/>
    <w:uiPriority w:val="39"/>
    <w:unhideWhenUsed/>
    <w:qFormat/>
    <w:rsid w:val="004C165F"/>
    <w:pPr>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32613">
      <w:bodyDiv w:val="1"/>
      <w:marLeft w:val="0"/>
      <w:marRight w:val="0"/>
      <w:marTop w:val="0"/>
      <w:marBottom w:val="0"/>
      <w:divBdr>
        <w:top w:val="none" w:sz="0" w:space="0" w:color="auto"/>
        <w:left w:val="none" w:sz="0" w:space="0" w:color="auto"/>
        <w:bottom w:val="none" w:sz="0" w:space="0" w:color="auto"/>
        <w:right w:val="none" w:sz="0" w:space="0" w:color="auto"/>
      </w:divBdr>
    </w:div>
    <w:div w:id="169758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a&#241;o\Gesti&#243;n%20de%20Calidad\Unidad%206%20-%20Calidad%20del%20producto%20de%20software\5.3\Plantilla%20Plan%20de%20Gestion%20de%20Configur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20258B-3337-4884-8D51-69B8989DB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Gestion de Configuracion.dot</Template>
  <TotalTime>178</TotalTime>
  <Pages>10</Pages>
  <Words>2612</Words>
  <Characters>14367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Nombre del Grupo de Desarrollo o Asignatura</Company>
  <LinksUpToDate>false</LinksUpToDate>
  <CharactersWithSpaces>16946</CharactersWithSpaces>
  <SharedDoc>false</SharedDoc>
  <HLinks>
    <vt:vector size="144" baseType="variant">
      <vt:variant>
        <vt:i4>1048625</vt:i4>
      </vt:variant>
      <vt:variant>
        <vt:i4>140</vt:i4>
      </vt:variant>
      <vt:variant>
        <vt:i4>0</vt:i4>
      </vt:variant>
      <vt:variant>
        <vt:i4>5</vt:i4>
      </vt:variant>
      <vt:variant>
        <vt:lpwstr/>
      </vt:variant>
      <vt:variant>
        <vt:lpwstr>_Toc245664014</vt:lpwstr>
      </vt:variant>
      <vt:variant>
        <vt:i4>1048625</vt:i4>
      </vt:variant>
      <vt:variant>
        <vt:i4>134</vt:i4>
      </vt:variant>
      <vt:variant>
        <vt:i4>0</vt:i4>
      </vt:variant>
      <vt:variant>
        <vt:i4>5</vt:i4>
      </vt:variant>
      <vt:variant>
        <vt:lpwstr/>
      </vt:variant>
      <vt:variant>
        <vt:lpwstr>_Toc245664013</vt:lpwstr>
      </vt:variant>
      <vt:variant>
        <vt:i4>1048625</vt:i4>
      </vt:variant>
      <vt:variant>
        <vt:i4>128</vt:i4>
      </vt:variant>
      <vt:variant>
        <vt:i4>0</vt:i4>
      </vt:variant>
      <vt:variant>
        <vt:i4>5</vt:i4>
      </vt:variant>
      <vt:variant>
        <vt:lpwstr/>
      </vt:variant>
      <vt:variant>
        <vt:lpwstr>_Toc245664012</vt:lpwstr>
      </vt:variant>
      <vt:variant>
        <vt:i4>1048625</vt:i4>
      </vt:variant>
      <vt:variant>
        <vt:i4>122</vt:i4>
      </vt:variant>
      <vt:variant>
        <vt:i4>0</vt:i4>
      </vt:variant>
      <vt:variant>
        <vt:i4>5</vt:i4>
      </vt:variant>
      <vt:variant>
        <vt:lpwstr/>
      </vt:variant>
      <vt:variant>
        <vt:lpwstr>_Toc245664011</vt:lpwstr>
      </vt:variant>
      <vt:variant>
        <vt:i4>1048625</vt:i4>
      </vt:variant>
      <vt:variant>
        <vt:i4>116</vt:i4>
      </vt:variant>
      <vt:variant>
        <vt:i4>0</vt:i4>
      </vt:variant>
      <vt:variant>
        <vt:i4>5</vt:i4>
      </vt:variant>
      <vt:variant>
        <vt:lpwstr/>
      </vt:variant>
      <vt:variant>
        <vt:lpwstr>_Toc245664010</vt:lpwstr>
      </vt:variant>
      <vt:variant>
        <vt:i4>1114161</vt:i4>
      </vt:variant>
      <vt:variant>
        <vt:i4>110</vt:i4>
      </vt:variant>
      <vt:variant>
        <vt:i4>0</vt:i4>
      </vt:variant>
      <vt:variant>
        <vt:i4>5</vt:i4>
      </vt:variant>
      <vt:variant>
        <vt:lpwstr/>
      </vt:variant>
      <vt:variant>
        <vt:lpwstr>_Toc245664009</vt:lpwstr>
      </vt:variant>
      <vt:variant>
        <vt:i4>1114161</vt:i4>
      </vt:variant>
      <vt:variant>
        <vt:i4>104</vt:i4>
      </vt:variant>
      <vt:variant>
        <vt:i4>0</vt:i4>
      </vt:variant>
      <vt:variant>
        <vt:i4>5</vt:i4>
      </vt:variant>
      <vt:variant>
        <vt:lpwstr/>
      </vt:variant>
      <vt:variant>
        <vt:lpwstr>_Toc245664008</vt:lpwstr>
      </vt:variant>
      <vt:variant>
        <vt:i4>1114161</vt:i4>
      </vt:variant>
      <vt:variant>
        <vt:i4>98</vt:i4>
      </vt:variant>
      <vt:variant>
        <vt:i4>0</vt:i4>
      </vt:variant>
      <vt:variant>
        <vt:i4>5</vt:i4>
      </vt:variant>
      <vt:variant>
        <vt:lpwstr/>
      </vt:variant>
      <vt:variant>
        <vt:lpwstr>_Toc245664007</vt:lpwstr>
      </vt:variant>
      <vt:variant>
        <vt:i4>1114161</vt:i4>
      </vt:variant>
      <vt:variant>
        <vt:i4>92</vt:i4>
      </vt:variant>
      <vt:variant>
        <vt:i4>0</vt:i4>
      </vt:variant>
      <vt:variant>
        <vt:i4>5</vt:i4>
      </vt:variant>
      <vt:variant>
        <vt:lpwstr/>
      </vt:variant>
      <vt:variant>
        <vt:lpwstr>_Toc245664006</vt:lpwstr>
      </vt:variant>
      <vt:variant>
        <vt:i4>1114161</vt:i4>
      </vt:variant>
      <vt:variant>
        <vt:i4>86</vt:i4>
      </vt:variant>
      <vt:variant>
        <vt:i4>0</vt:i4>
      </vt:variant>
      <vt:variant>
        <vt:i4>5</vt:i4>
      </vt:variant>
      <vt:variant>
        <vt:lpwstr/>
      </vt:variant>
      <vt:variant>
        <vt:lpwstr>_Toc245664005</vt:lpwstr>
      </vt:variant>
      <vt:variant>
        <vt:i4>1114161</vt:i4>
      </vt:variant>
      <vt:variant>
        <vt:i4>80</vt:i4>
      </vt:variant>
      <vt:variant>
        <vt:i4>0</vt:i4>
      </vt:variant>
      <vt:variant>
        <vt:i4>5</vt:i4>
      </vt:variant>
      <vt:variant>
        <vt:lpwstr/>
      </vt:variant>
      <vt:variant>
        <vt:lpwstr>_Toc245664004</vt:lpwstr>
      </vt:variant>
      <vt:variant>
        <vt:i4>1114161</vt:i4>
      </vt:variant>
      <vt:variant>
        <vt:i4>74</vt:i4>
      </vt:variant>
      <vt:variant>
        <vt:i4>0</vt:i4>
      </vt:variant>
      <vt:variant>
        <vt:i4>5</vt:i4>
      </vt:variant>
      <vt:variant>
        <vt:lpwstr/>
      </vt:variant>
      <vt:variant>
        <vt:lpwstr>_Toc245664003</vt:lpwstr>
      </vt:variant>
      <vt:variant>
        <vt:i4>1114161</vt:i4>
      </vt:variant>
      <vt:variant>
        <vt:i4>68</vt:i4>
      </vt:variant>
      <vt:variant>
        <vt:i4>0</vt:i4>
      </vt:variant>
      <vt:variant>
        <vt:i4>5</vt:i4>
      </vt:variant>
      <vt:variant>
        <vt:lpwstr/>
      </vt:variant>
      <vt:variant>
        <vt:lpwstr>_Toc245664002</vt:lpwstr>
      </vt:variant>
      <vt:variant>
        <vt:i4>1114161</vt:i4>
      </vt:variant>
      <vt:variant>
        <vt:i4>62</vt:i4>
      </vt:variant>
      <vt:variant>
        <vt:i4>0</vt:i4>
      </vt:variant>
      <vt:variant>
        <vt:i4>5</vt:i4>
      </vt:variant>
      <vt:variant>
        <vt:lpwstr/>
      </vt:variant>
      <vt:variant>
        <vt:lpwstr>_Toc245664001</vt:lpwstr>
      </vt:variant>
      <vt:variant>
        <vt:i4>1114161</vt:i4>
      </vt:variant>
      <vt:variant>
        <vt:i4>56</vt:i4>
      </vt:variant>
      <vt:variant>
        <vt:i4>0</vt:i4>
      </vt:variant>
      <vt:variant>
        <vt:i4>5</vt:i4>
      </vt:variant>
      <vt:variant>
        <vt:lpwstr/>
      </vt:variant>
      <vt:variant>
        <vt:lpwstr>_Toc245664000</vt:lpwstr>
      </vt:variant>
      <vt:variant>
        <vt:i4>2031672</vt:i4>
      </vt:variant>
      <vt:variant>
        <vt:i4>50</vt:i4>
      </vt:variant>
      <vt:variant>
        <vt:i4>0</vt:i4>
      </vt:variant>
      <vt:variant>
        <vt:i4>5</vt:i4>
      </vt:variant>
      <vt:variant>
        <vt:lpwstr/>
      </vt:variant>
      <vt:variant>
        <vt:lpwstr>_Toc245663999</vt:lpwstr>
      </vt:variant>
      <vt:variant>
        <vt:i4>2031672</vt:i4>
      </vt:variant>
      <vt:variant>
        <vt:i4>44</vt:i4>
      </vt:variant>
      <vt:variant>
        <vt:i4>0</vt:i4>
      </vt:variant>
      <vt:variant>
        <vt:i4>5</vt:i4>
      </vt:variant>
      <vt:variant>
        <vt:lpwstr/>
      </vt:variant>
      <vt:variant>
        <vt:lpwstr>_Toc245663998</vt:lpwstr>
      </vt:variant>
      <vt:variant>
        <vt:i4>2031672</vt:i4>
      </vt:variant>
      <vt:variant>
        <vt:i4>38</vt:i4>
      </vt:variant>
      <vt:variant>
        <vt:i4>0</vt:i4>
      </vt:variant>
      <vt:variant>
        <vt:i4>5</vt:i4>
      </vt:variant>
      <vt:variant>
        <vt:lpwstr/>
      </vt:variant>
      <vt:variant>
        <vt:lpwstr>_Toc245663997</vt:lpwstr>
      </vt:variant>
      <vt:variant>
        <vt:i4>2031672</vt:i4>
      </vt:variant>
      <vt:variant>
        <vt:i4>32</vt:i4>
      </vt:variant>
      <vt:variant>
        <vt:i4>0</vt:i4>
      </vt:variant>
      <vt:variant>
        <vt:i4>5</vt:i4>
      </vt:variant>
      <vt:variant>
        <vt:lpwstr/>
      </vt:variant>
      <vt:variant>
        <vt:lpwstr>_Toc245663996</vt:lpwstr>
      </vt:variant>
      <vt:variant>
        <vt:i4>2031672</vt:i4>
      </vt:variant>
      <vt:variant>
        <vt:i4>26</vt:i4>
      </vt:variant>
      <vt:variant>
        <vt:i4>0</vt:i4>
      </vt:variant>
      <vt:variant>
        <vt:i4>5</vt:i4>
      </vt:variant>
      <vt:variant>
        <vt:lpwstr/>
      </vt:variant>
      <vt:variant>
        <vt:lpwstr>_Toc245663995</vt:lpwstr>
      </vt:variant>
      <vt:variant>
        <vt:i4>2031672</vt:i4>
      </vt:variant>
      <vt:variant>
        <vt:i4>20</vt:i4>
      </vt:variant>
      <vt:variant>
        <vt:i4>0</vt:i4>
      </vt:variant>
      <vt:variant>
        <vt:i4>5</vt:i4>
      </vt:variant>
      <vt:variant>
        <vt:lpwstr/>
      </vt:variant>
      <vt:variant>
        <vt:lpwstr>_Toc245663994</vt:lpwstr>
      </vt:variant>
      <vt:variant>
        <vt:i4>2031672</vt:i4>
      </vt:variant>
      <vt:variant>
        <vt:i4>14</vt:i4>
      </vt:variant>
      <vt:variant>
        <vt:i4>0</vt:i4>
      </vt:variant>
      <vt:variant>
        <vt:i4>5</vt:i4>
      </vt:variant>
      <vt:variant>
        <vt:lpwstr/>
      </vt:variant>
      <vt:variant>
        <vt:lpwstr>_Toc245663993</vt:lpwstr>
      </vt:variant>
      <vt:variant>
        <vt:i4>2031672</vt:i4>
      </vt:variant>
      <vt:variant>
        <vt:i4>8</vt:i4>
      </vt:variant>
      <vt:variant>
        <vt:i4>0</vt:i4>
      </vt:variant>
      <vt:variant>
        <vt:i4>5</vt:i4>
      </vt:variant>
      <vt:variant>
        <vt:lpwstr/>
      </vt:variant>
      <vt:variant>
        <vt:lpwstr>_Toc245663992</vt:lpwstr>
      </vt:variant>
      <vt:variant>
        <vt:i4>2031672</vt:i4>
      </vt:variant>
      <vt:variant>
        <vt:i4>2</vt:i4>
      </vt:variant>
      <vt:variant>
        <vt:i4>0</vt:i4>
      </vt:variant>
      <vt:variant>
        <vt:i4>5</vt:i4>
      </vt:variant>
      <vt:variant>
        <vt:lpwstr/>
      </vt:variant>
      <vt:variant>
        <vt:lpwstr>_Toc245663991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Carla</dc:creator>
  <cp:keywords/>
  <dc:description/>
  <cp:lastModifiedBy>Carla</cp:lastModifiedBy>
  <cp:revision>71</cp:revision>
  <dcterms:created xsi:type="dcterms:W3CDTF">2024-05-06T22:31:00Z</dcterms:created>
  <dcterms:modified xsi:type="dcterms:W3CDTF">2024-05-08T01:29:00Z</dcterms:modified>
</cp:coreProperties>
</file>