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4F9E1" w14:textId="77777777" w:rsidR="00AF39D2" w:rsidRPr="00BA442B" w:rsidRDefault="00AF39D2" w:rsidP="00E77957">
      <w:pPr>
        <w:pStyle w:val="Sinespaciado"/>
        <w:jc w:val="both"/>
        <w:rPr>
          <w:rFonts w:ascii="Arial" w:hAnsi="Arial" w:cs="Arial"/>
          <w:sz w:val="24"/>
          <w:szCs w:val="24"/>
        </w:rPr>
      </w:pPr>
    </w:p>
    <w:p w14:paraId="37831B09" w14:textId="77777777" w:rsidR="00AF39D2" w:rsidRPr="00BA442B" w:rsidRDefault="00AF39D2" w:rsidP="00E77957">
      <w:pPr>
        <w:pStyle w:val="Sinespaciado"/>
        <w:jc w:val="both"/>
        <w:rPr>
          <w:rFonts w:ascii="Arial" w:hAnsi="Arial" w:cs="Arial"/>
          <w:sz w:val="24"/>
          <w:szCs w:val="24"/>
        </w:rPr>
      </w:pPr>
    </w:p>
    <w:p w14:paraId="3BB0EA22" w14:textId="77777777" w:rsidR="00AF39D2" w:rsidRPr="00BA442B" w:rsidRDefault="00664B0D" w:rsidP="00E77957">
      <w:pPr>
        <w:pStyle w:val="Sinespaciado"/>
        <w:jc w:val="both"/>
        <w:rPr>
          <w:rFonts w:ascii="Arial" w:hAnsi="Arial" w:cs="Arial"/>
          <w:sz w:val="24"/>
          <w:szCs w:val="24"/>
        </w:rPr>
      </w:pPr>
      <w:r w:rsidRPr="00BA442B">
        <w:rPr>
          <w:rFonts w:ascii="Arial" w:hAnsi="Arial" w:cs="Arial"/>
          <w:noProof/>
          <w:sz w:val="24"/>
          <w:szCs w:val="24"/>
          <w:lang w:val="es-MX" w:eastAsia="es-MX"/>
        </w:rPr>
        <mc:AlternateContent>
          <mc:Choice Requires="wps">
            <w:drawing>
              <wp:anchor distT="0" distB="0" distL="0" distR="0" simplePos="0" relativeHeight="2" behindDoc="0" locked="0" layoutInCell="0" allowOverlap="1" wp14:anchorId="323A142E" wp14:editId="7925095E">
                <wp:simplePos x="0" y="0"/>
                <wp:positionH relativeFrom="page">
                  <wp:align>center</wp:align>
                </wp:positionH>
                <wp:positionV relativeFrom="page">
                  <wp:align>bottom</wp:align>
                </wp:positionV>
                <wp:extent cx="8140065" cy="866775"/>
                <wp:effectExtent l="10795" t="13335" r="10795" b="13335"/>
                <wp:wrapNone/>
                <wp:docPr id="1" name="Rectangle 6"/>
                <wp:cNvGraphicFramePr/>
                <a:graphic xmlns:a="http://schemas.openxmlformats.org/drawingml/2006/main">
                  <a:graphicData uri="http://schemas.microsoft.com/office/word/2010/wordprocessingShape">
                    <wps:wsp>
                      <wps:cNvSpPr/>
                      <wps:spPr>
                        <a:xfrm>
                          <a:off x="0" y="0"/>
                          <a:ext cx="8139600" cy="866160"/>
                        </a:xfrm>
                        <a:prstGeom prst="rect">
                          <a:avLst/>
                        </a:prstGeom>
                        <a:solidFill>
                          <a:srgbClr val="4BACC6"/>
                        </a:solidFill>
                        <a:ln w="9525">
                          <a:solidFill>
                            <a:srgbClr val="31849B"/>
                          </a:solidFill>
                          <a:miter/>
                        </a:ln>
                      </wps:spPr>
                      <wps:style>
                        <a:lnRef idx="0">
                          <a:scrgbClr r="0" g="0" b="0"/>
                        </a:lnRef>
                        <a:fillRef idx="0">
                          <a:scrgbClr r="0" g="0" b="0"/>
                        </a:fillRef>
                        <a:effectRef idx="0">
                          <a:scrgbClr r="0" g="0" b="0"/>
                        </a:effectRef>
                        <a:fontRef idx="minor"/>
                      </wps:style>
                      <wps:bodyPr/>
                    </wps:wsp>
                  </a:graphicData>
                </a:graphic>
                <wp14:sizeRelH relativeFrom="page">
                  <wp14:pctWidth>105000</wp14:pctWidth>
                </wp14:sizeRelH>
                <wp14:sizeRelV relativeFrom="topMargin">
                  <wp14:pctHeight>90000</wp14:pctHeight>
                </wp14:sizeRelV>
              </wp:anchor>
            </w:drawing>
          </mc:Choice>
          <mc:Fallback xmlns:w16sdtdh="http://schemas.microsoft.com/office/word/2020/wordml/sdtdatahash" xmlns:w16="http://schemas.microsoft.com/office/word/2018/wordml" xmlns:w16cex="http://schemas.microsoft.com/office/word/2018/wordml/cex">
            <w:pict>
              <v:rect id="shape_0" ID="Rectangle 6" path="m0,0l-2147483645,0l-2147483645,-2147483646l0,-2147483646xe" fillcolor="#4bacc6" stroked="t" o:allowincell="f" style="position:absolute;margin-left:-18.05pt;margin-top:772.95pt;width:640.85pt;height:68.15pt;mso-wrap-style:none;v-text-anchor:middle;mso-position-horizontal:center;mso-position-horizontal-relative:page;mso-position-vertical:bottom;mso-position-vertical-relative:page" wp14:anchorId="1194C9AA">
                <v:fill o:detectmouseclick="t" type="solid" color2="#b45339"/>
                <v:stroke color="#31849b" weight="9360" joinstyle="miter" endcap="flat"/>
                <w10:wrap type="none"/>
              </v:rect>
            </w:pict>
          </mc:Fallback>
        </mc:AlternateContent>
      </w:r>
      <w:r w:rsidRPr="00BA442B">
        <w:rPr>
          <w:rFonts w:ascii="Arial" w:hAnsi="Arial" w:cs="Arial"/>
          <w:noProof/>
          <w:sz w:val="24"/>
          <w:szCs w:val="24"/>
          <w:lang w:val="es-MX" w:eastAsia="es-MX"/>
        </w:rPr>
        <mc:AlternateContent>
          <mc:Choice Requires="wps">
            <w:drawing>
              <wp:anchor distT="0" distB="0" distL="0" distR="0" simplePos="0" relativeHeight="25" behindDoc="0" locked="0" layoutInCell="0" allowOverlap="1" wp14:anchorId="1CE54121" wp14:editId="22004AB5">
                <wp:simplePos x="0" y="0"/>
                <wp:positionH relativeFrom="page">
                  <wp:posOffset>-183515</wp:posOffset>
                </wp:positionH>
                <wp:positionV relativeFrom="page">
                  <wp:posOffset>5080</wp:posOffset>
                </wp:positionV>
                <wp:extent cx="8018780" cy="866775"/>
                <wp:effectExtent l="13970" t="10160" r="7620" b="6985"/>
                <wp:wrapNone/>
                <wp:docPr id="2" name="Rectangle 7"/>
                <wp:cNvGraphicFramePr/>
                <a:graphic xmlns:a="http://schemas.openxmlformats.org/drawingml/2006/main">
                  <a:graphicData uri="http://schemas.microsoft.com/office/word/2010/wordprocessingShape">
                    <wps:wsp>
                      <wps:cNvSpPr/>
                      <wps:spPr>
                        <a:xfrm>
                          <a:off x="0" y="0"/>
                          <a:ext cx="8018280" cy="866160"/>
                        </a:xfrm>
                        <a:prstGeom prst="rect">
                          <a:avLst/>
                        </a:prstGeom>
                        <a:solidFill>
                          <a:srgbClr val="4BACC6"/>
                        </a:solidFill>
                        <a:ln w="9525">
                          <a:solidFill>
                            <a:srgbClr val="31849B"/>
                          </a:solidFill>
                          <a:miter/>
                        </a:ln>
                      </wps:spPr>
                      <wps:style>
                        <a:lnRef idx="0">
                          <a:scrgbClr r="0" g="0" b="0"/>
                        </a:lnRef>
                        <a:fillRef idx="0">
                          <a:scrgbClr r="0" g="0" b="0"/>
                        </a:fillRef>
                        <a:effectRef idx="0">
                          <a:scrgbClr r="0" g="0" b="0"/>
                        </a:effectRef>
                        <a:fontRef idx="minor"/>
                      </wps:style>
                      <wps:bodyPr/>
                    </wps:wsp>
                  </a:graphicData>
                </a:graphic>
                <wp14:sizeRelH relativeFrom="page">
                  <wp14:pctWidth>105000</wp14:pctWidth>
                </wp14:sizeRelH>
                <wp14:sizeRelV relativeFrom="topMargin">
                  <wp14:pctHeight>90000</wp14:pctHeight>
                </wp14:sizeRelV>
              </wp:anchor>
            </w:drawing>
          </mc:Choice>
          <mc:Fallback xmlns:w16sdtdh="http://schemas.microsoft.com/office/word/2020/wordml/sdtdatahash" xmlns:w16="http://schemas.microsoft.com/office/word/2018/wordml" xmlns:w16cex="http://schemas.microsoft.com/office/word/2018/wordml/cex">
            <w:pict>
              <v:rect id="shape_0" ID="Rectangle 7" path="m0,0l-2147483645,0l-2147483645,-2147483646l0,-2147483646xe" fillcolor="#4bacc6" stroked="t" o:allowincell="f" style="position:absolute;margin-left:-14.45pt;margin-top:0.4pt;width:631.3pt;height:68.15pt;mso-wrap-style:none;v-text-anchor:middle;mso-position-horizontal-relative:page;mso-position-vertical-relative:page" wp14:anchorId="1ADF1908">
                <v:fill o:detectmouseclick="t" type="solid" color2="#b45339"/>
                <v:stroke color="#31849b" weight="9360" joinstyle="miter" endcap="flat"/>
                <w10:wrap type="none"/>
              </v:rect>
            </w:pict>
          </mc:Fallback>
        </mc:AlternateContent>
      </w:r>
      <w:r w:rsidRPr="00BA442B">
        <w:rPr>
          <w:rFonts w:ascii="Arial" w:hAnsi="Arial" w:cs="Arial"/>
          <w:noProof/>
          <w:sz w:val="24"/>
          <w:szCs w:val="24"/>
          <w:lang w:val="es-MX" w:eastAsia="es-MX"/>
        </w:rPr>
        <mc:AlternateContent>
          <mc:Choice Requires="wps">
            <w:drawing>
              <wp:anchor distT="0" distB="0" distL="0" distR="0" simplePos="0" relativeHeight="48" behindDoc="0" locked="0" layoutInCell="0" allowOverlap="1" wp14:anchorId="003ED2AE" wp14:editId="05251749">
                <wp:simplePos x="0" y="0"/>
                <wp:positionH relativeFrom="page">
                  <wp:posOffset>6974840</wp:posOffset>
                </wp:positionH>
                <wp:positionV relativeFrom="page">
                  <wp:posOffset>-262255</wp:posOffset>
                </wp:positionV>
                <wp:extent cx="91440" cy="11305540"/>
                <wp:effectExtent l="5080" t="8890" r="8890" b="7620"/>
                <wp:wrapNone/>
                <wp:docPr id="3" name="Rectangle 8"/>
                <wp:cNvGraphicFramePr/>
                <a:graphic xmlns:a="http://schemas.openxmlformats.org/drawingml/2006/main">
                  <a:graphicData uri="http://schemas.microsoft.com/office/word/2010/wordprocessingShape">
                    <wps:wsp>
                      <wps:cNvSpPr/>
                      <wps:spPr>
                        <a:xfrm>
                          <a:off x="0" y="0"/>
                          <a:ext cx="90720" cy="11305080"/>
                        </a:xfrm>
                        <a:prstGeom prst="rect">
                          <a:avLst/>
                        </a:prstGeom>
                        <a:solidFill>
                          <a:srgbClr val="FFFFFF"/>
                        </a:solidFill>
                        <a:ln w="9525">
                          <a:solidFill>
                            <a:srgbClr val="31849B"/>
                          </a:solidFill>
                          <a:miter/>
                        </a:ln>
                      </wps:spPr>
                      <wps:style>
                        <a:lnRef idx="0">
                          <a:scrgbClr r="0" g="0" b="0"/>
                        </a:lnRef>
                        <a:fillRef idx="0">
                          <a:scrgbClr r="0" g="0" b="0"/>
                        </a:fillRef>
                        <a:effectRef idx="0">
                          <a:scrgbClr r="0" g="0" b="0"/>
                        </a:effectRef>
                        <a:fontRef idx="minor"/>
                      </wps:style>
                      <wps:bodyPr/>
                    </wps:wsp>
                  </a:graphicData>
                </a:graphic>
                <wp14:sizeRelV relativeFrom="page">
                  <wp14:pctHeight>105000</wp14:pctHeight>
                </wp14:sizeRelV>
              </wp:anchor>
            </w:drawing>
          </mc:Choice>
          <mc:Fallback xmlns:w16sdtdh="http://schemas.microsoft.com/office/word/2020/wordml/sdtdatahash" xmlns:w16="http://schemas.microsoft.com/office/word/2018/wordml" xmlns:w16cex="http://schemas.microsoft.com/office/word/2018/wordml/cex">
            <w:pict>
              <v:rect id="shape_0" ID="Rectangle 8" path="m0,0l-2147483645,0l-2147483645,-2147483646l0,-2147483646xe" fillcolor="white" stroked="t" o:allowincell="f" style="position:absolute;margin-left:549.2pt;margin-top:-20.65pt;width:7.1pt;height:890.1pt;mso-wrap-style:none;v-text-anchor:middle;mso-position-horizontal-relative:page;mso-position-vertical-relative:page" wp14:anchorId="43A48DC2">
                <v:fill o:detectmouseclick="t" type="solid" color2="black"/>
                <v:stroke color="#31849b" weight="9360" joinstyle="miter" endcap="flat"/>
                <w10:wrap type="none"/>
              </v:rect>
            </w:pict>
          </mc:Fallback>
        </mc:AlternateContent>
      </w:r>
      <w:r w:rsidRPr="00BA442B">
        <w:rPr>
          <w:rFonts w:ascii="Arial" w:hAnsi="Arial" w:cs="Arial"/>
          <w:noProof/>
          <w:sz w:val="24"/>
          <w:szCs w:val="24"/>
          <w:lang w:val="es-MX" w:eastAsia="es-MX"/>
        </w:rPr>
        <mc:AlternateContent>
          <mc:Choice Requires="wps">
            <w:drawing>
              <wp:anchor distT="0" distB="0" distL="0" distR="0" simplePos="0" relativeHeight="71" behindDoc="0" locked="0" layoutInCell="0" allowOverlap="1" wp14:anchorId="7AFAF63A" wp14:editId="08C50BD1">
                <wp:simplePos x="0" y="0"/>
                <wp:positionH relativeFrom="page">
                  <wp:posOffset>494665</wp:posOffset>
                </wp:positionH>
                <wp:positionV relativeFrom="page">
                  <wp:posOffset>-262255</wp:posOffset>
                </wp:positionV>
                <wp:extent cx="91440" cy="11305540"/>
                <wp:effectExtent l="8255" t="8890" r="5715" b="7620"/>
                <wp:wrapNone/>
                <wp:docPr id="4" name="Rectangle 9"/>
                <wp:cNvGraphicFramePr/>
                <a:graphic xmlns:a="http://schemas.openxmlformats.org/drawingml/2006/main">
                  <a:graphicData uri="http://schemas.microsoft.com/office/word/2010/wordprocessingShape">
                    <wps:wsp>
                      <wps:cNvSpPr/>
                      <wps:spPr>
                        <a:xfrm>
                          <a:off x="0" y="0"/>
                          <a:ext cx="90720" cy="11305080"/>
                        </a:xfrm>
                        <a:prstGeom prst="rect">
                          <a:avLst/>
                        </a:prstGeom>
                        <a:solidFill>
                          <a:srgbClr val="FFFFFF"/>
                        </a:solidFill>
                        <a:ln w="9525">
                          <a:solidFill>
                            <a:srgbClr val="31849B"/>
                          </a:solidFill>
                          <a:miter/>
                        </a:ln>
                      </wps:spPr>
                      <wps:style>
                        <a:lnRef idx="0">
                          <a:scrgbClr r="0" g="0" b="0"/>
                        </a:lnRef>
                        <a:fillRef idx="0">
                          <a:scrgbClr r="0" g="0" b="0"/>
                        </a:fillRef>
                        <a:effectRef idx="0">
                          <a:scrgbClr r="0" g="0" b="0"/>
                        </a:effectRef>
                        <a:fontRef idx="minor"/>
                      </wps:style>
                      <wps:bodyPr/>
                    </wps:wsp>
                  </a:graphicData>
                </a:graphic>
                <wp14:sizeRelV relativeFrom="page">
                  <wp14:pctHeight>105000</wp14:pctHeight>
                </wp14:sizeRelV>
              </wp:anchor>
            </w:drawing>
          </mc:Choice>
          <mc:Fallback xmlns:w16sdtdh="http://schemas.microsoft.com/office/word/2020/wordml/sdtdatahash" xmlns:w16="http://schemas.microsoft.com/office/word/2018/wordml" xmlns:w16cex="http://schemas.microsoft.com/office/word/2018/wordml/cex">
            <w:pict>
              <v:rect id="shape_0" ID="Rectangle 9" path="m0,0l-2147483645,0l-2147483645,-2147483646l0,-2147483646xe" fillcolor="white" stroked="t" o:allowincell="f" style="position:absolute;margin-left:38.95pt;margin-top:-20.65pt;width:7.1pt;height:890.1pt;mso-wrap-style:none;v-text-anchor:middle;mso-position-horizontal-relative:page;mso-position-vertical-relative:page" wp14:anchorId="14094B90">
                <v:fill o:detectmouseclick="t" type="solid" color2="black"/>
                <v:stroke color="#31849b" weight="9360" joinstyle="miter" endcap="flat"/>
                <w10:wrap type="none"/>
              </v:rect>
            </w:pict>
          </mc:Fallback>
        </mc:AlternateContent>
      </w:r>
    </w:p>
    <w:p w14:paraId="0D12E73B" w14:textId="77777777" w:rsidR="00AF39D2" w:rsidRPr="0047314F" w:rsidRDefault="00664B0D" w:rsidP="00E77957">
      <w:pPr>
        <w:pStyle w:val="Sinespaciado"/>
        <w:jc w:val="both"/>
        <w:rPr>
          <w:rFonts w:ascii="Arial" w:hAnsi="Arial" w:cs="Arial"/>
          <w:sz w:val="40"/>
          <w:szCs w:val="40"/>
        </w:rPr>
      </w:pPr>
      <w:r w:rsidRPr="0047314F">
        <w:rPr>
          <w:rFonts w:ascii="Arial" w:hAnsi="Arial" w:cs="Arial"/>
          <w:bCs/>
          <w:sz w:val="40"/>
          <w:szCs w:val="40"/>
          <w:lang w:eastAsia="es-ES"/>
        </w:rPr>
        <w:t>Plan de SQA</w:t>
      </w:r>
    </w:p>
    <w:p w14:paraId="293D83D9" w14:textId="77777777" w:rsidR="00AF39D2" w:rsidRPr="0047314F" w:rsidRDefault="00EF1FEE" w:rsidP="00E77957">
      <w:pPr>
        <w:pStyle w:val="Sinespaciado"/>
        <w:jc w:val="both"/>
        <w:rPr>
          <w:rFonts w:ascii="Arial" w:hAnsi="Arial" w:cs="Arial"/>
          <w:sz w:val="40"/>
          <w:szCs w:val="40"/>
        </w:rPr>
      </w:pPr>
      <w:r w:rsidRPr="0047314F">
        <w:rPr>
          <w:rFonts w:ascii="Arial" w:hAnsi="Arial" w:cs="Arial"/>
          <w:sz w:val="40"/>
          <w:szCs w:val="40"/>
        </w:rPr>
        <w:t>Muebles BIFU</w:t>
      </w:r>
    </w:p>
    <w:p w14:paraId="37F7E543" w14:textId="77777777" w:rsidR="00AF39D2" w:rsidRPr="0047314F" w:rsidRDefault="00AF39D2" w:rsidP="00E77957">
      <w:pPr>
        <w:pStyle w:val="Sinespaciado"/>
        <w:jc w:val="both"/>
        <w:rPr>
          <w:rFonts w:ascii="Arial" w:hAnsi="Arial" w:cs="Arial"/>
          <w:sz w:val="40"/>
          <w:szCs w:val="40"/>
        </w:rPr>
      </w:pPr>
    </w:p>
    <w:p w14:paraId="3C23157B" w14:textId="77777777" w:rsidR="00AF39D2" w:rsidRPr="0047314F" w:rsidRDefault="00AF39D2" w:rsidP="00E77957">
      <w:pPr>
        <w:pStyle w:val="Sinespaciado"/>
        <w:jc w:val="both"/>
        <w:rPr>
          <w:rFonts w:ascii="Arial" w:hAnsi="Arial" w:cs="Arial"/>
          <w:sz w:val="40"/>
          <w:szCs w:val="40"/>
        </w:rPr>
      </w:pPr>
    </w:p>
    <w:p w14:paraId="28FBD6DE" w14:textId="77777777" w:rsidR="00AF39D2" w:rsidRPr="0047314F" w:rsidRDefault="00AF39D2" w:rsidP="00E77957">
      <w:pPr>
        <w:pStyle w:val="Sinespaciado"/>
        <w:jc w:val="both"/>
        <w:rPr>
          <w:rFonts w:ascii="Arial" w:hAnsi="Arial" w:cs="Arial"/>
          <w:sz w:val="40"/>
          <w:szCs w:val="40"/>
        </w:rPr>
      </w:pPr>
    </w:p>
    <w:p w14:paraId="606ECB8D" w14:textId="77777777" w:rsidR="00AF39D2" w:rsidRPr="0047314F" w:rsidRDefault="00AF39D2" w:rsidP="00E77957">
      <w:pPr>
        <w:pStyle w:val="Sinespaciado"/>
        <w:jc w:val="both"/>
        <w:rPr>
          <w:rFonts w:ascii="Arial" w:hAnsi="Arial" w:cs="Arial"/>
          <w:sz w:val="40"/>
          <w:szCs w:val="40"/>
        </w:rPr>
      </w:pPr>
    </w:p>
    <w:p w14:paraId="1583D650" w14:textId="77777777" w:rsidR="00AF39D2" w:rsidRPr="0047314F" w:rsidRDefault="008444E6" w:rsidP="00E77957">
      <w:pPr>
        <w:pStyle w:val="Sinespaciado"/>
        <w:jc w:val="both"/>
        <w:rPr>
          <w:rFonts w:ascii="Arial" w:hAnsi="Arial" w:cs="Arial"/>
          <w:sz w:val="40"/>
          <w:szCs w:val="40"/>
        </w:rPr>
      </w:pPr>
      <w:r w:rsidRPr="0047314F">
        <w:rPr>
          <w:rFonts w:ascii="Arial" w:hAnsi="Arial" w:cs="Arial"/>
          <w:sz w:val="40"/>
          <w:szCs w:val="40"/>
          <w:lang w:val="es-AR"/>
        </w:rPr>
        <w:t>Gestión de Calidad</w:t>
      </w:r>
    </w:p>
    <w:p w14:paraId="383FBA37" w14:textId="77777777" w:rsidR="0047314F" w:rsidRDefault="008444E6" w:rsidP="00E77957">
      <w:pPr>
        <w:pStyle w:val="Sinespaciado"/>
        <w:ind w:left="708" w:firstLine="708"/>
        <w:jc w:val="both"/>
        <w:rPr>
          <w:rFonts w:ascii="Arial" w:hAnsi="Arial" w:cs="Arial"/>
          <w:sz w:val="40"/>
          <w:szCs w:val="40"/>
        </w:rPr>
      </w:pPr>
      <w:r w:rsidRPr="0047314F">
        <w:rPr>
          <w:rFonts w:ascii="Arial" w:hAnsi="Arial" w:cs="Arial"/>
          <w:sz w:val="40"/>
          <w:szCs w:val="40"/>
        </w:rPr>
        <w:t>Gleadell Carla</w:t>
      </w:r>
    </w:p>
    <w:p w14:paraId="7DC178BA" w14:textId="2338FEE4" w:rsidR="00AF39D2" w:rsidRPr="0047314F" w:rsidRDefault="008444E6" w:rsidP="00E77957">
      <w:pPr>
        <w:pStyle w:val="Sinespaciado"/>
        <w:ind w:left="708" w:firstLine="708"/>
        <w:jc w:val="both"/>
        <w:rPr>
          <w:rFonts w:ascii="Arial" w:hAnsi="Arial" w:cs="Arial"/>
          <w:sz w:val="40"/>
          <w:szCs w:val="40"/>
        </w:rPr>
      </w:pPr>
      <w:r w:rsidRPr="0047314F">
        <w:rPr>
          <w:rFonts w:ascii="Arial" w:hAnsi="Arial" w:cs="Arial"/>
          <w:sz w:val="40"/>
          <w:szCs w:val="40"/>
        </w:rPr>
        <w:t>Jerez Emiliano</w:t>
      </w:r>
    </w:p>
    <w:p w14:paraId="02416438" w14:textId="77777777" w:rsidR="00AF39D2" w:rsidRPr="00BA442B" w:rsidRDefault="00AF39D2" w:rsidP="00E77957">
      <w:pPr>
        <w:jc w:val="both"/>
        <w:rPr>
          <w:rFonts w:ascii="Arial" w:hAnsi="Arial" w:cs="Arial"/>
          <w:sz w:val="24"/>
          <w:szCs w:val="24"/>
        </w:rPr>
      </w:pPr>
    </w:p>
    <w:p w14:paraId="21AE7A82" w14:textId="77777777" w:rsidR="00AF39D2" w:rsidRPr="00BA442B" w:rsidRDefault="00664B0D" w:rsidP="00E77957">
      <w:pPr>
        <w:pStyle w:val="PSI-Comentario"/>
        <w:rPr>
          <w:rFonts w:ascii="Arial" w:hAnsi="Arial" w:cs="Arial"/>
          <w:sz w:val="24"/>
          <w:szCs w:val="24"/>
        </w:rPr>
      </w:pPr>
      <w:r w:rsidRPr="00BA442B">
        <w:rPr>
          <w:rFonts w:ascii="Arial" w:hAnsi="Arial" w:cs="Arial"/>
          <w:noProof/>
          <w:sz w:val="24"/>
          <w:szCs w:val="24"/>
          <w:lang w:val="es-MX" w:eastAsia="es-MX"/>
        </w:rPr>
        <mc:AlternateContent>
          <mc:Choice Requires="wps">
            <w:drawing>
              <wp:anchor distT="127635" distB="314960" distL="254000" distR="442595" simplePos="0" relativeHeight="94" behindDoc="0" locked="0" layoutInCell="0" allowOverlap="1" wp14:anchorId="0A62FE1C" wp14:editId="12BB3FF5">
                <wp:simplePos x="0" y="0"/>
                <wp:positionH relativeFrom="margin">
                  <wp:posOffset>4301490</wp:posOffset>
                </wp:positionH>
                <wp:positionV relativeFrom="margin">
                  <wp:posOffset>6530975</wp:posOffset>
                </wp:positionV>
                <wp:extent cx="1305560" cy="2019300"/>
                <wp:effectExtent l="152400" t="152400" r="352425" b="343535"/>
                <wp:wrapSquare wrapText="bothSides"/>
                <wp:docPr id="5" name="2 Imagen"/>
                <wp:cNvGraphicFramePr/>
                <a:graphic xmlns:a="http://schemas.openxmlformats.org/drawingml/2006/main">
                  <a:graphicData uri="http://schemas.openxmlformats.org/drawingml/2006/picture">
                    <pic:pic xmlns:pic="http://schemas.openxmlformats.org/drawingml/2006/picture">
                      <pic:nvPicPr>
                        <pic:cNvPr id="0" name="2 Imagen"/>
                        <pic:cNvPicPr/>
                      </pic:nvPicPr>
                      <pic:blipFill>
                        <a:blip r:embed="rId9"/>
                        <a:stretch/>
                      </pic:blipFill>
                      <pic:spPr>
                        <a:xfrm>
                          <a:off x="0" y="0"/>
                          <a:ext cx="1305000" cy="2018520"/>
                        </a:xfrm>
                        <a:prstGeom prst="rect">
                          <a:avLst/>
                        </a:prstGeom>
                        <a:ln w="0">
                          <a:noFill/>
                        </a:ln>
                        <a:effectLst>
                          <a:outerShdw blurRad="291960" dist="138988" dir="2700000" algn="tl" rotWithShape="0">
                            <a:srgbClr val="333333">
                              <a:alpha val="65000"/>
                            </a:srgbClr>
                          </a:outerShdw>
                        </a:effectLst>
                      </pic:spPr>
                    </pic:pic>
                  </a:graphicData>
                </a:graphic>
              </wp:anchor>
            </w:drawing>
          </mc:Choice>
          <mc:Fallback xmlns:w16sdtdh="http://schemas.microsoft.com/office/word/2020/wordml/sdtdatahash" xmlns:w16="http://schemas.microsoft.com/office/word/2018/wordml" xmlns:w16cex="http://schemas.microsoft.com/office/word/2018/wordml/cex">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2 Imagen" stroked="f" o:allowincell="f" style="position:absolute;margin-left:338.7pt;margin-top:514.25pt;width:102.7pt;height:158.9pt;mso-wrap-style:none;v-text-anchor:middle;mso-position-horizontal-relative:margin;mso-position-vertical-relative:margin" wp14:anchorId="74E8D066" type="_x0000_t75">
                <v:imagedata r:id="rId10" o:detectmouseclick="t"/>
                <v:stroke color="#3465a4" joinstyle="round" endcap="flat"/>
                <w10:wrap type="square"/>
              </v:shape>
            </w:pict>
          </mc:Fallback>
        </mc:AlternateContent>
      </w:r>
      <w:r w:rsidRPr="00BA442B">
        <w:rPr>
          <w:rFonts w:ascii="Arial" w:hAnsi="Arial" w:cs="Arial"/>
          <w:noProof/>
          <w:sz w:val="24"/>
          <w:szCs w:val="24"/>
          <w:lang w:val="es-MX" w:eastAsia="es-MX"/>
        </w:rPr>
        <mc:AlternateContent>
          <mc:Choice Requires="wps">
            <w:drawing>
              <wp:anchor distT="42545" distB="232410" distL="144780" distR="370840" simplePos="0" relativeHeight="117" behindDoc="0" locked="0" layoutInCell="0" allowOverlap="1" wp14:anchorId="34914DEE" wp14:editId="45677894">
                <wp:simplePos x="0" y="0"/>
                <wp:positionH relativeFrom="margin">
                  <wp:posOffset>-213360</wp:posOffset>
                </wp:positionH>
                <wp:positionV relativeFrom="margin">
                  <wp:posOffset>6997700</wp:posOffset>
                </wp:positionV>
                <wp:extent cx="1200785" cy="1200785"/>
                <wp:effectExtent l="76200" t="76200" r="229235" b="248285"/>
                <wp:wrapSquare wrapText="bothSides"/>
                <wp:docPr id="6" name="4 Imagen"/>
                <wp:cNvGraphicFramePr/>
                <a:graphic xmlns:a="http://schemas.openxmlformats.org/drawingml/2006/main">
                  <a:graphicData uri="http://schemas.openxmlformats.org/drawingml/2006/picture">
                    <pic:pic xmlns:pic="http://schemas.openxmlformats.org/drawingml/2006/picture">
                      <pic:nvPicPr>
                        <pic:cNvPr id="1" name="4 Imagen"/>
                        <pic:cNvPicPr/>
                      </pic:nvPicPr>
                      <pic:blipFill>
                        <a:blip r:embed="rId11"/>
                        <a:stretch/>
                      </pic:blipFill>
                      <pic:spPr>
                        <a:xfrm>
                          <a:off x="0" y="0"/>
                          <a:ext cx="1200240" cy="1200240"/>
                        </a:xfrm>
                        <a:prstGeom prst="rect">
                          <a:avLst/>
                        </a:prstGeom>
                        <a:ln w="0">
                          <a:noFill/>
                        </a:ln>
                        <a:effectLst>
                          <a:outerShdw blurRad="291960" dist="138988" dir="2700000" algn="tl" rotWithShape="0">
                            <a:srgbClr val="333333">
                              <a:alpha val="65000"/>
                            </a:srgbClr>
                          </a:outerShdw>
                        </a:effectLst>
                      </pic:spPr>
                    </pic:pic>
                  </a:graphicData>
                </a:graphic>
              </wp:anchor>
            </w:drawing>
          </mc:Choice>
          <mc:Fallback xmlns:w16sdtdh="http://schemas.microsoft.com/office/word/2020/wordml/sdtdatahash" xmlns:w16="http://schemas.microsoft.com/office/word/2018/wordml" xmlns:w16cex="http://schemas.microsoft.com/office/word/2018/wordml/cex">
            <w:pict>
              <v:shape id="shape_0" ID="4 Imagen" stroked="f" o:allowincell="f" style="position:absolute;margin-left:-16.8pt;margin-top:551pt;width:94.45pt;height:94.45pt;mso-wrap-style:none;v-text-anchor:middle;mso-position-horizontal-relative:margin;mso-position-vertical-relative:margin" wp14:anchorId="7BCFFB4E" type="_x0000_t75">
                <v:imagedata r:id="rId12" o:detectmouseclick="t"/>
                <v:stroke color="#3465a4" joinstyle="round" endcap="flat"/>
                <w10:wrap type="square"/>
              </v:shape>
            </w:pict>
          </mc:Fallback>
        </mc:AlternateContent>
      </w:r>
      <w:r w:rsidRPr="00BA442B">
        <w:rPr>
          <w:rFonts w:ascii="Arial" w:hAnsi="Arial" w:cs="Arial"/>
          <w:sz w:val="24"/>
          <w:szCs w:val="24"/>
        </w:rPr>
        <w:br w:type="page"/>
      </w:r>
    </w:p>
    <w:p w14:paraId="3D9E8F9E" w14:textId="77777777" w:rsidR="00AF39D2" w:rsidRPr="00BA442B" w:rsidRDefault="00664B0D" w:rsidP="00E77957">
      <w:pPr>
        <w:pStyle w:val="TtulodeTDC"/>
        <w:tabs>
          <w:tab w:val="left" w:pos="5954"/>
        </w:tabs>
        <w:jc w:val="both"/>
        <w:rPr>
          <w:rFonts w:ascii="Arial" w:hAnsi="Arial" w:cs="Arial"/>
          <w:sz w:val="24"/>
          <w:szCs w:val="24"/>
        </w:rPr>
      </w:pPr>
      <w:r w:rsidRPr="00BA442B">
        <w:rPr>
          <w:rFonts w:ascii="Arial" w:hAnsi="Arial" w:cs="Arial"/>
          <w:sz w:val="24"/>
          <w:szCs w:val="24"/>
        </w:rPr>
        <w:lastRenderedPageBreak/>
        <w:t>Tabla de contenido</w:t>
      </w:r>
    </w:p>
    <w:sdt>
      <w:sdtPr>
        <w:rPr>
          <w:rFonts w:ascii="Arial" w:hAnsi="Arial" w:cs="Arial"/>
          <w:b w:val="0"/>
          <w:bCs w:val="0"/>
          <w:i/>
          <w:iCs/>
          <w:sz w:val="24"/>
          <w:szCs w:val="24"/>
        </w:rPr>
        <w:id w:val="-2098697136"/>
        <w:docPartObj>
          <w:docPartGallery w:val="Table of Contents"/>
          <w:docPartUnique/>
        </w:docPartObj>
      </w:sdtPr>
      <w:sdtEndPr/>
      <w:sdtContent>
        <w:p w14:paraId="5C90F905" w14:textId="324F7D3B" w:rsidR="00BA442B" w:rsidRPr="00BA442B" w:rsidRDefault="00664B0D" w:rsidP="00E77957">
          <w:pPr>
            <w:pStyle w:val="TDC1"/>
            <w:jc w:val="both"/>
            <w:rPr>
              <w:rFonts w:ascii="Arial" w:eastAsiaTheme="minorEastAsia" w:hAnsi="Arial" w:cs="Arial"/>
              <w:b w:val="0"/>
              <w:bCs w:val="0"/>
              <w:noProof/>
              <w:sz w:val="24"/>
              <w:szCs w:val="24"/>
              <w:lang w:val="es-AR" w:eastAsia="es-AR"/>
            </w:rPr>
          </w:pPr>
          <w:r w:rsidRPr="00BA442B">
            <w:fldChar w:fldCharType="begin"/>
          </w:r>
          <w:r w:rsidRPr="00BA442B">
            <w:rPr>
              <w:rStyle w:val="Enlacedelndice"/>
              <w:rFonts w:ascii="Arial" w:hAnsi="Arial" w:cs="Arial"/>
              <w:webHidden/>
              <w:sz w:val="24"/>
              <w:szCs w:val="24"/>
            </w:rPr>
            <w:instrText>TOC \z \o "1-3" \u \h</w:instrText>
          </w:r>
          <w:r w:rsidRPr="00BA442B">
            <w:rPr>
              <w:rStyle w:val="Enlacedelndice"/>
              <w:rFonts w:ascii="Arial" w:hAnsi="Arial" w:cs="Arial"/>
              <w:sz w:val="24"/>
              <w:szCs w:val="24"/>
            </w:rPr>
            <w:fldChar w:fldCharType="separate"/>
          </w:r>
          <w:hyperlink w:anchor="_Toc170302486" w:history="1">
            <w:r w:rsidR="00BA442B" w:rsidRPr="00BA442B">
              <w:rPr>
                <w:rStyle w:val="Hipervnculo"/>
                <w:rFonts w:ascii="Arial" w:hAnsi="Arial" w:cs="Arial"/>
                <w:noProof/>
                <w:sz w:val="24"/>
                <w:szCs w:val="24"/>
              </w:rPr>
              <w:t>Propósito</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_Toc170302486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4</w:t>
            </w:r>
            <w:r w:rsidR="00BA442B" w:rsidRPr="00BA442B">
              <w:rPr>
                <w:rFonts w:ascii="Arial" w:hAnsi="Arial" w:cs="Arial"/>
                <w:noProof/>
                <w:webHidden/>
                <w:sz w:val="24"/>
                <w:szCs w:val="24"/>
              </w:rPr>
              <w:fldChar w:fldCharType="end"/>
            </w:r>
          </w:hyperlink>
        </w:p>
        <w:p w14:paraId="40AE2549" w14:textId="3AE0B342" w:rsidR="00BA442B" w:rsidRPr="00BA442B" w:rsidRDefault="00A20A8B" w:rsidP="00E77957">
          <w:pPr>
            <w:pStyle w:val="TDC2"/>
            <w:jc w:val="both"/>
            <w:rPr>
              <w:rFonts w:ascii="Arial" w:eastAsiaTheme="minorEastAsia" w:hAnsi="Arial" w:cs="Arial"/>
              <w:i w:val="0"/>
              <w:iCs w:val="0"/>
              <w:noProof/>
              <w:sz w:val="24"/>
              <w:szCs w:val="24"/>
              <w:lang w:val="es-AR" w:eastAsia="es-AR"/>
            </w:rPr>
          </w:pPr>
          <w:hyperlink w:anchor="_Toc170302487" w:history="1">
            <w:r w:rsidR="00BA442B" w:rsidRPr="00BA442B">
              <w:rPr>
                <w:rStyle w:val="Hipervnculo"/>
                <w:rFonts w:ascii="Arial" w:hAnsi="Arial" w:cs="Arial"/>
                <w:noProof/>
                <w:sz w:val="24"/>
                <w:szCs w:val="24"/>
                <w:lang w:val="en-US"/>
              </w:rPr>
              <w:t>Referencias</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_Toc170302487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4</w:t>
            </w:r>
            <w:r w:rsidR="00BA442B" w:rsidRPr="00BA442B">
              <w:rPr>
                <w:rFonts w:ascii="Arial" w:hAnsi="Arial" w:cs="Arial"/>
                <w:noProof/>
                <w:webHidden/>
                <w:sz w:val="24"/>
                <w:szCs w:val="24"/>
              </w:rPr>
              <w:fldChar w:fldCharType="end"/>
            </w:r>
          </w:hyperlink>
        </w:p>
        <w:p w14:paraId="73D92DA5" w14:textId="08DA1956" w:rsidR="00BA442B" w:rsidRPr="00BA442B" w:rsidRDefault="00A20A8B" w:rsidP="00E77957">
          <w:pPr>
            <w:pStyle w:val="TDC1"/>
            <w:jc w:val="both"/>
            <w:rPr>
              <w:rFonts w:ascii="Arial" w:eastAsiaTheme="minorEastAsia" w:hAnsi="Arial" w:cs="Arial"/>
              <w:b w:val="0"/>
              <w:bCs w:val="0"/>
              <w:noProof/>
              <w:sz w:val="24"/>
              <w:szCs w:val="24"/>
              <w:lang w:val="es-AR" w:eastAsia="es-AR"/>
            </w:rPr>
          </w:pPr>
          <w:hyperlink w:anchor="_Toc170302488" w:history="1">
            <w:r w:rsidR="00BA442B" w:rsidRPr="00BA442B">
              <w:rPr>
                <w:rStyle w:val="Hipervnculo"/>
                <w:rFonts w:ascii="Arial" w:hAnsi="Arial" w:cs="Arial"/>
                <w:noProof/>
                <w:sz w:val="24"/>
                <w:szCs w:val="24"/>
              </w:rPr>
              <w:t>Gestión</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_Toc170302488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5</w:t>
            </w:r>
            <w:r w:rsidR="00BA442B" w:rsidRPr="00BA442B">
              <w:rPr>
                <w:rFonts w:ascii="Arial" w:hAnsi="Arial" w:cs="Arial"/>
                <w:noProof/>
                <w:webHidden/>
                <w:sz w:val="24"/>
                <w:szCs w:val="24"/>
              </w:rPr>
              <w:fldChar w:fldCharType="end"/>
            </w:r>
          </w:hyperlink>
        </w:p>
        <w:p w14:paraId="6DB901C2" w14:textId="55724B57" w:rsidR="00BA442B" w:rsidRPr="00BA442B" w:rsidRDefault="00A20A8B" w:rsidP="00E77957">
          <w:pPr>
            <w:pStyle w:val="TDC2"/>
            <w:jc w:val="both"/>
            <w:rPr>
              <w:rFonts w:ascii="Arial" w:eastAsiaTheme="minorEastAsia" w:hAnsi="Arial" w:cs="Arial"/>
              <w:i w:val="0"/>
              <w:iCs w:val="0"/>
              <w:noProof/>
              <w:sz w:val="24"/>
              <w:szCs w:val="24"/>
              <w:lang w:val="es-AR" w:eastAsia="es-AR"/>
            </w:rPr>
          </w:pPr>
          <w:hyperlink w:anchor="_Toc170302489" w:history="1">
            <w:r w:rsidR="00BA442B" w:rsidRPr="00BA442B">
              <w:rPr>
                <w:rStyle w:val="Hipervnculo"/>
                <w:rFonts w:ascii="Arial" w:hAnsi="Arial" w:cs="Arial"/>
                <w:noProof/>
                <w:sz w:val="24"/>
                <w:szCs w:val="24"/>
              </w:rPr>
              <w:t>Organización</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_Toc170302489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5</w:t>
            </w:r>
            <w:r w:rsidR="00BA442B" w:rsidRPr="00BA442B">
              <w:rPr>
                <w:rFonts w:ascii="Arial" w:hAnsi="Arial" w:cs="Arial"/>
                <w:noProof/>
                <w:webHidden/>
                <w:sz w:val="24"/>
                <w:szCs w:val="24"/>
              </w:rPr>
              <w:fldChar w:fldCharType="end"/>
            </w:r>
          </w:hyperlink>
        </w:p>
        <w:p w14:paraId="6D856230" w14:textId="089E1B2A" w:rsidR="00BA442B" w:rsidRPr="00BA442B" w:rsidRDefault="00A20A8B" w:rsidP="00E77957">
          <w:pPr>
            <w:pStyle w:val="TDC2"/>
            <w:jc w:val="both"/>
            <w:rPr>
              <w:rFonts w:ascii="Arial" w:eastAsiaTheme="minorEastAsia" w:hAnsi="Arial" w:cs="Arial"/>
              <w:i w:val="0"/>
              <w:iCs w:val="0"/>
              <w:noProof/>
              <w:sz w:val="24"/>
              <w:szCs w:val="24"/>
              <w:lang w:val="es-AR" w:eastAsia="es-AR"/>
            </w:rPr>
          </w:pPr>
          <w:hyperlink w:anchor="_Toc170302490" w:history="1">
            <w:r w:rsidR="00BA442B" w:rsidRPr="00BA442B">
              <w:rPr>
                <w:rStyle w:val="Hipervnculo"/>
                <w:rFonts w:ascii="Arial" w:hAnsi="Arial" w:cs="Arial"/>
                <w:noProof/>
                <w:sz w:val="24"/>
                <w:szCs w:val="24"/>
              </w:rPr>
              <w:t>Actividades</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_Toc170302490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5</w:t>
            </w:r>
            <w:r w:rsidR="00BA442B" w:rsidRPr="00BA442B">
              <w:rPr>
                <w:rFonts w:ascii="Arial" w:hAnsi="Arial" w:cs="Arial"/>
                <w:noProof/>
                <w:webHidden/>
                <w:sz w:val="24"/>
                <w:szCs w:val="24"/>
              </w:rPr>
              <w:fldChar w:fldCharType="end"/>
            </w:r>
          </w:hyperlink>
        </w:p>
        <w:p w14:paraId="3114CF3D" w14:textId="0DC1FCE2" w:rsidR="00BA442B" w:rsidRPr="00BA442B" w:rsidRDefault="00A20A8B" w:rsidP="00E77957">
          <w:pPr>
            <w:pStyle w:val="TDC3"/>
            <w:jc w:val="both"/>
            <w:rPr>
              <w:rFonts w:ascii="Arial" w:eastAsiaTheme="minorEastAsia" w:hAnsi="Arial" w:cs="Arial"/>
              <w:noProof/>
              <w:sz w:val="24"/>
              <w:szCs w:val="24"/>
              <w:lang w:val="es-AR" w:eastAsia="es-AR"/>
            </w:rPr>
          </w:pPr>
          <w:hyperlink w:anchor="_Toc170302491" w:history="1">
            <w:r w:rsidR="00BA442B" w:rsidRPr="00BA442B">
              <w:rPr>
                <w:rStyle w:val="Hipervnculo"/>
                <w:rFonts w:ascii="Arial" w:hAnsi="Arial" w:cs="Arial"/>
                <w:noProof/>
                <w:sz w:val="24"/>
                <w:szCs w:val="24"/>
              </w:rPr>
              <w:t>Actividades de calidad a realizarse</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_Toc170302491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5</w:t>
            </w:r>
            <w:r w:rsidR="00BA442B" w:rsidRPr="00BA442B">
              <w:rPr>
                <w:rFonts w:ascii="Arial" w:hAnsi="Arial" w:cs="Arial"/>
                <w:noProof/>
                <w:webHidden/>
                <w:sz w:val="24"/>
                <w:szCs w:val="24"/>
              </w:rPr>
              <w:fldChar w:fldCharType="end"/>
            </w:r>
          </w:hyperlink>
        </w:p>
        <w:p w14:paraId="065F1E1F" w14:textId="122DED9A" w:rsidR="00BA442B" w:rsidRPr="00BA442B" w:rsidRDefault="00A20A8B" w:rsidP="00E77957">
          <w:pPr>
            <w:pStyle w:val="TDC3"/>
            <w:jc w:val="both"/>
            <w:rPr>
              <w:rFonts w:ascii="Arial" w:eastAsiaTheme="minorEastAsia" w:hAnsi="Arial" w:cs="Arial"/>
              <w:noProof/>
              <w:sz w:val="24"/>
              <w:szCs w:val="24"/>
              <w:lang w:val="es-AR" w:eastAsia="es-AR"/>
            </w:rPr>
          </w:pPr>
          <w:hyperlink w:anchor="_Toc170302492" w:history="1">
            <w:r w:rsidR="00BA442B" w:rsidRPr="00BA442B">
              <w:rPr>
                <w:rStyle w:val="Hipervnculo"/>
                <w:rFonts w:ascii="Arial" w:hAnsi="Arial" w:cs="Arial"/>
                <w:noProof/>
                <w:sz w:val="24"/>
                <w:szCs w:val="24"/>
              </w:rPr>
              <w:t>Gestión de configuraciones</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_Toc170302492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5</w:t>
            </w:r>
            <w:r w:rsidR="00BA442B" w:rsidRPr="00BA442B">
              <w:rPr>
                <w:rFonts w:ascii="Arial" w:hAnsi="Arial" w:cs="Arial"/>
                <w:noProof/>
                <w:webHidden/>
                <w:sz w:val="24"/>
                <w:szCs w:val="24"/>
              </w:rPr>
              <w:fldChar w:fldCharType="end"/>
            </w:r>
          </w:hyperlink>
        </w:p>
        <w:p w14:paraId="0A133F44" w14:textId="040478C1" w:rsidR="00BA442B" w:rsidRPr="00BA442B" w:rsidRDefault="00A20A8B" w:rsidP="00E77957">
          <w:pPr>
            <w:pStyle w:val="TDC3"/>
            <w:jc w:val="both"/>
            <w:rPr>
              <w:rFonts w:ascii="Arial" w:eastAsiaTheme="minorEastAsia" w:hAnsi="Arial" w:cs="Arial"/>
              <w:noProof/>
              <w:sz w:val="24"/>
              <w:szCs w:val="24"/>
              <w:lang w:val="es-AR" w:eastAsia="es-AR"/>
            </w:rPr>
          </w:pPr>
          <w:hyperlink w:anchor="_Toc170302493" w:history="1">
            <w:r w:rsidR="00BA442B" w:rsidRPr="00BA442B">
              <w:rPr>
                <w:rStyle w:val="Hipervnculo"/>
                <w:rFonts w:ascii="Arial" w:hAnsi="Arial" w:cs="Arial"/>
                <w:noProof/>
                <w:sz w:val="24"/>
                <w:szCs w:val="24"/>
              </w:rPr>
              <w:t>Gestión de riesgos</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_Toc170302493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5</w:t>
            </w:r>
            <w:r w:rsidR="00BA442B" w:rsidRPr="00BA442B">
              <w:rPr>
                <w:rFonts w:ascii="Arial" w:hAnsi="Arial" w:cs="Arial"/>
                <w:noProof/>
                <w:webHidden/>
                <w:sz w:val="24"/>
                <w:szCs w:val="24"/>
              </w:rPr>
              <w:fldChar w:fldCharType="end"/>
            </w:r>
          </w:hyperlink>
        </w:p>
        <w:p w14:paraId="1F6EC96E" w14:textId="0B8C76F4" w:rsidR="00BA442B" w:rsidRPr="00BA442B" w:rsidRDefault="00A20A8B" w:rsidP="00E77957">
          <w:pPr>
            <w:pStyle w:val="TDC3"/>
            <w:jc w:val="both"/>
            <w:rPr>
              <w:rFonts w:ascii="Arial" w:eastAsiaTheme="minorEastAsia" w:hAnsi="Arial" w:cs="Arial"/>
              <w:noProof/>
              <w:sz w:val="24"/>
              <w:szCs w:val="24"/>
              <w:lang w:val="es-AR" w:eastAsia="es-AR"/>
            </w:rPr>
          </w:pPr>
          <w:hyperlink w:anchor="_Toc170302494" w:history="1">
            <w:r w:rsidR="00BA442B" w:rsidRPr="00BA442B">
              <w:rPr>
                <w:rStyle w:val="Hipervnculo"/>
                <w:rFonts w:ascii="Arial" w:hAnsi="Arial" w:cs="Arial"/>
                <w:noProof/>
                <w:sz w:val="24"/>
                <w:szCs w:val="24"/>
              </w:rPr>
              <w:t>Realizar Revisión Técnica Formal (RTF)</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_Toc170302494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5</w:t>
            </w:r>
            <w:r w:rsidR="00BA442B" w:rsidRPr="00BA442B">
              <w:rPr>
                <w:rFonts w:ascii="Arial" w:hAnsi="Arial" w:cs="Arial"/>
                <w:noProof/>
                <w:webHidden/>
                <w:sz w:val="24"/>
                <w:szCs w:val="24"/>
              </w:rPr>
              <w:fldChar w:fldCharType="end"/>
            </w:r>
          </w:hyperlink>
        </w:p>
        <w:p w14:paraId="78323D80" w14:textId="1ABA3C2E" w:rsidR="00BA442B" w:rsidRPr="00BA442B" w:rsidRDefault="00A20A8B" w:rsidP="00E77957">
          <w:pPr>
            <w:pStyle w:val="TDC1"/>
            <w:jc w:val="both"/>
            <w:rPr>
              <w:rFonts w:ascii="Arial" w:eastAsiaTheme="minorEastAsia" w:hAnsi="Arial" w:cs="Arial"/>
              <w:b w:val="0"/>
              <w:bCs w:val="0"/>
              <w:noProof/>
              <w:sz w:val="24"/>
              <w:szCs w:val="24"/>
              <w:lang w:val="es-AR" w:eastAsia="es-AR"/>
            </w:rPr>
          </w:pPr>
          <w:hyperlink w:anchor="_Toc170302495" w:history="1">
            <w:r w:rsidR="00BA442B" w:rsidRPr="00BA442B">
              <w:rPr>
                <w:rStyle w:val="Hipervnculo"/>
                <w:rFonts w:ascii="Arial" w:hAnsi="Arial" w:cs="Arial"/>
                <w:noProof/>
                <w:sz w:val="24"/>
                <w:szCs w:val="24"/>
              </w:rPr>
              <w:t>Documentación</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_Toc170302495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6</w:t>
            </w:r>
            <w:r w:rsidR="00BA442B" w:rsidRPr="00BA442B">
              <w:rPr>
                <w:rFonts w:ascii="Arial" w:hAnsi="Arial" w:cs="Arial"/>
                <w:noProof/>
                <w:webHidden/>
                <w:sz w:val="24"/>
                <w:szCs w:val="24"/>
              </w:rPr>
              <w:fldChar w:fldCharType="end"/>
            </w:r>
          </w:hyperlink>
        </w:p>
        <w:p w14:paraId="3A6E4EB6" w14:textId="42AA7F05" w:rsidR="00BA442B" w:rsidRPr="00BA442B" w:rsidRDefault="00A20A8B" w:rsidP="00E77957">
          <w:pPr>
            <w:pStyle w:val="TDC2"/>
            <w:jc w:val="both"/>
            <w:rPr>
              <w:rFonts w:ascii="Arial" w:eastAsiaTheme="minorEastAsia" w:hAnsi="Arial" w:cs="Arial"/>
              <w:i w:val="0"/>
              <w:iCs w:val="0"/>
              <w:noProof/>
              <w:sz w:val="24"/>
              <w:szCs w:val="24"/>
              <w:lang w:val="es-AR" w:eastAsia="es-AR"/>
            </w:rPr>
          </w:pPr>
          <w:hyperlink w:anchor="_Toc170302496" w:history="1">
            <w:r w:rsidR="00BA442B" w:rsidRPr="00BA442B">
              <w:rPr>
                <w:rStyle w:val="Hipervnculo"/>
                <w:rFonts w:ascii="Arial" w:hAnsi="Arial" w:cs="Arial"/>
                <w:noProof/>
                <w:sz w:val="24"/>
                <w:szCs w:val="24"/>
              </w:rPr>
              <w:t>Propósito</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_Toc170302496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6</w:t>
            </w:r>
            <w:r w:rsidR="00BA442B" w:rsidRPr="00BA442B">
              <w:rPr>
                <w:rFonts w:ascii="Arial" w:hAnsi="Arial" w:cs="Arial"/>
                <w:noProof/>
                <w:webHidden/>
                <w:sz w:val="24"/>
                <w:szCs w:val="24"/>
              </w:rPr>
              <w:fldChar w:fldCharType="end"/>
            </w:r>
          </w:hyperlink>
        </w:p>
        <w:p w14:paraId="34CE75A8" w14:textId="1F54C5F3" w:rsidR="00BA442B" w:rsidRPr="00BA442B" w:rsidRDefault="00A20A8B" w:rsidP="00E77957">
          <w:pPr>
            <w:pStyle w:val="TDC2"/>
            <w:jc w:val="both"/>
            <w:rPr>
              <w:rFonts w:ascii="Arial" w:eastAsiaTheme="minorEastAsia" w:hAnsi="Arial" w:cs="Arial"/>
              <w:i w:val="0"/>
              <w:iCs w:val="0"/>
              <w:noProof/>
              <w:sz w:val="24"/>
              <w:szCs w:val="24"/>
              <w:lang w:val="es-AR" w:eastAsia="es-AR"/>
            </w:rPr>
          </w:pPr>
          <w:hyperlink w:anchor="_Toc170302497" w:history="1">
            <w:r w:rsidR="00BA442B" w:rsidRPr="00BA442B">
              <w:rPr>
                <w:rStyle w:val="Hipervnculo"/>
                <w:rFonts w:ascii="Arial" w:hAnsi="Arial" w:cs="Arial"/>
                <w:noProof/>
                <w:sz w:val="24"/>
                <w:szCs w:val="24"/>
              </w:rPr>
              <w:t>Documentación mínima requerida</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_Toc170302497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6</w:t>
            </w:r>
            <w:r w:rsidR="00BA442B" w:rsidRPr="00BA442B">
              <w:rPr>
                <w:rFonts w:ascii="Arial" w:hAnsi="Arial" w:cs="Arial"/>
                <w:noProof/>
                <w:webHidden/>
                <w:sz w:val="24"/>
                <w:szCs w:val="24"/>
              </w:rPr>
              <w:fldChar w:fldCharType="end"/>
            </w:r>
          </w:hyperlink>
        </w:p>
        <w:p w14:paraId="6F848A31" w14:textId="5F6A2335" w:rsidR="00BA442B" w:rsidRPr="00BA442B" w:rsidRDefault="00A20A8B" w:rsidP="00E77957">
          <w:pPr>
            <w:pStyle w:val="TDC3"/>
            <w:jc w:val="both"/>
            <w:rPr>
              <w:rFonts w:ascii="Arial" w:eastAsiaTheme="minorEastAsia" w:hAnsi="Arial" w:cs="Arial"/>
              <w:noProof/>
              <w:sz w:val="24"/>
              <w:szCs w:val="24"/>
              <w:lang w:val="es-AR" w:eastAsia="es-AR"/>
            </w:rPr>
          </w:pPr>
          <w:hyperlink w:anchor="_Toc170302498" w:history="1">
            <w:r w:rsidR="00BA442B" w:rsidRPr="00BA442B">
              <w:rPr>
                <w:rStyle w:val="Hipervnculo"/>
                <w:rFonts w:ascii="Arial" w:hAnsi="Arial" w:cs="Arial"/>
                <w:noProof/>
                <w:sz w:val="24"/>
                <w:szCs w:val="24"/>
              </w:rPr>
              <w:t>Especificación de requerimientos del software</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_Toc170302498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6</w:t>
            </w:r>
            <w:r w:rsidR="00BA442B" w:rsidRPr="00BA442B">
              <w:rPr>
                <w:rFonts w:ascii="Arial" w:hAnsi="Arial" w:cs="Arial"/>
                <w:noProof/>
                <w:webHidden/>
                <w:sz w:val="24"/>
                <w:szCs w:val="24"/>
              </w:rPr>
              <w:fldChar w:fldCharType="end"/>
            </w:r>
          </w:hyperlink>
        </w:p>
        <w:p w14:paraId="4AB663AD" w14:textId="02C5C455" w:rsidR="00BA442B" w:rsidRPr="00BA442B" w:rsidRDefault="00A20A8B" w:rsidP="00E77957">
          <w:pPr>
            <w:pStyle w:val="TDC3"/>
            <w:jc w:val="both"/>
            <w:rPr>
              <w:rFonts w:ascii="Arial" w:eastAsiaTheme="minorEastAsia" w:hAnsi="Arial" w:cs="Arial"/>
              <w:noProof/>
              <w:sz w:val="24"/>
              <w:szCs w:val="24"/>
              <w:lang w:val="es-AR" w:eastAsia="es-AR"/>
            </w:rPr>
          </w:pPr>
          <w:hyperlink w:anchor="_Toc170302499" w:history="1">
            <w:r w:rsidR="00BA442B" w:rsidRPr="00BA442B">
              <w:rPr>
                <w:rStyle w:val="Hipervnculo"/>
                <w:rFonts w:ascii="Arial" w:hAnsi="Arial" w:cs="Arial"/>
                <w:noProof/>
                <w:sz w:val="24"/>
                <w:szCs w:val="24"/>
              </w:rPr>
              <w:t>Descripción del diseño del software</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_Toc170302499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7</w:t>
            </w:r>
            <w:r w:rsidR="00BA442B" w:rsidRPr="00BA442B">
              <w:rPr>
                <w:rFonts w:ascii="Arial" w:hAnsi="Arial" w:cs="Arial"/>
                <w:noProof/>
                <w:webHidden/>
                <w:sz w:val="24"/>
                <w:szCs w:val="24"/>
              </w:rPr>
              <w:fldChar w:fldCharType="end"/>
            </w:r>
          </w:hyperlink>
        </w:p>
        <w:p w14:paraId="521AB0A6" w14:textId="5969C1C5" w:rsidR="00BA442B" w:rsidRPr="00BA442B" w:rsidRDefault="00A20A8B" w:rsidP="00E77957">
          <w:pPr>
            <w:pStyle w:val="TDC3"/>
            <w:jc w:val="both"/>
            <w:rPr>
              <w:rFonts w:ascii="Arial" w:eastAsiaTheme="minorEastAsia" w:hAnsi="Arial" w:cs="Arial"/>
              <w:noProof/>
              <w:sz w:val="24"/>
              <w:szCs w:val="24"/>
              <w:lang w:val="es-AR" w:eastAsia="es-AR"/>
            </w:rPr>
          </w:pPr>
          <w:hyperlink w:anchor="_Toc170302500" w:history="1">
            <w:r w:rsidR="00BA442B" w:rsidRPr="00BA442B">
              <w:rPr>
                <w:rStyle w:val="Hipervnculo"/>
                <w:rFonts w:ascii="Arial" w:hAnsi="Arial" w:cs="Arial"/>
                <w:noProof/>
                <w:sz w:val="24"/>
                <w:szCs w:val="24"/>
              </w:rPr>
              <w:t>Documentación de usuario</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_Toc170302500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7</w:t>
            </w:r>
            <w:r w:rsidR="00BA442B" w:rsidRPr="00BA442B">
              <w:rPr>
                <w:rFonts w:ascii="Arial" w:hAnsi="Arial" w:cs="Arial"/>
                <w:noProof/>
                <w:webHidden/>
                <w:sz w:val="24"/>
                <w:szCs w:val="24"/>
              </w:rPr>
              <w:fldChar w:fldCharType="end"/>
            </w:r>
          </w:hyperlink>
        </w:p>
        <w:p w14:paraId="64F7B11C" w14:textId="58C44A6B" w:rsidR="00BA442B" w:rsidRPr="00BA442B" w:rsidRDefault="00A20A8B" w:rsidP="00E77957">
          <w:pPr>
            <w:pStyle w:val="TDC2"/>
            <w:jc w:val="both"/>
            <w:rPr>
              <w:rFonts w:ascii="Arial" w:eastAsiaTheme="minorEastAsia" w:hAnsi="Arial" w:cs="Arial"/>
              <w:i w:val="0"/>
              <w:iCs w:val="0"/>
              <w:noProof/>
              <w:sz w:val="24"/>
              <w:szCs w:val="24"/>
              <w:lang w:val="es-AR" w:eastAsia="es-AR"/>
            </w:rPr>
          </w:pPr>
          <w:hyperlink w:anchor="_Toc170302501" w:history="1">
            <w:r w:rsidR="00BA442B" w:rsidRPr="00BA442B">
              <w:rPr>
                <w:rStyle w:val="Hipervnculo"/>
                <w:rFonts w:ascii="Arial" w:hAnsi="Arial" w:cs="Arial"/>
                <w:noProof/>
                <w:sz w:val="24"/>
                <w:szCs w:val="24"/>
              </w:rPr>
              <w:t>Plan de Gestión de configuración</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_Toc170302501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7</w:t>
            </w:r>
            <w:r w:rsidR="00BA442B" w:rsidRPr="00BA442B">
              <w:rPr>
                <w:rFonts w:ascii="Arial" w:hAnsi="Arial" w:cs="Arial"/>
                <w:noProof/>
                <w:webHidden/>
                <w:sz w:val="24"/>
                <w:szCs w:val="24"/>
              </w:rPr>
              <w:fldChar w:fldCharType="end"/>
            </w:r>
          </w:hyperlink>
        </w:p>
        <w:p w14:paraId="0D527317" w14:textId="7968A7A2" w:rsidR="00BA442B" w:rsidRPr="00BA442B" w:rsidRDefault="00A20A8B" w:rsidP="00E77957">
          <w:pPr>
            <w:pStyle w:val="TDC3"/>
            <w:jc w:val="both"/>
            <w:rPr>
              <w:rFonts w:ascii="Arial" w:eastAsiaTheme="minorEastAsia" w:hAnsi="Arial" w:cs="Arial"/>
              <w:noProof/>
              <w:sz w:val="24"/>
              <w:szCs w:val="24"/>
              <w:lang w:val="es-AR" w:eastAsia="es-AR"/>
            </w:rPr>
          </w:pPr>
          <w:hyperlink w:anchor="_Toc170302502" w:history="1">
            <w:r w:rsidR="00BA442B" w:rsidRPr="00BA442B">
              <w:rPr>
                <w:rStyle w:val="Hipervnculo"/>
                <w:rFonts w:ascii="Arial" w:hAnsi="Arial" w:cs="Arial"/>
                <w:noProof/>
                <w:sz w:val="24"/>
                <w:szCs w:val="24"/>
              </w:rPr>
              <w:t>Propósito</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_Toc170302502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7</w:t>
            </w:r>
            <w:r w:rsidR="00BA442B" w:rsidRPr="00BA442B">
              <w:rPr>
                <w:rFonts w:ascii="Arial" w:hAnsi="Arial" w:cs="Arial"/>
                <w:noProof/>
                <w:webHidden/>
                <w:sz w:val="24"/>
                <w:szCs w:val="24"/>
              </w:rPr>
              <w:fldChar w:fldCharType="end"/>
            </w:r>
          </w:hyperlink>
        </w:p>
        <w:p w14:paraId="2F15ECC2" w14:textId="479228EC" w:rsidR="00BA442B" w:rsidRPr="00BA442B" w:rsidRDefault="00A20A8B" w:rsidP="00E77957">
          <w:pPr>
            <w:pStyle w:val="TDC3"/>
            <w:jc w:val="both"/>
            <w:rPr>
              <w:rFonts w:ascii="Arial" w:eastAsiaTheme="minorEastAsia" w:hAnsi="Arial" w:cs="Arial"/>
              <w:noProof/>
              <w:sz w:val="24"/>
              <w:szCs w:val="24"/>
              <w:lang w:val="es-AR" w:eastAsia="es-AR"/>
            </w:rPr>
          </w:pPr>
          <w:hyperlink w:anchor="_Toc170302503" w:history="1">
            <w:r w:rsidR="00BA442B" w:rsidRPr="00BA442B">
              <w:rPr>
                <w:rStyle w:val="Hipervnculo"/>
                <w:rFonts w:ascii="Arial" w:hAnsi="Arial" w:cs="Arial"/>
                <w:noProof/>
                <w:sz w:val="24"/>
                <w:szCs w:val="24"/>
              </w:rPr>
              <w:t>Resumen</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_Toc170302503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8</w:t>
            </w:r>
            <w:r w:rsidR="00BA442B" w:rsidRPr="00BA442B">
              <w:rPr>
                <w:rFonts w:ascii="Arial" w:hAnsi="Arial" w:cs="Arial"/>
                <w:noProof/>
                <w:webHidden/>
                <w:sz w:val="24"/>
                <w:szCs w:val="24"/>
              </w:rPr>
              <w:fldChar w:fldCharType="end"/>
            </w:r>
          </w:hyperlink>
        </w:p>
        <w:p w14:paraId="7728992D" w14:textId="68564FA0" w:rsidR="00BA442B" w:rsidRPr="00BA442B" w:rsidRDefault="00A20A8B" w:rsidP="00E77957">
          <w:pPr>
            <w:pStyle w:val="TDC3"/>
            <w:jc w:val="both"/>
            <w:rPr>
              <w:rFonts w:ascii="Arial" w:eastAsiaTheme="minorEastAsia" w:hAnsi="Arial" w:cs="Arial"/>
              <w:noProof/>
              <w:sz w:val="24"/>
              <w:szCs w:val="24"/>
              <w:lang w:val="es-AR" w:eastAsia="es-AR"/>
            </w:rPr>
          </w:pPr>
          <w:hyperlink w:anchor="_Toc170302504" w:history="1">
            <w:r w:rsidR="00BA442B" w:rsidRPr="00BA442B">
              <w:rPr>
                <w:rStyle w:val="Hipervnculo"/>
                <w:rFonts w:ascii="Arial" w:hAnsi="Arial" w:cs="Arial"/>
                <w:noProof/>
                <w:sz w:val="24"/>
                <w:szCs w:val="24"/>
              </w:rPr>
              <w:t>Organización, Responsabilidades</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_Toc170302504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8</w:t>
            </w:r>
            <w:r w:rsidR="00BA442B" w:rsidRPr="00BA442B">
              <w:rPr>
                <w:rFonts w:ascii="Arial" w:hAnsi="Arial" w:cs="Arial"/>
                <w:noProof/>
                <w:webHidden/>
                <w:sz w:val="24"/>
                <w:szCs w:val="24"/>
              </w:rPr>
              <w:fldChar w:fldCharType="end"/>
            </w:r>
          </w:hyperlink>
        </w:p>
        <w:p w14:paraId="6B895738" w14:textId="2DE60D74" w:rsidR="00BA442B" w:rsidRPr="00BA442B" w:rsidRDefault="00A20A8B" w:rsidP="00E77957">
          <w:pPr>
            <w:pStyle w:val="TDC3"/>
            <w:jc w:val="both"/>
            <w:rPr>
              <w:rFonts w:ascii="Arial" w:eastAsiaTheme="minorEastAsia" w:hAnsi="Arial" w:cs="Arial"/>
              <w:noProof/>
              <w:sz w:val="24"/>
              <w:szCs w:val="24"/>
              <w:lang w:val="es-AR" w:eastAsia="es-AR"/>
            </w:rPr>
          </w:pPr>
          <w:hyperlink w:anchor="_Toc170302505" w:history="1">
            <w:r w:rsidR="00BA442B" w:rsidRPr="00BA442B">
              <w:rPr>
                <w:rStyle w:val="Hipervnculo"/>
                <w:rFonts w:ascii="Arial" w:hAnsi="Arial" w:cs="Arial"/>
                <w:noProof/>
                <w:sz w:val="24"/>
                <w:szCs w:val="24"/>
              </w:rPr>
              <w:t>Herramientas, Entorno, e Infraestructura</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_Toc170302505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8</w:t>
            </w:r>
            <w:r w:rsidR="00BA442B" w:rsidRPr="00BA442B">
              <w:rPr>
                <w:rFonts w:ascii="Arial" w:hAnsi="Arial" w:cs="Arial"/>
                <w:noProof/>
                <w:webHidden/>
                <w:sz w:val="24"/>
                <w:szCs w:val="24"/>
              </w:rPr>
              <w:fldChar w:fldCharType="end"/>
            </w:r>
          </w:hyperlink>
        </w:p>
        <w:p w14:paraId="0EE3F390" w14:textId="14DB5660" w:rsidR="00BA442B" w:rsidRPr="00BA442B" w:rsidRDefault="00A20A8B" w:rsidP="00E77957">
          <w:pPr>
            <w:pStyle w:val="TDC3"/>
            <w:jc w:val="both"/>
            <w:rPr>
              <w:rFonts w:ascii="Arial" w:eastAsiaTheme="minorEastAsia" w:hAnsi="Arial" w:cs="Arial"/>
              <w:noProof/>
              <w:sz w:val="24"/>
              <w:szCs w:val="24"/>
              <w:lang w:val="es-AR" w:eastAsia="es-AR"/>
            </w:rPr>
          </w:pPr>
          <w:hyperlink w:anchor="_Toc170302506" w:history="1">
            <w:r w:rsidR="00BA442B" w:rsidRPr="00BA442B">
              <w:rPr>
                <w:rStyle w:val="Hipervnculo"/>
                <w:rFonts w:ascii="Arial" w:hAnsi="Arial" w:cs="Arial"/>
                <w:noProof/>
                <w:sz w:val="24"/>
                <w:szCs w:val="24"/>
              </w:rPr>
              <w:t>Forma de trabajo</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_Toc170302506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9</w:t>
            </w:r>
            <w:r w:rsidR="00BA442B" w:rsidRPr="00BA442B">
              <w:rPr>
                <w:rFonts w:ascii="Arial" w:hAnsi="Arial" w:cs="Arial"/>
                <w:noProof/>
                <w:webHidden/>
                <w:sz w:val="24"/>
                <w:szCs w:val="24"/>
              </w:rPr>
              <w:fldChar w:fldCharType="end"/>
            </w:r>
          </w:hyperlink>
        </w:p>
        <w:p w14:paraId="5A03844C" w14:textId="7CBD62F1" w:rsidR="00BA442B" w:rsidRPr="00BA442B" w:rsidRDefault="00A20A8B" w:rsidP="00E77957">
          <w:pPr>
            <w:pStyle w:val="TDC3"/>
            <w:jc w:val="both"/>
            <w:rPr>
              <w:rFonts w:ascii="Arial" w:eastAsiaTheme="minorEastAsia" w:hAnsi="Arial" w:cs="Arial"/>
              <w:noProof/>
              <w:sz w:val="24"/>
              <w:szCs w:val="24"/>
              <w:lang w:val="es-AR" w:eastAsia="es-AR"/>
            </w:rPr>
          </w:pPr>
          <w:hyperlink w:anchor="_Toc170302507" w:history="1">
            <w:r w:rsidR="00BA442B" w:rsidRPr="00BA442B">
              <w:rPr>
                <w:rStyle w:val="Hipervnculo"/>
                <w:rFonts w:ascii="Arial" w:hAnsi="Arial" w:cs="Arial"/>
                <w:noProof/>
                <w:sz w:val="24"/>
                <w:szCs w:val="24"/>
              </w:rPr>
              <w:t>Control de Cambios</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_Toc170302507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9</w:t>
            </w:r>
            <w:r w:rsidR="00BA442B" w:rsidRPr="00BA442B">
              <w:rPr>
                <w:rFonts w:ascii="Arial" w:hAnsi="Arial" w:cs="Arial"/>
                <w:noProof/>
                <w:webHidden/>
                <w:sz w:val="24"/>
                <w:szCs w:val="24"/>
              </w:rPr>
              <w:fldChar w:fldCharType="end"/>
            </w:r>
          </w:hyperlink>
        </w:p>
        <w:p w14:paraId="53F73F29" w14:textId="13D0E499" w:rsidR="00BA442B" w:rsidRPr="00BA442B" w:rsidRDefault="00A20A8B" w:rsidP="00E77957">
          <w:pPr>
            <w:pStyle w:val="TDC1"/>
            <w:jc w:val="both"/>
            <w:rPr>
              <w:rFonts w:ascii="Arial" w:eastAsiaTheme="minorEastAsia" w:hAnsi="Arial" w:cs="Arial"/>
              <w:b w:val="0"/>
              <w:bCs w:val="0"/>
              <w:noProof/>
              <w:sz w:val="24"/>
              <w:szCs w:val="24"/>
              <w:lang w:val="es-AR" w:eastAsia="es-AR"/>
            </w:rPr>
          </w:pPr>
          <w:hyperlink w:anchor="_Toc170302508" w:history="1">
            <w:r w:rsidR="00BA442B" w:rsidRPr="00BA442B">
              <w:rPr>
                <w:rStyle w:val="Hipervnculo"/>
                <w:rFonts w:ascii="Arial" w:hAnsi="Arial" w:cs="Arial"/>
                <w:noProof/>
                <w:sz w:val="24"/>
                <w:szCs w:val="24"/>
              </w:rPr>
              <w:t>Estándares, prácticas, convenciones y métricas</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_Toc170302508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10</w:t>
            </w:r>
            <w:r w:rsidR="00BA442B" w:rsidRPr="00BA442B">
              <w:rPr>
                <w:rFonts w:ascii="Arial" w:hAnsi="Arial" w:cs="Arial"/>
                <w:noProof/>
                <w:webHidden/>
                <w:sz w:val="24"/>
                <w:szCs w:val="24"/>
              </w:rPr>
              <w:fldChar w:fldCharType="end"/>
            </w:r>
          </w:hyperlink>
        </w:p>
        <w:p w14:paraId="4F3EE2C8" w14:textId="4B4852E1" w:rsidR="00BA442B" w:rsidRPr="00BA442B" w:rsidRDefault="00A20A8B" w:rsidP="00E77957">
          <w:pPr>
            <w:pStyle w:val="TDC2"/>
            <w:jc w:val="both"/>
            <w:rPr>
              <w:rFonts w:ascii="Arial" w:eastAsiaTheme="minorEastAsia" w:hAnsi="Arial" w:cs="Arial"/>
              <w:i w:val="0"/>
              <w:iCs w:val="0"/>
              <w:noProof/>
              <w:sz w:val="24"/>
              <w:szCs w:val="24"/>
              <w:lang w:val="es-AR" w:eastAsia="es-AR"/>
            </w:rPr>
          </w:pPr>
          <w:hyperlink w:anchor="_Toc170302509" w:history="1">
            <w:r w:rsidR="00BA442B" w:rsidRPr="00BA442B">
              <w:rPr>
                <w:rStyle w:val="Hipervnculo"/>
                <w:rFonts w:ascii="Arial" w:hAnsi="Arial" w:cs="Arial"/>
                <w:noProof/>
                <w:sz w:val="24"/>
                <w:szCs w:val="24"/>
                <w:lang w:val="es-AR" w:eastAsia="es-AR"/>
              </w:rPr>
              <w:t>Objetivos de las Métricas</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_Toc170302509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10</w:t>
            </w:r>
            <w:r w:rsidR="00BA442B" w:rsidRPr="00BA442B">
              <w:rPr>
                <w:rFonts w:ascii="Arial" w:hAnsi="Arial" w:cs="Arial"/>
                <w:noProof/>
                <w:webHidden/>
                <w:sz w:val="24"/>
                <w:szCs w:val="24"/>
              </w:rPr>
              <w:fldChar w:fldCharType="end"/>
            </w:r>
          </w:hyperlink>
        </w:p>
        <w:p w14:paraId="3A8EF929" w14:textId="26D0B3B5" w:rsidR="00BA442B" w:rsidRPr="00BA442B" w:rsidRDefault="00A20A8B" w:rsidP="00E77957">
          <w:pPr>
            <w:pStyle w:val="TDC2"/>
            <w:jc w:val="both"/>
            <w:rPr>
              <w:rFonts w:ascii="Arial" w:eastAsiaTheme="minorEastAsia" w:hAnsi="Arial" w:cs="Arial"/>
              <w:i w:val="0"/>
              <w:iCs w:val="0"/>
              <w:noProof/>
              <w:sz w:val="24"/>
              <w:szCs w:val="24"/>
              <w:lang w:val="es-AR" w:eastAsia="es-AR"/>
            </w:rPr>
          </w:pPr>
          <w:hyperlink w:anchor="_Toc170302510" w:history="1">
            <w:r w:rsidR="00BA442B" w:rsidRPr="00BA442B">
              <w:rPr>
                <w:rStyle w:val="Hipervnculo"/>
                <w:rFonts w:ascii="Arial" w:hAnsi="Arial" w:cs="Arial"/>
                <w:noProof/>
                <w:sz w:val="24"/>
                <w:szCs w:val="24"/>
                <w:lang w:val="es-AR" w:eastAsia="es-AR"/>
              </w:rPr>
              <w:t>Métricas de Proceso</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_Toc170302510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11</w:t>
            </w:r>
            <w:r w:rsidR="00BA442B" w:rsidRPr="00BA442B">
              <w:rPr>
                <w:rFonts w:ascii="Arial" w:hAnsi="Arial" w:cs="Arial"/>
                <w:noProof/>
                <w:webHidden/>
                <w:sz w:val="24"/>
                <w:szCs w:val="24"/>
              </w:rPr>
              <w:fldChar w:fldCharType="end"/>
            </w:r>
          </w:hyperlink>
        </w:p>
        <w:p w14:paraId="19F95FF5" w14:textId="060AA489" w:rsidR="00BA442B" w:rsidRPr="00BA442B" w:rsidRDefault="00A20A8B" w:rsidP="00E77957">
          <w:pPr>
            <w:pStyle w:val="TDC2"/>
            <w:jc w:val="both"/>
            <w:rPr>
              <w:rFonts w:ascii="Arial" w:eastAsiaTheme="minorEastAsia" w:hAnsi="Arial" w:cs="Arial"/>
              <w:i w:val="0"/>
              <w:iCs w:val="0"/>
              <w:noProof/>
              <w:sz w:val="24"/>
              <w:szCs w:val="24"/>
              <w:lang w:val="es-AR" w:eastAsia="es-AR"/>
            </w:rPr>
          </w:pPr>
          <w:hyperlink w:anchor="_Toc170302511" w:history="1">
            <w:r w:rsidR="00BA442B" w:rsidRPr="00BA442B">
              <w:rPr>
                <w:rStyle w:val="Hipervnculo"/>
                <w:rFonts w:ascii="Arial" w:hAnsi="Arial" w:cs="Arial"/>
                <w:noProof/>
                <w:sz w:val="24"/>
                <w:szCs w:val="24"/>
                <w:lang w:val="es-AR" w:eastAsia="es-AR"/>
              </w:rPr>
              <w:t>Métricas de Proyecto</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_Toc170302511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11</w:t>
            </w:r>
            <w:r w:rsidR="00BA442B" w:rsidRPr="00BA442B">
              <w:rPr>
                <w:rFonts w:ascii="Arial" w:hAnsi="Arial" w:cs="Arial"/>
                <w:noProof/>
                <w:webHidden/>
                <w:sz w:val="24"/>
                <w:szCs w:val="24"/>
              </w:rPr>
              <w:fldChar w:fldCharType="end"/>
            </w:r>
          </w:hyperlink>
        </w:p>
        <w:p w14:paraId="0EE2E71D" w14:textId="0AAA3F9A" w:rsidR="00BA442B" w:rsidRPr="00BA442B" w:rsidRDefault="00A20A8B" w:rsidP="00E77957">
          <w:pPr>
            <w:pStyle w:val="TDC2"/>
            <w:jc w:val="both"/>
            <w:rPr>
              <w:rFonts w:ascii="Arial" w:eastAsiaTheme="minorEastAsia" w:hAnsi="Arial" w:cs="Arial"/>
              <w:i w:val="0"/>
              <w:iCs w:val="0"/>
              <w:noProof/>
              <w:sz w:val="24"/>
              <w:szCs w:val="24"/>
              <w:lang w:val="es-AR" w:eastAsia="es-AR"/>
            </w:rPr>
          </w:pPr>
          <w:hyperlink w:anchor="_Toc170302512" w:history="1">
            <w:r w:rsidR="00BA442B" w:rsidRPr="00BA442B">
              <w:rPr>
                <w:rStyle w:val="Hipervnculo"/>
                <w:rFonts w:ascii="Arial" w:hAnsi="Arial" w:cs="Arial"/>
                <w:noProof/>
                <w:sz w:val="24"/>
                <w:szCs w:val="24"/>
                <w:lang w:val="es-AR" w:eastAsia="es-AR"/>
              </w:rPr>
              <w:t>Métricas de Producto</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_Toc170302512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11</w:t>
            </w:r>
            <w:r w:rsidR="00BA442B" w:rsidRPr="00BA442B">
              <w:rPr>
                <w:rFonts w:ascii="Arial" w:hAnsi="Arial" w:cs="Arial"/>
                <w:noProof/>
                <w:webHidden/>
                <w:sz w:val="24"/>
                <w:szCs w:val="24"/>
              </w:rPr>
              <w:fldChar w:fldCharType="end"/>
            </w:r>
          </w:hyperlink>
        </w:p>
        <w:p w14:paraId="31C90459" w14:textId="3E5BCD2F" w:rsidR="00BA442B" w:rsidRPr="00BA442B" w:rsidRDefault="00A20A8B" w:rsidP="00E77957">
          <w:pPr>
            <w:pStyle w:val="TDC2"/>
            <w:jc w:val="both"/>
            <w:rPr>
              <w:rFonts w:ascii="Arial" w:eastAsiaTheme="minorEastAsia" w:hAnsi="Arial" w:cs="Arial"/>
              <w:i w:val="0"/>
              <w:iCs w:val="0"/>
              <w:noProof/>
              <w:sz w:val="24"/>
              <w:szCs w:val="24"/>
              <w:lang w:val="es-AR" w:eastAsia="es-AR"/>
            </w:rPr>
          </w:pPr>
          <w:hyperlink w:anchor="_Toc170302513" w:history="1">
            <w:r w:rsidR="00BA442B" w:rsidRPr="00BA442B">
              <w:rPr>
                <w:rStyle w:val="Hipervnculo"/>
                <w:rFonts w:ascii="Arial" w:hAnsi="Arial" w:cs="Arial"/>
                <w:noProof/>
                <w:sz w:val="24"/>
                <w:szCs w:val="24"/>
              </w:rPr>
              <w:t>Estándar de documentación</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_Toc170302513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11</w:t>
            </w:r>
            <w:r w:rsidR="00BA442B" w:rsidRPr="00BA442B">
              <w:rPr>
                <w:rFonts w:ascii="Arial" w:hAnsi="Arial" w:cs="Arial"/>
                <w:noProof/>
                <w:webHidden/>
                <w:sz w:val="24"/>
                <w:szCs w:val="24"/>
              </w:rPr>
              <w:fldChar w:fldCharType="end"/>
            </w:r>
          </w:hyperlink>
        </w:p>
        <w:p w14:paraId="07B8A8BF" w14:textId="083C0B90" w:rsidR="00BA442B" w:rsidRPr="00BA442B" w:rsidRDefault="00A20A8B" w:rsidP="00E77957">
          <w:pPr>
            <w:pStyle w:val="TDC2"/>
            <w:jc w:val="both"/>
            <w:rPr>
              <w:rFonts w:ascii="Arial" w:eastAsiaTheme="minorEastAsia" w:hAnsi="Arial" w:cs="Arial"/>
              <w:i w:val="0"/>
              <w:iCs w:val="0"/>
              <w:noProof/>
              <w:sz w:val="24"/>
              <w:szCs w:val="24"/>
              <w:lang w:val="es-AR" w:eastAsia="es-AR"/>
            </w:rPr>
          </w:pPr>
          <w:hyperlink w:anchor="_Toc170302514" w:history="1">
            <w:r w:rsidR="00BA442B" w:rsidRPr="00BA442B">
              <w:rPr>
                <w:rStyle w:val="Hipervnculo"/>
                <w:rFonts w:ascii="Arial" w:hAnsi="Arial" w:cs="Arial"/>
                <w:noProof/>
                <w:sz w:val="24"/>
                <w:szCs w:val="24"/>
              </w:rPr>
              <w:t>Estándar de codificación</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_Toc170302514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11</w:t>
            </w:r>
            <w:r w:rsidR="00BA442B" w:rsidRPr="00BA442B">
              <w:rPr>
                <w:rFonts w:ascii="Arial" w:hAnsi="Arial" w:cs="Arial"/>
                <w:noProof/>
                <w:webHidden/>
                <w:sz w:val="24"/>
                <w:szCs w:val="24"/>
              </w:rPr>
              <w:fldChar w:fldCharType="end"/>
            </w:r>
          </w:hyperlink>
        </w:p>
        <w:p w14:paraId="522E55C4" w14:textId="781A83AA" w:rsidR="00BA442B" w:rsidRPr="00BA442B" w:rsidRDefault="00A20A8B" w:rsidP="00E77957">
          <w:pPr>
            <w:pStyle w:val="TDC2"/>
            <w:jc w:val="both"/>
            <w:rPr>
              <w:rFonts w:ascii="Arial" w:eastAsiaTheme="minorEastAsia" w:hAnsi="Arial" w:cs="Arial"/>
              <w:i w:val="0"/>
              <w:iCs w:val="0"/>
              <w:noProof/>
              <w:sz w:val="24"/>
              <w:szCs w:val="24"/>
              <w:lang w:val="es-AR" w:eastAsia="es-AR"/>
            </w:rPr>
          </w:pPr>
          <w:hyperlink w:anchor="_Toc170302515" w:history="1">
            <w:r w:rsidR="00BA442B" w:rsidRPr="00BA442B">
              <w:rPr>
                <w:rStyle w:val="Hipervnculo"/>
                <w:rFonts w:ascii="Arial" w:hAnsi="Arial" w:cs="Arial"/>
                <w:noProof/>
                <w:sz w:val="24"/>
                <w:szCs w:val="24"/>
              </w:rPr>
              <w:t>Diseño de interfaces gráficas de usuario</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_Toc170302515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12</w:t>
            </w:r>
            <w:r w:rsidR="00BA442B" w:rsidRPr="00BA442B">
              <w:rPr>
                <w:rFonts w:ascii="Arial" w:hAnsi="Arial" w:cs="Arial"/>
                <w:noProof/>
                <w:webHidden/>
                <w:sz w:val="24"/>
                <w:szCs w:val="24"/>
              </w:rPr>
              <w:fldChar w:fldCharType="end"/>
            </w:r>
          </w:hyperlink>
        </w:p>
        <w:p w14:paraId="569D2AC0" w14:textId="67D7FDC6" w:rsidR="00BA442B" w:rsidRPr="00BA442B" w:rsidRDefault="00A20A8B" w:rsidP="00E77957">
          <w:pPr>
            <w:pStyle w:val="TDC2"/>
            <w:jc w:val="both"/>
            <w:rPr>
              <w:rFonts w:ascii="Arial" w:eastAsiaTheme="minorEastAsia" w:hAnsi="Arial" w:cs="Arial"/>
              <w:i w:val="0"/>
              <w:iCs w:val="0"/>
              <w:noProof/>
              <w:sz w:val="24"/>
              <w:szCs w:val="24"/>
              <w:lang w:val="es-AR" w:eastAsia="es-AR"/>
            </w:rPr>
          </w:pPr>
          <w:hyperlink w:anchor="_Toc170302516" w:history="1">
            <w:r w:rsidR="00BA442B" w:rsidRPr="00BA442B">
              <w:rPr>
                <w:rStyle w:val="Hipervnculo"/>
                <w:rFonts w:ascii="Arial" w:hAnsi="Arial" w:cs="Arial"/>
                <w:noProof/>
                <w:sz w:val="24"/>
                <w:szCs w:val="24"/>
              </w:rPr>
              <w:t>Estándar de verificación y prácticas</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_Toc170302516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12</w:t>
            </w:r>
            <w:r w:rsidR="00BA442B" w:rsidRPr="00BA442B">
              <w:rPr>
                <w:rFonts w:ascii="Arial" w:hAnsi="Arial" w:cs="Arial"/>
                <w:noProof/>
                <w:webHidden/>
                <w:sz w:val="24"/>
                <w:szCs w:val="24"/>
              </w:rPr>
              <w:fldChar w:fldCharType="end"/>
            </w:r>
          </w:hyperlink>
        </w:p>
        <w:p w14:paraId="667DECD4" w14:textId="3EA3D4E6" w:rsidR="00BA442B" w:rsidRPr="00BA442B" w:rsidRDefault="00A20A8B" w:rsidP="00E77957">
          <w:pPr>
            <w:pStyle w:val="TDC1"/>
            <w:jc w:val="both"/>
            <w:rPr>
              <w:rFonts w:ascii="Arial" w:eastAsiaTheme="minorEastAsia" w:hAnsi="Arial" w:cs="Arial"/>
              <w:b w:val="0"/>
              <w:bCs w:val="0"/>
              <w:noProof/>
              <w:sz w:val="24"/>
              <w:szCs w:val="24"/>
              <w:lang w:val="es-AR" w:eastAsia="es-AR"/>
            </w:rPr>
          </w:pPr>
          <w:hyperlink w:anchor="_Toc170302517" w:history="1">
            <w:r w:rsidR="00BA442B" w:rsidRPr="00BA442B">
              <w:rPr>
                <w:rStyle w:val="Hipervnculo"/>
                <w:rFonts w:ascii="Arial" w:hAnsi="Arial" w:cs="Arial"/>
                <w:noProof/>
                <w:sz w:val="24"/>
                <w:szCs w:val="24"/>
              </w:rPr>
              <w:t>Revisiones y auditorías</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_Toc170302517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12</w:t>
            </w:r>
            <w:r w:rsidR="00BA442B" w:rsidRPr="00BA442B">
              <w:rPr>
                <w:rFonts w:ascii="Arial" w:hAnsi="Arial" w:cs="Arial"/>
                <w:noProof/>
                <w:webHidden/>
                <w:sz w:val="24"/>
                <w:szCs w:val="24"/>
              </w:rPr>
              <w:fldChar w:fldCharType="end"/>
            </w:r>
          </w:hyperlink>
        </w:p>
        <w:p w14:paraId="07F35C22" w14:textId="0FCCA42F" w:rsidR="00BA442B" w:rsidRPr="00BA442B" w:rsidRDefault="00A20A8B" w:rsidP="00E77957">
          <w:pPr>
            <w:pStyle w:val="TDC2"/>
            <w:jc w:val="both"/>
            <w:rPr>
              <w:rFonts w:ascii="Arial" w:eastAsiaTheme="minorEastAsia" w:hAnsi="Arial" w:cs="Arial"/>
              <w:i w:val="0"/>
              <w:iCs w:val="0"/>
              <w:noProof/>
              <w:sz w:val="24"/>
              <w:szCs w:val="24"/>
              <w:lang w:val="es-AR" w:eastAsia="es-AR"/>
            </w:rPr>
          </w:pPr>
          <w:hyperlink w:anchor="_Toc170302518" w:history="1">
            <w:r w:rsidR="00BA442B" w:rsidRPr="00BA442B">
              <w:rPr>
                <w:rStyle w:val="Hipervnculo"/>
                <w:rFonts w:ascii="Arial" w:hAnsi="Arial" w:cs="Arial"/>
                <w:noProof/>
                <w:sz w:val="24"/>
                <w:szCs w:val="24"/>
              </w:rPr>
              <w:t>Objetivo</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_Toc170302518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13</w:t>
            </w:r>
            <w:r w:rsidR="00BA442B" w:rsidRPr="00BA442B">
              <w:rPr>
                <w:rFonts w:ascii="Arial" w:hAnsi="Arial" w:cs="Arial"/>
                <w:noProof/>
                <w:webHidden/>
                <w:sz w:val="24"/>
                <w:szCs w:val="24"/>
              </w:rPr>
              <w:fldChar w:fldCharType="end"/>
            </w:r>
          </w:hyperlink>
        </w:p>
        <w:p w14:paraId="1E223309" w14:textId="0504E43A" w:rsidR="00BA442B" w:rsidRPr="00BA442B" w:rsidRDefault="00A20A8B" w:rsidP="00E77957">
          <w:pPr>
            <w:pStyle w:val="TDC2"/>
            <w:jc w:val="both"/>
            <w:rPr>
              <w:rFonts w:ascii="Arial" w:eastAsiaTheme="minorEastAsia" w:hAnsi="Arial" w:cs="Arial"/>
              <w:i w:val="0"/>
              <w:iCs w:val="0"/>
              <w:noProof/>
              <w:sz w:val="24"/>
              <w:szCs w:val="24"/>
              <w:lang w:val="es-AR" w:eastAsia="es-AR"/>
            </w:rPr>
          </w:pPr>
          <w:hyperlink w:anchor="_Toc170302519" w:history="1">
            <w:r w:rsidR="00BA442B" w:rsidRPr="00BA442B">
              <w:rPr>
                <w:rStyle w:val="Hipervnculo"/>
                <w:rFonts w:ascii="Arial" w:hAnsi="Arial" w:cs="Arial"/>
                <w:noProof/>
                <w:sz w:val="24"/>
                <w:szCs w:val="24"/>
              </w:rPr>
              <w:t>Requerimientos mínimos</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_Toc170302519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13</w:t>
            </w:r>
            <w:r w:rsidR="00BA442B" w:rsidRPr="00BA442B">
              <w:rPr>
                <w:rFonts w:ascii="Arial" w:hAnsi="Arial" w:cs="Arial"/>
                <w:noProof/>
                <w:webHidden/>
                <w:sz w:val="24"/>
                <w:szCs w:val="24"/>
              </w:rPr>
              <w:fldChar w:fldCharType="end"/>
            </w:r>
          </w:hyperlink>
        </w:p>
        <w:p w14:paraId="210C99F7" w14:textId="50DE7F3A" w:rsidR="00BA442B" w:rsidRPr="00BA442B" w:rsidRDefault="00A20A8B" w:rsidP="00E77957">
          <w:pPr>
            <w:pStyle w:val="TDC2"/>
            <w:jc w:val="both"/>
            <w:rPr>
              <w:rFonts w:ascii="Arial" w:eastAsiaTheme="minorEastAsia" w:hAnsi="Arial" w:cs="Arial"/>
              <w:i w:val="0"/>
              <w:iCs w:val="0"/>
              <w:noProof/>
              <w:sz w:val="24"/>
              <w:szCs w:val="24"/>
              <w:lang w:val="es-AR" w:eastAsia="es-AR"/>
            </w:rPr>
          </w:pPr>
          <w:hyperlink w:anchor="_Toc170302520" w:history="1">
            <w:r w:rsidR="00BA442B" w:rsidRPr="00BA442B">
              <w:rPr>
                <w:rStyle w:val="Hipervnculo"/>
                <w:rFonts w:ascii="Arial" w:hAnsi="Arial" w:cs="Arial"/>
                <w:noProof/>
                <w:sz w:val="24"/>
                <w:szCs w:val="24"/>
              </w:rPr>
              <w:t>Revisión de requerimientos</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_Toc170302520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13</w:t>
            </w:r>
            <w:r w:rsidR="00BA442B" w:rsidRPr="00BA442B">
              <w:rPr>
                <w:rFonts w:ascii="Arial" w:hAnsi="Arial" w:cs="Arial"/>
                <w:noProof/>
                <w:webHidden/>
                <w:sz w:val="24"/>
                <w:szCs w:val="24"/>
              </w:rPr>
              <w:fldChar w:fldCharType="end"/>
            </w:r>
          </w:hyperlink>
        </w:p>
        <w:p w14:paraId="7B7B6D52" w14:textId="1160516D" w:rsidR="00BA442B" w:rsidRPr="00BA442B" w:rsidRDefault="00A20A8B" w:rsidP="00E77957">
          <w:pPr>
            <w:pStyle w:val="TDC2"/>
            <w:jc w:val="both"/>
            <w:rPr>
              <w:rFonts w:ascii="Arial" w:eastAsiaTheme="minorEastAsia" w:hAnsi="Arial" w:cs="Arial"/>
              <w:i w:val="0"/>
              <w:iCs w:val="0"/>
              <w:noProof/>
              <w:sz w:val="24"/>
              <w:szCs w:val="24"/>
              <w:lang w:val="es-AR" w:eastAsia="es-AR"/>
            </w:rPr>
          </w:pPr>
          <w:hyperlink w:anchor="_Toc170302521" w:history="1">
            <w:r w:rsidR="00BA442B" w:rsidRPr="00BA442B">
              <w:rPr>
                <w:rStyle w:val="Hipervnculo"/>
                <w:rFonts w:ascii="Arial" w:hAnsi="Arial" w:cs="Arial"/>
                <w:noProof/>
                <w:sz w:val="24"/>
                <w:szCs w:val="24"/>
              </w:rPr>
              <w:t>Revisión de diseño preliminar</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_Toc170302521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13</w:t>
            </w:r>
            <w:r w:rsidR="00BA442B" w:rsidRPr="00BA442B">
              <w:rPr>
                <w:rFonts w:ascii="Arial" w:hAnsi="Arial" w:cs="Arial"/>
                <w:noProof/>
                <w:webHidden/>
                <w:sz w:val="24"/>
                <w:szCs w:val="24"/>
              </w:rPr>
              <w:fldChar w:fldCharType="end"/>
            </w:r>
          </w:hyperlink>
        </w:p>
        <w:p w14:paraId="491DE5C3" w14:textId="585E1D7A" w:rsidR="00BA442B" w:rsidRPr="00BA442B" w:rsidRDefault="00A20A8B" w:rsidP="00E77957">
          <w:pPr>
            <w:pStyle w:val="TDC2"/>
            <w:jc w:val="both"/>
            <w:rPr>
              <w:rFonts w:ascii="Arial" w:eastAsiaTheme="minorEastAsia" w:hAnsi="Arial" w:cs="Arial"/>
              <w:i w:val="0"/>
              <w:iCs w:val="0"/>
              <w:noProof/>
              <w:sz w:val="24"/>
              <w:szCs w:val="24"/>
              <w:lang w:val="es-AR" w:eastAsia="es-AR"/>
            </w:rPr>
          </w:pPr>
          <w:hyperlink w:anchor="_Toc170302522" w:history="1">
            <w:r w:rsidR="00BA442B" w:rsidRPr="00BA442B">
              <w:rPr>
                <w:rStyle w:val="Hipervnculo"/>
                <w:rFonts w:ascii="Arial" w:hAnsi="Arial" w:cs="Arial"/>
                <w:noProof/>
                <w:sz w:val="24"/>
                <w:szCs w:val="24"/>
              </w:rPr>
              <w:t>Revisión de diseño crítico</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_Toc170302522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13</w:t>
            </w:r>
            <w:r w:rsidR="00BA442B" w:rsidRPr="00BA442B">
              <w:rPr>
                <w:rFonts w:ascii="Arial" w:hAnsi="Arial" w:cs="Arial"/>
                <w:noProof/>
                <w:webHidden/>
                <w:sz w:val="24"/>
                <w:szCs w:val="24"/>
              </w:rPr>
              <w:fldChar w:fldCharType="end"/>
            </w:r>
          </w:hyperlink>
        </w:p>
        <w:p w14:paraId="1B04572A" w14:textId="676C0271" w:rsidR="00BA442B" w:rsidRPr="00BA442B" w:rsidRDefault="00A20A8B" w:rsidP="00E77957">
          <w:pPr>
            <w:pStyle w:val="TDC2"/>
            <w:jc w:val="both"/>
            <w:rPr>
              <w:rFonts w:ascii="Arial" w:eastAsiaTheme="minorEastAsia" w:hAnsi="Arial" w:cs="Arial"/>
              <w:i w:val="0"/>
              <w:iCs w:val="0"/>
              <w:noProof/>
              <w:sz w:val="24"/>
              <w:szCs w:val="24"/>
              <w:lang w:val="es-AR" w:eastAsia="es-AR"/>
            </w:rPr>
          </w:pPr>
          <w:hyperlink w:anchor="_Toc170302523" w:history="1">
            <w:r w:rsidR="00BA442B" w:rsidRPr="00BA442B">
              <w:rPr>
                <w:rStyle w:val="Hipervnculo"/>
                <w:rFonts w:ascii="Arial" w:hAnsi="Arial" w:cs="Arial"/>
                <w:noProof/>
                <w:sz w:val="24"/>
                <w:szCs w:val="24"/>
              </w:rPr>
              <w:t>Auditoría funcional</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_Toc170302523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13</w:t>
            </w:r>
            <w:r w:rsidR="00BA442B" w:rsidRPr="00BA442B">
              <w:rPr>
                <w:rFonts w:ascii="Arial" w:hAnsi="Arial" w:cs="Arial"/>
                <w:noProof/>
                <w:webHidden/>
                <w:sz w:val="24"/>
                <w:szCs w:val="24"/>
              </w:rPr>
              <w:fldChar w:fldCharType="end"/>
            </w:r>
          </w:hyperlink>
        </w:p>
        <w:p w14:paraId="10909A43" w14:textId="27D48AAC" w:rsidR="00BA442B" w:rsidRPr="00BA442B" w:rsidRDefault="00A20A8B" w:rsidP="00E77957">
          <w:pPr>
            <w:pStyle w:val="TDC2"/>
            <w:jc w:val="both"/>
            <w:rPr>
              <w:rFonts w:ascii="Arial" w:eastAsiaTheme="minorEastAsia" w:hAnsi="Arial" w:cs="Arial"/>
              <w:i w:val="0"/>
              <w:iCs w:val="0"/>
              <w:noProof/>
              <w:sz w:val="24"/>
              <w:szCs w:val="24"/>
              <w:lang w:val="es-AR" w:eastAsia="es-AR"/>
            </w:rPr>
          </w:pPr>
          <w:hyperlink w:anchor="_Toc170302524" w:history="1">
            <w:r w:rsidR="00BA442B" w:rsidRPr="00BA442B">
              <w:rPr>
                <w:rStyle w:val="Hipervnculo"/>
                <w:rFonts w:ascii="Arial" w:hAnsi="Arial" w:cs="Arial"/>
                <w:noProof/>
                <w:sz w:val="24"/>
                <w:szCs w:val="24"/>
              </w:rPr>
              <w:t>Auditoría física</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_Toc170302524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13</w:t>
            </w:r>
            <w:r w:rsidR="00BA442B" w:rsidRPr="00BA442B">
              <w:rPr>
                <w:rFonts w:ascii="Arial" w:hAnsi="Arial" w:cs="Arial"/>
                <w:noProof/>
                <w:webHidden/>
                <w:sz w:val="24"/>
                <w:szCs w:val="24"/>
              </w:rPr>
              <w:fldChar w:fldCharType="end"/>
            </w:r>
          </w:hyperlink>
        </w:p>
        <w:p w14:paraId="167AB211" w14:textId="255B48C4" w:rsidR="00BA442B" w:rsidRPr="00BA442B" w:rsidRDefault="00A20A8B" w:rsidP="00E77957">
          <w:pPr>
            <w:pStyle w:val="TDC2"/>
            <w:jc w:val="both"/>
            <w:rPr>
              <w:rFonts w:ascii="Arial" w:eastAsiaTheme="minorEastAsia" w:hAnsi="Arial" w:cs="Arial"/>
              <w:i w:val="0"/>
              <w:iCs w:val="0"/>
              <w:noProof/>
              <w:sz w:val="24"/>
              <w:szCs w:val="24"/>
              <w:lang w:val="es-AR" w:eastAsia="es-AR"/>
            </w:rPr>
          </w:pPr>
          <w:hyperlink w:anchor="_Toc170302525" w:history="1">
            <w:r w:rsidR="00BA442B" w:rsidRPr="00BA442B">
              <w:rPr>
                <w:rStyle w:val="Hipervnculo"/>
                <w:rFonts w:ascii="Arial" w:hAnsi="Arial" w:cs="Arial"/>
                <w:noProof/>
                <w:sz w:val="24"/>
                <w:szCs w:val="24"/>
              </w:rPr>
              <w:t>Auditorías internas al proceso</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_Toc170302525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13</w:t>
            </w:r>
            <w:r w:rsidR="00BA442B" w:rsidRPr="00BA442B">
              <w:rPr>
                <w:rFonts w:ascii="Arial" w:hAnsi="Arial" w:cs="Arial"/>
                <w:noProof/>
                <w:webHidden/>
                <w:sz w:val="24"/>
                <w:szCs w:val="24"/>
              </w:rPr>
              <w:fldChar w:fldCharType="end"/>
            </w:r>
          </w:hyperlink>
        </w:p>
        <w:p w14:paraId="7C0DF2B7" w14:textId="2D223D7C" w:rsidR="00BA442B" w:rsidRPr="00BA442B" w:rsidRDefault="00A20A8B" w:rsidP="00E77957">
          <w:pPr>
            <w:pStyle w:val="TDC2"/>
            <w:jc w:val="both"/>
            <w:rPr>
              <w:rFonts w:ascii="Arial" w:eastAsiaTheme="minorEastAsia" w:hAnsi="Arial" w:cs="Arial"/>
              <w:i w:val="0"/>
              <w:iCs w:val="0"/>
              <w:noProof/>
              <w:sz w:val="24"/>
              <w:szCs w:val="24"/>
              <w:lang w:val="es-AR" w:eastAsia="es-AR"/>
            </w:rPr>
          </w:pPr>
          <w:hyperlink w:anchor="_Toc170302526" w:history="1">
            <w:r w:rsidR="00BA442B" w:rsidRPr="00BA442B">
              <w:rPr>
                <w:rStyle w:val="Hipervnculo"/>
                <w:rFonts w:ascii="Arial" w:hAnsi="Arial" w:cs="Arial"/>
                <w:noProof/>
                <w:sz w:val="24"/>
                <w:szCs w:val="24"/>
              </w:rPr>
              <w:t>Revisiones de gestión</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_Toc170302526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13</w:t>
            </w:r>
            <w:r w:rsidR="00BA442B" w:rsidRPr="00BA442B">
              <w:rPr>
                <w:rFonts w:ascii="Arial" w:hAnsi="Arial" w:cs="Arial"/>
                <w:noProof/>
                <w:webHidden/>
                <w:sz w:val="24"/>
                <w:szCs w:val="24"/>
              </w:rPr>
              <w:fldChar w:fldCharType="end"/>
            </w:r>
          </w:hyperlink>
        </w:p>
        <w:p w14:paraId="3E254DB1" w14:textId="02791476" w:rsidR="00BA442B" w:rsidRPr="00BA442B" w:rsidRDefault="00A20A8B" w:rsidP="00E77957">
          <w:pPr>
            <w:pStyle w:val="TDC2"/>
            <w:jc w:val="both"/>
            <w:rPr>
              <w:rFonts w:ascii="Arial" w:eastAsiaTheme="minorEastAsia" w:hAnsi="Arial" w:cs="Arial"/>
              <w:i w:val="0"/>
              <w:iCs w:val="0"/>
              <w:noProof/>
              <w:sz w:val="24"/>
              <w:szCs w:val="24"/>
              <w:lang w:val="es-AR" w:eastAsia="es-AR"/>
            </w:rPr>
          </w:pPr>
          <w:hyperlink w:anchor="_Toc170302527" w:history="1">
            <w:r w:rsidR="00BA442B" w:rsidRPr="00BA442B">
              <w:rPr>
                <w:rStyle w:val="Hipervnculo"/>
                <w:rFonts w:ascii="Arial" w:hAnsi="Arial" w:cs="Arial"/>
                <w:noProof/>
                <w:sz w:val="24"/>
                <w:szCs w:val="24"/>
              </w:rPr>
              <w:t>Revisión del Plan de gestión de configuración</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_Toc170302527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13</w:t>
            </w:r>
            <w:r w:rsidR="00BA442B" w:rsidRPr="00BA442B">
              <w:rPr>
                <w:rFonts w:ascii="Arial" w:hAnsi="Arial" w:cs="Arial"/>
                <w:noProof/>
                <w:webHidden/>
                <w:sz w:val="24"/>
                <w:szCs w:val="24"/>
              </w:rPr>
              <w:fldChar w:fldCharType="end"/>
            </w:r>
          </w:hyperlink>
        </w:p>
        <w:p w14:paraId="382258D7" w14:textId="6B79B5C6" w:rsidR="00BA442B" w:rsidRPr="00BA442B" w:rsidRDefault="00A20A8B" w:rsidP="00E77957">
          <w:pPr>
            <w:pStyle w:val="TDC2"/>
            <w:jc w:val="both"/>
            <w:rPr>
              <w:rFonts w:ascii="Arial" w:eastAsiaTheme="minorEastAsia" w:hAnsi="Arial" w:cs="Arial"/>
              <w:i w:val="0"/>
              <w:iCs w:val="0"/>
              <w:noProof/>
              <w:sz w:val="24"/>
              <w:szCs w:val="24"/>
              <w:lang w:val="es-AR" w:eastAsia="es-AR"/>
            </w:rPr>
          </w:pPr>
          <w:hyperlink w:anchor="_Toc170302528" w:history="1">
            <w:r w:rsidR="00BA442B" w:rsidRPr="00BA442B">
              <w:rPr>
                <w:rStyle w:val="Hipervnculo"/>
                <w:rFonts w:ascii="Arial" w:hAnsi="Arial" w:cs="Arial"/>
                <w:noProof/>
                <w:sz w:val="24"/>
                <w:szCs w:val="24"/>
              </w:rPr>
              <w:t>Revisión Post Mortem</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_Toc170302528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13</w:t>
            </w:r>
            <w:r w:rsidR="00BA442B" w:rsidRPr="00BA442B">
              <w:rPr>
                <w:rFonts w:ascii="Arial" w:hAnsi="Arial" w:cs="Arial"/>
                <w:noProof/>
                <w:webHidden/>
                <w:sz w:val="24"/>
                <w:szCs w:val="24"/>
              </w:rPr>
              <w:fldChar w:fldCharType="end"/>
            </w:r>
          </w:hyperlink>
        </w:p>
        <w:p w14:paraId="18B70C45" w14:textId="2AD82A0A" w:rsidR="00BA442B" w:rsidRPr="00BA442B" w:rsidRDefault="00A20A8B" w:rsidP="00E77957">
          <w:pPr>
            <w:pStyle w:val="TDC2"/>
            <w:jc w:val="both"/>
            <w:rPr>
              <w:rFonts w:ascii="Arial" w:eastAsiaTheme="minorEastAsia" w:hAnsi="Arial" w:cs="Arial"/>
              <w:i w:val="0"/>
              <w:iCs w:val="0"/>
              <w:noProof/>
              <w:sz w:val="24"/>
              <w:szCs w:val="24"/>
              <w:lang w:val="es-AR" w:eastAsia="es-AR"/>
            </w:rPr>
          </w:pPr>
          <w:hyperlink w:anchor="_Toc170302529" w:history="1">
            <w:r w:rsidR="00BA442B" w:rsidRPr="00BA442B">
              <w:rPr>
                <w:rStyle w:val="Hipervnculo"/>
                <w:rFonts w:ascii="Arial" w:hAnsi="Arial" w:cs="Arial"/>
                <w:noProof/>
                <w:sz w:val="24"/>
                <w:szCs w:val="24"/>
              </w:rPr>
              <w:t>Agenda</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_Toc170302529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13</w:t>
            </w:r>
            <w:r w:rsidR="00BA442B" w:rsidRPr="00BA442B">
              <w:rPr>
                <w:rFonts w:ascii="Arial" w:hAnsi="Arial" w:cs="Arial"/>
                <w:noProof/>
                <w:webHidden/>
                <w:sz w:val="24"/>
                <w:szCs w:val="24"/>
              </w:rPr>
              <w:fldChar w:fldCharType="end"/>
            </w:r>
          </w:hyperlink>
        </w:p>
        <w:p w14:paraId="415E7694" w14:textId="15AC23D4" w:rsidR="00BA442B" w:rsidRPr="00BA442B" w:rsidRDefault="00A20A8B" w:rsidP="00E77957">
          <w:pPr>
            <w:pStyle w:val="TDC1"/>
            <w:jc w:val="both"/>
            <w:rPr>
              <w:rFonts w:ascii="Arial" w:eastAsiaTheme="minorEastAsia" w:hAnsi="Arial" w:cs="Arial"/>
              <w:b w:val="0"/>
              <w:bCs w:val="0"/>
              <w:noProof/>
              <w:sz w:val="24"/>
              <w:szCs w:val="24"/>
              <w:lang w:val="es-AR" w:eastAsia="es-AR"/>
            </w:rPr>
          </w:pPr>
          <w:hyperlink w:anchor="_Toc170302530" w:history="1">
            <w:r w:rsidR="00BA442B" w:rsidRPr="00BA442B">
              <w:rPr>
                <w:rStyle w:val="Hipervnculo"/>
                <w:rFonts w:ascii="Arial" w:hAnsi="Arial" w:cs="Arial"/>
                <w:noProof/>
                <w:sz w:val="24"/>
                <w:szCs w:val="24"/>
              </w:rPr>
              <w:t>Otras revisiones</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_Toc170302530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12</w:t>
            </w:r>
            <w:r w:rsidR="00BA442B" w:rsidRPr="00BA442B">
              <w:rPr>
                <w:rFonts w:ascii="Arial" w:hAnsi="Arial" w:cs="Arial"/>
                <w:noProof/>
                <w:webHidden/>
                <w:sz w:val="24"/>
                <w:szCs w:val="24"/>
              </w:rPr>
              <w:fldChar w:fldCharType="end"/>
            </w:r>
          </w:hyperlink>
        </w:p>
        <w:p w14:paraId="5FF7D87E" w14:textId="63864433" w:rsidR="00BA442B" w:rsidRPr="00BA442B" w:rsidRDefault="00A20A8B" w:rsidP="00E77957">
          <w:pPr>
            <w:pStyle w:val="TDC2"/>
            <w:jc w:val="both"/>
            <w:rPr>
              <w:rFonts w:ascii="Arial" w:eastAsiaTheme="minorEastAsia" w:hAnsi="Arial" w:cs="Arial"/>
              <w:i w:val="0"/>
              <w:iCs w:val="0"/>
              <w:noProof/>
              <w:sz w:val="24"/>
              <w:szCs w:val="24"/>
              <w:lang w:val="es-AR" w:eastAsia="es-AR"/>
            </w:rPr>
          </w:pPr>
          <w:hyperlink w:anchor="_Toc170302531" w:history="1">
            <w:r w:rsidR="00BA442B" w:rsidRPr="00BA442B">
              <w:rPr>
                <w:rStyle w:val="Hipervnculo"/>
                <w:rFonts w:ascii="Arial" w:hAnsi="Arial" w:cs="Arial"/>
                <w:noProof/>
                <w:sz w:val="24"/>
                <w:szCs w:val="24"/>
              </w:rPr>
              <w:t>Revisión de documentación de usuario</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_Toc170302531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12</w:t>
            </w:r>
            <w:r w:rsidR="00BA442B" w:rsidRPr="00BA442B">
              <w:rPr>
                <w:rFonts w:ascii="Arial" w:hAnsi="Arial" w:cs="Arial"/>
                <w:noProof/>
                <w:webHidden/>
                <w:sz w:val="24"/>
                <w:szCs w:val="24"/>
              </w:rPr>
              <w:fldChar w:fldCharType="end"/>
            </w:r>
          </w:hyperlink>
        </w:p>
        <w:p w14:paraId="4239339D" w14:textId="7450BB33" w:rsidR="00BA442B" w:rsidRPr="00BA442B" w:rsidRDefault="00A20A8B" w:rsidP="00E77957">
          <w:pPr>
            <w:pStyle w:val="TDC1"/>
            <w:jc w:val="both"/>
            <w:rPr>
              <w:rFonts w:ascii="Arial" w:eastAsiaTheme="minorEastAsia" w:hAnsi="Arial" w:cs="Arial"/>
              <w:b w:val="0"/>
              <w:bCs w:val="0"/>
              <w:noProof/>
              <w:sz w:val="24"/>
              <w:szCs w:val="24"/>
              <w:lang w:val="es-AR" w:eastAsia="es-AR"/>
            </w:rPr>
          </w:pPr>
          <w:hyperlink w:anchor="_Toc170302532" w:history="1">
            <w:r w:rsidR="00BA442B" w:rsidRPr="00BA442B">
              <w:rPr>
                <w:rStyle w:val="Hipervnculo"/>
                <w:rFonts w:ascii="Arial" w:hAnsi="Arial" w:cs="Arial"/>
                <w:noProof/>
                <w:sz w:val="24"/>
                <w:szCs w:val="24"/>
              </w:rPr>
              <w:t>Verificación</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_Toc170302532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13</w:t>
            </w:r>
            <w:r w:rsidR="00BA442B" w:rsidRPr="00BA442B">
              <w:rPr>
                <w:rFonts w:ascii="Arial" w:hAnsi="Arial" w:cs="Arial"/>
                <w:noProof/>
                <w:webHidden/>
                <w:sz w:val="24"/>
                <w:szCs w:val="24"/>
              </w:rPr>
              <w:fldChar w:fldCharType="end"/>
            </w:r>
          </w:hyperlink>
        </w:p>
        <w:p w14:paraId="277DDFB5" w14:textId="3A2B1F38" w:rsidR="00BA442B" w:rsidRPr="00BA442B" w:rsidRDefault="00A20A8B" w:rsidP="00E77957">
          <w:pPr>
            <w:pStyle w:val="TDC1"/>
            <w:jc w:val="both"/>
            <w:rPr>
              <w:rFonts w:ascii="Arial" w:eastAsiaTheme="minorEastAsia" w:hAnsi="Arial" w:cs="Arial"/>
              <w:b w:val="0"/>
              <w:bCs w:val="0"/>
              <w:noProof/>
              <w:sz w:val="24"/>
              <w:szCs w:val="24"/>
              <w:lang w:val="es-AR" w:eastAsia="es-AR"/>
            </w:rPr>
          </w:pPr>
          <w:hyperlink w:anchor="_Toc170302533" w:history="1">
            <w:r w:rsidR="00BA442B" w:rsidRPr="00BA442B">
              <w:rPr>
                <w:rStyle w:val="Hipervnculo"/>
                <w:rFonts w:ascii="Arial" w:hAnsi="Arial" w:cs="Arial"/>
                <w:noProof/>
                <w:sz w:val="24"/>
                <w:szCs w:val="24"/>
              </w:rPr>
              <w:t>Reporte de problemas y acciones correctivas</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_Toc170302533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13</w:t>
            </w:r>
            <w:r w:rsidR="00BA442B" w:rsidRPr="00BA442B">
              <w:rPr>
                <w:rFonts w:ascii="Arial" w:hAnsi="Arial" w:cs="Arial"/>
                <w:noProof/>
                <w:webHidden/>
                <w:sz w:val="24"/>
                <w:szCs w:val="24"/>
              </w:rPr>
              <w:fldChar w:fldCharType="end"/>
            </w:r>
          </w:hyperlink>
        </w:p>
        <w:p w14:paraId="22FBFC25" w14:textId="08EAEF64" w:rsidR="00BA442B" w:rsidRPr="00BA442B" w:rsidRDefault="00A20A8B" w:rsidP="00E77957">
          <w:pPr>
            <w:pStyle w:val="TDC1"/>
            <w:jc w:val="both"/>
            <w:rPr>
              <w:rFonts w:ascii="Arial" w:eastAsiaTheme="minorEastAsia" w:hAnsi="Arial" w:cs="Arial"/>
              <w:b w:val="0"/>
              <w:bCs w:val="0"/>
              <w:noProof/>
              <w:sz w:val="24"/>
              <w:szCs w:val="24"/>
              <w:lang w:val="es-AR" w:eastAsia="es-AR"/>
            </w:rPr>
          </w:pPr>
          <w:hyperlink w:anchor="_Toc170302534" w:history="1">
            <w:r w:rsidR="00BA442B" w:rsidRPr="00BA442B">
              <w:rPr>
                <w:rStyle w:val="Hipervnculo"/>
                <w:rFonts w:ascii="Arial" w:hAnsi="Arial" w:cs="Arial"/>
                <w:noProof/>
                <w:sz w:val="24"/>
                <w:szCs w:val="24"/>
              </w:rPr>
              <w:t>Herramientas, técnicas y metodologías</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_Toc170302534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14</w:t>
            </w:r>
            <w:r w:rsidR="00BA442B" w:rsidRPr="00BA442B">
              <w:rPr>
                <w:rFonts w:ascii="Arial" w:hAnsi="Arial" w:cs="Arial"/>
                <w:noProof/>
                <w:webHidden/>
                <w:sz w:val="24"/>
                <w:szCs w:val="24"/>
              </w:rPr>
              <w:fldChar w:fldCharType="end"/>
            </w:r>
          </w:hyperlink>
        </w:p>
        <w:p w14:paraId="3804E5AB" w14:textId="0DF72401" w:rsidR="00BA442B" w:rsidRPr="00BA442B" w:rsidRDefault="00A20A8B" w:rsidP="00E77957">
          <w:pPr>
            <w:pStyle w:val="TDC1"/>
            <w:jc w:val="both"/>
            <w:rPr>
              <w:rFonts w:ascii="Arial" w:eastAsiaTheme="minorEastAsia" w:hAnsi="Arial" w:cs="Arial"/>
              <w:b w:val="0"/>
              <w:bCs w:val="0"/>
              <w:noProof/>
              <w:sz w:val="24"/>
              <w:szCs w:val="24"/>
              <w:lang w:val="es-AR" w:eastAsia="es-AR"/>
            </w:rPr>
          </w:pPr>
          <w:hyperlink w:anchor="_Toc170302535" w:history="1">
            <w:r w:rsidR="00BA442B" w:rsidRPr="00BA442B">
              <w:rPr>
                <w:rStyle w:val="Hipervnculo"/>
                <w:rFonts w:ascii="Arial" w:hAnsi="Arial" w:cs="Arial"/>
                <w:noProof/>
                <w:sz w:val="24"/>
                <w:szCs w:val="24"/>
              </w:rPr>
              <w:t>Gestión de riesgos</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_Toc170302535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14</w:t>
            </w:r>
            <w:r w:rsidR="00BA442B" w:rsidRPr="00BA442B">
              <w:rPr>
                <w:rFonts w:ascii="Arial" w:hAnsi="Arial" w:cs="Arial"/>
                <w:noProof/>
                <w:webHidden/>
                <w:sz w:val="24"/>
                <w:szCs w:val="24"/>
              </w:rPr>
              <w:fldChar w:fldCharType="end"/>
            </w:r>
          </w:hyperlink>
        </w:p>
        <w:p w14:paraId="2EEB9CE0" w14:textId="34EB5AB0" w:rsidR="00BA442B" w:rsidRPr="00BA442B" w:rsidRDefault="00A20A8B" w:rsidP="00E77957">
          <w:pPr>
            <w:pStyle w:val="TDC1"/>
            <w:jc w:val="both"/>
            <w:rPr>
              <w:rFonts w:ascii="Arial" w:eastAsiaTheme="minorEastAsia" w:hAnsi="Arial" w:cs="Arial"/>
              <w:b w:val="0"/>
              <w:bCs w:val="0"/>
              <w:noProof/>
              <w:sz w:val="24"/>
              <w:szCs w:val="24"/>
              <w:lang w:val="es-AR" w:eastAsia="es-AR"/>
            </w:rPr>
          </w:pPr>
          <w:hyperlink w:anchor="_Toc170302536" w:history="1">
            <w:r w:rsidR="00BA442B" w:rsidRPr="00BA442B">
              <w:rPr>
                <w:rStyle w:val="Hipervnculo"/>
                <w:rFonts w:ascii="Arial" w:hAnsi="Arial" w:cs="Arial"/>
                <w:noProof/>
                <w:sz w:val="24"/>
                <w:szCs w:val="24"/>
              </w:rPr>
              <w:t>Anexos</w:t>
            </w:r>
            <w:r w:rsidR="00BA442B" w:rsidRPr="00BA442B">
              <w:rPr>
                <w:rFonts w:ascii="Arial" w:hAnsi="Arial" w:cs="Arial"/>
                <w:noProof/>
                <w:webHidden/>
                <w:sz w:val="24"/>
                <w:szCs w:val="24"/>
              </w:rPr>
              <w:tab/>
            </w:r>
            <w:r w:rsidR="00BA442B" w:rsidRPr="00BA442B">
              <w:rPr>
                <w:rFonts w:ascii="Arial" w:hAnsi="Arial" w:cs="Arial"/>
                <w:noProof/>
                <w:webHidden/>
                <w:sz w:val="24"/>
                <w:szCs w:val="24"/>
              </w:rPr>
              <w:fldChar w:fldCharType="begin"/>
            </w:r>
            <w:r w:rsidR="00BA442B" w:rsidRPr="00BA442B">
              <w:rPr>
                <w:rFonts w:ascii="Arial" w:hAnsi="Arial" w:cs="Arial"/>
                <w:noProof/>
                <w:webHidden/>
                <w:sz w:val="24"/>
                <w:szCs w:val="24"/>
              </w:rPr>
              <w:instrText xml:space="preserve"> PAGEREF _Toc170302536 \h </w:instrText>
            </w:r>
            <w:r w:rsidR="00BA442B" w:rsidRPr="00BA442B">
              <w:rPr>
                <w:rFonts w:ascii="Arial" w:hAnsi="Arial" w:cs="Arial"/>
                <w:noProof/>
                <w:webHidden/>
                <w:sz w:val="24"/>
                <w:szCs w:val="24"/>
              </w:rPr>
            </w:r>
            <w:r w:rsidR="00BA442B" w:rsidRPr="00BA442B">
              <w:rPr>
                <w:rFonts w:ascii="Arial" w:hAnsi="Arial" w:cs="Arial"/>
                <w:noProof/>
                <w:webHidden/>
                <w:sz w:val="24"/>
                <w:szCs w:val="24"/>
              </w:rPr>
              <w:fldChar w:fldCharType="separate"/>
            </w:r>
            <w:r w:rsidR="00BA442B" w:rsidRPr="00BA442B">
              <w:rPr>
                <w:rFonts w:ascii="Arial" w:hAnsi="Arial" w:cs="Arial"/>
                <w:noProof/>
                <w:webHidden/>
                <w:sz w:val="24"/>
                <w:szCs w:val="24"/>
              </w:rPr>
              <w:t>15</w:t>
            </w:r>
            <w:r w:rsidR="00BA442B" w:rsidRPr="00BA442B">
              <w:rPr>
                <w:rFonts w:ascii="Arial" w:hAnsi="Arial" w:cs="Arial"/>
                <w:noProof/>
                <w:webHidden/>
                <w:sz w:val="24"/>
                <w:szCs w:val="24"/>
              </w:rPr>
              <w:fldChar w:fldCharType="end"/>
            </w:r>
          </w:hyperlink>
        </w:p>
        <w:p w14:paraId="0F02783C" w14:textId="1FEE095B" w:rsidR="00AF39D2" w:rsidRPr="00BA442B" w:rsidRDefault="00664B0D" w:rsidP="00E77957">
          <w:pPr>
            <w:pStyle w:val="TDC2"/>
            <w:jc w:val="both"/>
            <w:rPr>
              <w:rFonts w:ascii="Arial" w:eastAsia="Times New Roman" w:hAnsi="Arial" w:cs="Arial"/>
              <w:i w:val="0"/>
              <w:iCs w:val="0"/>
              <w:sz w:val="24"/>
              <w:szCs w:val="24"/>
              <w:lang w:eastAsia="es-ES"/>
            </w:rPr>
          </w:pPr>
          <w:r w:rsidRPr="00BA442B">
            <w:rPr>
              <w:rStyle w:val="Enlacedelndice"/>
              <w:rFonts w:ascii="Arial" w:hAnsi="Arial" w:cs="Arial"/>
              <w:sz w:val="24"/>
              <w:szCs w:val="24"/>
            </w:rPr>
            <w:fldChar w:fldCharType="end"/>
          </w:r>
        </w:p>
      </w:sdtContent>
    </w:sdt>
    <w:p w14:paraId="6CCB5CE7" w14:textId="77777777" w:rsidR="00AF39D2" w:rsidRPr="00BA442B" w:rsidRDefault="00AF39D2" w:rsidP="00E77957">
      <w:pPr>
        <w:tabs>
          <w:tab w:val="left" w:pos="5954"/>
        </w:tabs>
        <w:jc w:val="both"/>
        <w:rPr>
          <w:rFonts w:ascii="Arial" w:hAnsi="Arial" w:cs="Arial"/>
          <w:sz w:val="24"/>
          <w:szCs w:val="24"/>
        </w:rPr>
      </w:pPr>
    </w:p>
    <w:p w14:paraId="50B7F238" w14:textId="77777777" w:rsidR="00AF39D2" w:rsidRPr="00BA442B" w:rsidRDefault="00664B0D" w:rsidP="00E77957">
      <w:pPr>
        <w:ind w:left="0" w:firstLine="0"/>
        <w:jc w:val="both"/>
        <w:rPr>
          <w:rFonts w:ascii="Arial" w:hAnsi="Arial" w:cs="Arial"/>
          <w:sz w:val="24"/>
          <w:szCs w:val="24"/>
        </w:rPr>
      </w:pPr>
      <w:r w:rsidRPr="00BA442B">
        <w:rPr>
          <w:rFonts w:ascii="Arial" w:hAnsi="Arial" w:cs="Arial"/>
          <w:sz w:val="24"/>
          <w:szCs w:val="24"/>
        </w:rPr>
        <w:br w:type="page"/>
      </w:r>
    </w:p>
    <w:p w14:paraId="3BD42230" w14:textId="77777777" w:rsidR="00AF39D2" w:rsidRPr="00BA442B" w:rsidRDefault="00664B0D" w:rsidP="00E77957">
      <w:pPr>
        <w:pStyle w:val="PSI-Ttulo"/>
        <w:rPr>
          <w:sz w:val="24"/>
          <w:szCs w:val="24"/>
        </w:rPr>
      </w:pPr>
      <w:r w:rsidRPr="00BA442B">
        <w:rPr>
          <w:sz w:val="24"/>
          <w:szCs w:val="24"/>
        </w:rPr>
        <w:lastRenderedPageBreak/>
        <w:t>Plan de SQA</w:t>
      </w:r>
    </w:p>
    <w:p w14:paraId="6122B585" w14:textId="07A2194F" w:rsidR="00AF39D2" w:rsidRPr="00BA442B" w:rsidRDefault="00664B0D" w:rsidP="00E77957">
      <w:pPr>
        <w:pStyle w:val="Ttulo1"/>
        <w:jc w:val="both"/>
        <w:rPr>
          <w:rFonts w:ascii="Arial" w:hAnsi="Arial" w:cs="Arial"/>
          <w:sz w:val="24"/>
          <w:szCs w:val="24"/>
        </w:rPr>
      </w:pPr>
      <w:bookmarkStart w:id="0" w:name="_Toc21938333"/>
      <w:bookmarkStart w:id="1" w:name="_Toc170302486"/>
      <w:r w:rsidRPr="00BA442B">
        <w:rPr>
          <w:rFonts w:ascii="Arial" w:hAnsi="Arial" w:cs="Arial"/>
          <w:sz w:val="24"/>
          <w:szCs w:val="24"/>
        </w:rPr>
        <w:t>Propósito</w:t>
      </w:r>
      <w:bookmarkEnd w:id="0"/>
      <w:bookmarkEnd w:id="1"/>
    </w:p>
    <w:p w14:paraId="52AAC853" w14:textId="77777777" w:rsidR="007D5EEA" w:rsidRPr="00BA442B" w:rsidRDefault="007D5EEA" w:rsidP="00E77957">
      <w:pPr>
        <w:suppressAutoHyphens w:val="0"/>
        <w:spacing w:before="100" w:beforeAutospacing="1" w:line="240" w:lineRule="auto"/>
        <w:ind w:left="0" w:firstLine="0"/>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La calidad del software se refiere a recibir un producto o servicio que cumpla con el costo, las especificaciones y las expectativas establecidas. El propósito de este plan de aseguramiento de la calidad del software (SQA) es definir los estándares y actividades que deben aplicarse en todos los proyectos de la organización para garantizar la elaboración de productos de software de alta calidad.</w:t>
      </w:r>
    </w:p>
    <w:p w14:paraId="7CD3FB34" w14:textId="77777777" w:rsidR="007D5EEA" w:rsidRPr="00BA442B" w:rsidRDefault="007D5EEA" w:rsidP="00E77957">
      <w:pPr>
        <w:suppressAutoHyphens w:val="0"/>
        <w:spacing w:before="100" w:beforeAutospacing="1" w:line="240" w:lineRule="auto"/>
        <w:ind w:left="0" w:firstLine="0"/>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Este plan incluye el propósito y alcance del Plan de Calidad. La tarea principal del Plan de Calidad es garantizar que se cumplan todas las normas y estándares establecidos para asegurar el éxito del proyecto. Es fundamental que todos los miembros del equipo comprendan la importancia de las tareas de SQA y se comprometan a aceptar y corregir los errores que se detecten.</w:t>
      </w:r>
    </w:p>
    <w:p w14:paraId="335E172B" w14:textId="77777777" w:rsidR="007D5EEA" w:rsidRPr="00BA442B" w:rsidRDefault="007D5EEA" w:rsidP="00E77957">
      <w:pPr>
        <w:pStyle w:val="PSI-Comentario"/>
        <w:rPr>
          <w:rFonts w:ascii="Arial" w:hAnsi="Arial" w:cs="Arial"/>
          <w:i w:val="0"/>
          <w:color w:val="auto"/>
          <w:sz w:val="24"/>
          <w:szCs w:val="24"/>
        </w:rPr>
      </w:pPr>
    </w:p>
    <w:p w14:paraId="2D44C401" w14:textId="77777777" w:rsidR="00AF39D2" w:rsidRPr="00BA442B" w:rsidRDefault="00AF39D2" w:rsidP="00E77957">
      <w:pPr>
        <w:pStyle w:val="PSI-Comentario"/>
        <w:rPr>
          <w:rFonts w:ascii="Arial" w:hAnsi="Arial" w:cs="Arial"/>
          <w:sz w:val="24"/>
          <w:szCs w:val="24"/>
        </w:rPr>
      </w:pPr>
    </w:p>
    <w:p w14:paraId="4220187B" w14:textId="223E0083" w:rsidR="00AF39D2" w:rsidRPr="00BA442B" w:rsidRDefault="00664B0D" w:rsidP="00E77957">
      <w:pPr>
        <w:pStyle w:val="Ttulo2"/>
        <w:jc w:val="both"/>
        <w:rPr>
          <w:rFonts w:ascii="Arial" w:hAnsi="Arial" w:cs="Arial"/>
          <w:sz w:val="24"/>
          <w:szCs w:val="24"/>
          <w:lang w:val="en-US"/>
        </w:rPr>
      </w:pPr>
      <w:bookmarkStart w:id="2" w:name="_Toc21938334"/>
      <w:bookmarkStart w:id="3" w:name="_Toc170302487"/>
      <w:proofErr w:type="spellStart"/>
      <w:r w:rsidRPr="00BA442B">
        <w:rPr>
          <w:rFonts w:ascii="Arial" w:hAnsi="Arial" w:cs="Arial"/>
          <w:sz w:val="24"/>
          <w:szCs w:val="24"/>
          <w:lang w:val="en-US"/>
        </w:rPr>
        <w:t>Referencias</w:t>
      </w:r>
      <w:bookmarkEnd w:id="2"/>
      <w:bookmarkEnd w:id="3"/>
      <w:proofErr w:type="spellEnd"/>
    </w:p>
    <w:p w14:paraId="6457F069" w14:textId="77777777" w:rsidR="00AF39D2" w:rsidRPr="00BA442B" w:rsidRDefault="00664B0D" w:rsidP="00E77957">
      <w:pPr>
        <w:pStyle w:val="PSI-Comentario"/>
        <w:rPr>
          <w:rFonts w:ascii="Arial" w:hAnsi="Arial" w:cs="Arial"/>
          <w:i w:val="0"/>
          <w:color w:val="auto"/>
          <w:sz w:val="24"/>
          <w:szCs w:val="24"/>
          <w:lang w:val="en-US"/>
        </w:rPr>
      </w:pPr>
      <w:r w:rsidRPr="00BA442B">
        <w:rPr>
          <w:rFonts w:ascii="Arial" w:hAnsi="Arial" w:cs="Arial"/>
          <w:i w:val="0"/>
          <w:color w:val="auto"/>
          <w:sz w:val="24"/>
          <w:szCs w:val="24"/>
          <w:lang w:val="en-US"/>
        </w:rPr>
        <w:t xml:space="preserve">[ANSI/IEEE Std 730.1-1989, IEEE Standard for Software Quality Assurance </w:t>
      </w:r>
    </w:p>
    <w:p w14:paraId="1CAEE229" w14:textId="77777777" w:rsidR="00AF39D2" w:rsidRPr="00BA442B" w:rsidRDefault="00664B0D" w:rsidP="00E77957">
      <w:pPr>
        <w:pStyle w:val="PSI-DescripcindelDocumentos"/>
        <w:rPr>
          <w:rFonts w:ascii="Arial" w:hAnsi="Arial" w:cs="Arial"/>
          <w:i w:val="0"/>
          <w:color w:val="auto"/>
          <w:sz w:val="24"/>
          <w:szCs w:val="24"/>
        </w:rPr>
      </w:pPr>
      <w:r w:rsidRPr="00BA442B">
        <w:rPr>
          <w:rFonts w:ascii="Arial" w:hAnsi="Arial" w:cs="Arial"/>
          <w:i w:val="0"/>
          <w:color w:val="auto"/>
          <w:sz w:val="24"/>
          <w:szCs w:val="24"/>
        </w:rPr>
        <w:t xml:space="preserve">Documento Plantilla gestión de riesgos </w:t>
      </w:r>
    </w:p>
    <w:p w14:paraId="7C26F597" w14:textId="77777777" w:rsidR="00AF39D2" w:rsidRPr="00BA442B" w:rsidRDefault="00664B0D" w:rsidP="00E77957">
      <w:pPr>
        <w:pStyle w:val="PSI-DescripcindelDocumentos"/>
        <w:rPr>
          <w:rFonts w:ascii="Arial" w:hAnsi="Arial" w:cs="Arial"/>
          <w:i w:val="0"/>
          <w:color w:val="auto"/>
          <w:sz w:val="24"/>
          <w:szCs w:val="24"/>
        </w:rPr>
      </w:pPr>
      <w:r w:rsidRPr="00BA442B">
        <w:rPr>
          <w:rFonts w:ascii="Arial" w:hAnsi="Arial" w:cs="Arial"/>
          <w:i w:val="0"/>
          <w:color w:val="auto"/>
          <w:sz w:val="24"/>
          <w:szCs w:val="24"/>
        </w:rPr>
        <w:t>Documento plan de gestión de riesgos</w:t>
      </w:r>
    </w:p>
    <w:p w14:paraId="7DA8929E" w14:textId="77777777" w:rsidR="00AF39D2" w:rsidRPr="00BA442B" w:rsidRDefault="00664B0D" w:rsidP="00E77957">
      <w:pPr>
        <w:pStyle w:val="PSI-DescripcindelDocumentos"/>
        <w:rPr>
          <w:rFonts w:ascii="Arial" w:hAnsi="Arial" w:cs="Arial"/>
          <w:i w:val="0"/>
          <w:color w:val="auto"/>
          <w:sz w:val="24"/>
          <w:szCs w:val="24"/>
        </w:rPr>
      </w:pPr>
      <w:r w:rsidRPr="00BA442B">
        <w:rPr>
          <w:rFonts w:ascii="Arial" w:hAnsi="Arial" w:cs="Arial"/>
          <w:i w:val="0"/>
          <w:color w:val="auto"/>
          <w:sz w:val="24"/>
          <w:szCs w:val="24"/>
        </w:rPr>
        <w:t>Documento plantilla de revisión de SQA</w:t>
      </w:r>
    </w:p>
    <w:p w14:paraId="470DC5D6" w14:textId="77777777" w:rsidR="00AF39D2" w:rsidRPr="00BA442B" w:rsidRDefault="00664B0D" w:rsidP="00E77957">
      <w:pPr>
        <w:pStyle w:val="PSI-DescripcindelDocumentos"/>
        <w:rPr>
          <w:rFonts w:ascii="Arial" w:hAnsi="Arial" w:cs="Arial"/>
          <w:i w:val="0"/>
          <w:color w:val="auto"/>
          <w:sz w:val="24"/>
          <w:szCs w:val="24"/>
        </w:rPr>
      </w:pPr>
      <w:r w:rsidRPr="00BA442B">
        <w:rPr>
          <w:rFonts w:ascii="Arial" w:hAnsi="Arial" w:cs="Arial"/>
          <w:i w:val="0"/>
          <w:color w:val="auto"/>
          <w:sz w:val="24"/>
          <w:szCs w:val="24"/>
        </w:rPr>
        <w:t>Documento Informe Final de SQA</w:t>
      </w:r>
    </w:p>
    <w:p w14:paraId="766B881E" w14:textId="77777777" w:rsidR="00AF39D2" w:rsidRPr="00BA442B" w:rsidRDefault="00664B0D" w:rsidP="00E77957">
      <w:pPr>
        <w:pStyle w:val="PSI-DescripcindelDocumentos"/>
        <w:rPr>
          <w:rFonts w:ascii="Arial" w:hAnsi="Arial" w:cs="Arial"/>
          <w:i w:val="0"/>
          <w:color w:val="auto"/>
          <w:sz w:val="24"/>
          <w:szCs w:val="24"/>
        </w:rPr>
      </w:pPr>
      <w:r w:rsidRPr="00BA442B">
        <w:rPr>
          <w:rFonts w:ascii="Arial" w:hAnsi="Arial" w:cs="Arial"/>
          <w:i w:val="0"/>
          <w:color w:val="auto"/>
          <w:sz w:val="24"/>
          <w:szCs w:val="24"/>
        </w:rPr>
        <w:t>Documento plantilla de Revisión técnica formal</w:t>
      </w:r>
    </w:p>
    <w:p w14:paraId="1651DDE3" w14:textId="77777777" w:rsidR="00570085" w:rsidRPr="00BA442B" w:rsidRDefault="00570085" w:rsidP="00E77957">
      <w:pPr>
        <w:pStyle w:val="PSI-Comentario"/>
        <w:rPr>
          <w:rFonts w:ascii="Arial" w:hAnsi="Arial" w:cs="Arial"/>
          <w:i w:val="0"/>
          <w:color w:val="auto"/>
          <w:sz w:val="24"/>
          <w:szCs w:val="24"/>
        </w:rPr>
      </w:pPr>
      <w:proofErr w:type="spellStart"/>
      <w:r w:rsidRPr="00BA442B">
        <w:rPr>
          <w:rFonts w:ascii="Arial" w:hAnsi="Arial" w:cs="Arial"/>
          <w:i w:val="0"/>
          <w:color w:val="auto"/>
          <w:sz w:val="24"/>
          <w:szCs w:val="24"/>
        </w:rPr>
        <w:t>DocumentoManejo</w:t>
      </w:r>
      <w:proofErr w:type="spellEnd"/>
      <w:r w:rsidRPr="00BA442B">
        <w:rPr>
          <w:rFonts w:ascii="Arial" w:hAnsi="Arial" w:cs="Arial"/>
          <w:i w:val="0"/>
          <w:color w:val="auto"/>
          <w:sz w:val="24"/>
          <w:szCs w:val="24"/>
        </w:rPr>
        <w:t xml:space="preserve"> del Ambiente Controlado</w:t>
      </w:r>
    </w:p>
    <w:p w14:paraId="5DBA1206" w14:textId="77777777" w:rsidR="00570085" w:rsidRPr="00BA442B" w:rsidRDefault="00570085" w:rsidP="00E77957">
      <w:pPr>
        <w:pStyle w:val="PSI-Comentario"/>
        <w:rPr>
          <w:rFonts w:ascii="Arial" w:hAnsi="Arial" w:cs="Arial"/>
          <w:i w:val="0"/>
          <w:color w:val="auto"/>
          <w:sz w:val="24"/>
          <w:szCs w:val="24"/>
        </w:rPr>
      </w:pPr>
      <w:r w:rsidRPr="00BA442B">
        <w:rPr>
          <w:rFonts w:ascii="Arial" w:hAnsi="Arial" w:cs="Arial"/>
          <w:i w:val="0"/>
          <w:color w:val="auto"/>
          <w:sz w:val="24"/>
          <w:szCs w:val="24"/>
        </w:rPr>
        <w:t>Documento Plan de gestión de Configuración</w:t>
      </w:r>
    </w:p>
    <w:p w14:paraId="465251BC" w14:textId="77777777" w:rsidR="00AF39D2" w:rsidRPr="00BA442B" w:rsidRDefault="00664B0D" w:rsidP="00E77957">
      <w:pPr>
        <w:pStyle w:val="PSI-DescripcindelDocumentos"/>
        <w:rPr>
          <w:rFonts w:ascii="Arial" w:hAnsi="Arial" w:cs="Arial"/>
          <w:i w:val="0"/>
          <w:color w:val="auto"/>
          <w:sz w:val="24"/>
          <w:szCs w:val="24"/>
          <w:lang w:val="en-US"/>
        </w:rPr>
      </w:pPr>
      <w:proofErr w:type="spellStart"/>
      <w:r w:rsidRPr="00BA442B">
        <w:rPr>
          <w:rFonts w:ascii="Arial" w:hAnsi="Arial" w:cs="Arial"/>
          <w:i w:val="0"/>
          <w:color w:val="auto"/>
          <w:sz w:val="24"/>
          <w:szCs w:val="24"/>
          <w:lang w:val="en-US"/>
        </w:rPr>
        <w:t>SQuaRE</w:t>
      </w:r>
      <w:proofErr w:type="spellEnd"/>
      <w:r w:rsidRPr="00BA442B">
        <w:rPr>
          <w:rFonts w:ascii="Arial" w:hAnsi="Arial" w:cs="Arial"/>
          <w:i w:val="0"/>
          <w:color w:val="auto"/>
          <w:sz w:val="24"/>
          <w:szCs w:val="24"/>
          <w:lang w:val="en-US"/>
        </w:rPr>
        <w:t>, ISO 25000:2005,</w:t>
      </w:r>
    </w:p>
    <w:p w14:paraId="5F16862B" w14:textId="77777777" w:rsidR="00AF39D2" w:rsidRPr="00BA442B" w:rsidRDefault="00664B0D" w:rsidP="00E77957">
      <w:pPr>
        <w:pStyle w:val="PSI-Comentario"/>
        <w:rPr>
          <w:rFonts w:ascii="Arial" w:hAnsi="Arial" w:cs="Arial"/>
          <w:i w:val="0"/>
          <w:color w:val="auto"/>
          <w:sz w:val="24"/>
          <w:szCs w:val="24"/>
          <w:lang w:val="en-US"/>
        </w:rPr>
      </w:pPr>
      <w:r w:rsidRPr="00BA442B">
        <w:rPr>
          <w:rFonts w:ascii="Arial" w:hAnsi="Arial" w:cs="Arial"/>
          <w:i w:val="0"/>
          <w:color w:val="auto"/>
          <w:sz w:val="24"/>
          <w:szCs w:val="24"/>
          <w:lang w:val="en-US"/>
        </w:rPr>
        <w:t>Quality management systems – Requirements ISO 9001:2008]</w:t>
      </w:r>
    </w:p>
    <w:p w14:paraId="7E25F689" w14:textId="77777777" w:rsidR="00570085" w:rsidRPr="00BA442B" w:rsidRDefault="00570085" w:rsidP="00E77957">
      <w:pPr>
        <w:pStyle w:val="PSI-Comentario"/>
        <w:rPr>
          <w:rFonts w:ascii="Arial" w:hAnsi="Arial" w:cs="Arial"/>
          <w:i w:val="0"/>
          <w:color w:val="auto"/>
          <w:sz w:val="24"/>
          <w:szCs w:val="24"/>
        </w:rPr>
      </w:pPr>
      <w:proofErr w:type="spellStart"/>
      <w:r w:rsidRPr="00BA442B">
        <w:rPr>
          <w:rFonts w:ascii="Arial" w:hAnsi="Arial" w:cs="Arial"/>
          <w:i w:val="0"/>
          <w:color w:val="auto"/>
          <w:sz w:val="24"/>
          <w:szCs w:val="24"/>
        </w:rPr>
        <w:t>SwBook</w:t>
      </w:r>
      <w:proofErr w:type="spellEnd"/>
    </w:p>
    <w:p w14:paraId="116FDA96" w14:textId="77777777" w:rsidR="00570085" w:rsidRPr="00BA442B" w:rsidRDefault="00570085" w:rsidP="00E77957">
      <w:pPr>
        <w:pStyle w:val="PSI-Comentario"/>
        <w:rPr>
          <w:rFonts w:ascii="Arial" w:hAnsi="Arial" w:cs="Arial"/>
          <w:i w:val="0"/>
          <w:color w:val="auto"/>
          <w:sz w:val="24"/>
          <w:szCs w:val="24"/>
        </w:rPr>
      </w:pPr>
      <w:r w:rsidRPr="00BA442B">
        <w:rPr>
          <w:rFonts w:ascii="Arial" w:hAnsi="Arial" w:cs="Arial"/>
          <w:i w:val="0"/>
          <w:color w:val="auto"/>
          <w:sz w:val="24"/>
          <w:szCs w:val="24"/>
        </w:rPr>
        <w:t>Heurísticas de Nielsen</w:t>
      </w:r>
    </w:p>
    <w:p w14:paraId="0B2166DD" w14:textId="77777777" w:rsidR="00AF39D2" w:rsidRPr="00BA442B" w:rsidRDefault="00AF39D2" w:rsidP="00E77957">
      <w:pPr>
        <w:pStyle w:val="Ttulo4"/>
        <w:jc w:val="both"/>
        <w:rPr>
          <w:rFonts w:ascii="Arial" w:eastAsia="Calibri" w:hAnsi="Arial" w:cs="Arial"/>
          <w:b w:val="0"/>
          <w:bCs w:val="0"/>
          <w:iCs w:val="0"/>
          <w:color w:val="548DD4"/>
          <w:sz w:val="24"/>
          <w:szCs w:val="24"/>
          <w:lang w:val="es-AR"/>
        </w:rPr>
      </w:pPr>
    </w:p>
    <w:p w14:paraId="1B73F2DF" w14:textId="77777777" w:rsidR="00570085" w:rsidRPr="00BA442B" w:rsidRDefault="00570085" w:rsidP="00E77957">
      <w:pPr>
        <w:jc w:val="both"/>
        <w:rPr>
          <w:rFonts w:ascii="Arial" w:hAnsi="Arial" w:cs="Arial"/>
          <w:sz w:val="24"/>
          <w:szCs w:val="24"/>
          <w:lang w:val="es-AR"/>
        </w:rPr>
      </w:pPr>
    </w:p>
    <w:p w14:paraId="4A390C89" w14:textId="5F863EBC" w:rsidR="00AF39D2" w:rsidRPr="00BA442B" w:rsidRDefault="00664B0D" w:rsidP="00E77957">
      <w:pPr>
        <w:pStyle w:val="Ttulo1"/>
        <w:jc w:val="both"/>
        <w:rPr>
          <w:rFonts w:ascii="Arial" w:hAnsi="Arial" w:cs="Arial"/>
          <w:sz w:val="24"/>
          <w:szCs w:val="24"/>
        </w:rPr>
      </w:pPr>
      <w:bookmarkStart w:id="4" w:name="_Toc21938335"/>
      <w:bookmarkStart w:id="5" w:name="_Toc170302488"/>
      <w:r w:rsidRPr="00BA442B">
        <w:rPr>
          <w:rFonts w:ascii="Arial" w:hAnsi="Arial" w:cs="Arial"/>
          <w:sz w:val="24"/>
          <w:szCs w:val="24"/>
        </w:rPr>
        <w:lastRenderedPageBreak/>
        <w:t>Gestión</w:t>
      </w:r>
      <w:bookmarkEnd w:id="4"/>
      <w:bookmarkEnd w:id="5"/>
    </w:p>
    <w:p w14:paraId="3C218FA8" w14:textId="7A80EE49" w:rsidR="0068441C" w:rsidRPr="00BA442B" w:rsidRDefault="0068441C" w:rsidP="00E77957">
      <w:pPr>
        <w:pStyle w:val="Ttulo2"/>
        <w:jc w:val="both"/>
        <w:rPr>
          <w:rFonts w:ascii="Arial" w:hAnsi="Arial" w:cs="Arial"/>
          <w:sz w:val="24"/>
          <w:szCs w:val="24"/>
        </w:rPr>
      </w:pPr>
      <w:bookmarkStart w:id="6" w:name="_Toc170302489"/>
      <w:r w:rsidRPr="00BA442B">
        <w:rPr>
          <w:rFonts w:ascii="Arial" w:hAnsi="Arial" w:cs="Arial"/>
          <w:sz w:val="24"/>
          <w:szCs w:val="24"/>
        </w:rPr>
        <w:t>Organización</w:t>
      </w:r>
      <w:bookmarkEnd w:id="6"/>
    </w:p>
    <w:p w14:paraId="20422202" w14:textId="37D98048" w:rsidR="007D5EEA" w:rsidRPr="00BA442B" w:rsidRDefault="007D5EEA" w:rsidP="00E77957">
      <w:pPr>
        <w:ind w:left="0" w:firstLine="0"/>
        <w:jc w:val="both"/>
        <w:rPr>
          <w:rFonts w:ascii="Arial" w:hAnsi="Arial" w:cs="Arial"/>
          <w:sz w:val="24"/>
          <w:szCs w:val="24"/>
        </w:rPr>
      </w:pPr>
      <w:bookmarkStart w:id="7" w:name="_Toc21938337"/>
      <w:r w:rsidRPr="00BA442B">
        <w:rPr>
          <w:rFonts w:ascii="Arial" w:hAnsi="Arial" w:cs="Arial"/>
          <w:sz w:val="24"/>
          <w:szCs w:val="24"/>
        </w:rPr>
        <w:t>La organización de este proyecto está conformada por dos miembros, quienes comparten las siguientes responsabilidades: gestión del proyecto, gestión de calidad, gestión de configuraciones y cambios, gestión de riesgos, y gestión de validación y verificación.</w:t>
      </w:r>
    </w:p>
    <w:p w14:paraId="2E1B11CA" w14:textId="77777777" w:rsidR="0068441C" w:rsidRPr="00BA442B" w:rsidRDefault="0068441C" w:rsidP="00E77957">
      <w:pPr>
        <w:ind w:left="0" w:firstLine="0"/>
        <w:jc w:val="both"/>
        <w:rPr>
          <w:rFonts w:ascii="Arial" w:hAnsi="Arial" w:cs="Arial"/>
          <w:sz w:val="24"/>
          <w:szCs w:val="24"/>
        </w:rPr>
      </w:pPr>
    </w:p>
    <w:p w14:paraId="650BF8FD" w14:textId="70C71373" w:rsidR="00AF39D2" w:rsidRPr="00BA442B" w:rsidRDefault="00664B0D" w:rsidP="00E77957">
      <w:pPr>
        <w:pStyle w:val="Ttulo2"/>
        <w:jc w:val="both"/>
        <w:rPr>
          <w:rFonts w:ascii="Arial" w:hAnsi="Arial" w:cs="Arial"/>
          <w:sz w:val="24"/>
          <w:szCs w:val="24"/>
        </w:rPr>
      </w:pPr>
      <w:bookmarkStart w:id="8" w:name="_Toc170302490"/>
      <w:r w:rsidRPr="00BA442B">
        <w:rPr>
          <w:rFonts w:ascii="Arial" w:hAnsi="Arial" w:cs="Arial"/>
          <w:sz w:val="24"/>
          <w:szCs w:val="24"/>
        </w:rPr>
        <w:t>Actividades</w:t>
      </w:r>
      <w:bookmarkEnd w:id="7"/>
      <w:bookmarkEnd w:id="8"/>
    </w:p>
    <w:p w14:paraId="175BF5AD" w14:textId="1DCBC72C" w:rsidR="00AF39D2" w:rsidRPr="00BA442B" w:rsidRDefault="00664B0D" w:rsidP="00E77957">
      <w:pPr>
        <w:pStyle w:val="Ttulo3"/>
        <w:jc w:val="both"/>
        <w:rPr>
          <w:rFonts w:ascii="Arial" w:hAnsi="Arial" w:cs="Arial"/>
          <w:sz w:val="24"/>
          <w:szCs w:val="24"/>
        </w:rPr>
      </w:pPr>
      <w:bookmarkStart w:id="9" w:name="_Toc21938339"/>
      <w:bookmarkStart w:id="10" w:name="_Toc170302491"/>
      <w:r w:rsidRPr="00BA442B">
        <w:rPr>
          <w:rFonts w:ascii="Arial" w:hAnsi="Arial" w:cs="Arial"/>
          <w:sz w:val="24"/>
          <w:szCs w:val="24"/>
        </w:rPr>
        <w:t>Actividades de calidad a realizarse</w:t>
      </w:r>
      <w:bookmarkEnd w:id="9"/>
      <w:bookmarkEnd w:id="10"/>
    </w:p>
    <w:p w14:paraId="3DECB9AD" w14:textId="77777777" w:rsidR="00B21D2A" w:rsidRPr="00BA442B" w:rsidRDefault="00B21D2A" w:rsidP="00E77957">
      <w:pPr>
        <w:pStyle w:val="PSI-Comentario"/>
        <w:rPr>
          <w:rFonts w:ascii="Arial" w:hAnsi="Arial" w:cs="Arial"/>
          <w:i w:val="0"/>
          <w:color w:val="auto"/>
          <w:sz w:val="24"/>
          <w:szCs w:val="24"/>
        </w:rPr>
      </w:pPr>
      <w:r w:rsidRPr="00BA442B">
        <w:rPr>
          <w:rFonts w:ascii="Arial" w:hAnsi="Arial" w:cs="Arial"/>
          <w:i w:val="0"/>
          <w:color w:val="auto"/>
          <w:sz w:val="24"/>
          <w:szCs w:val="24"/>
        </w:rPr>
        <w:t>Las actividades de calidad que se realizan son las siguientes:</w:t>
      </w:r>
    </w:p>
    <w:p w14:paraId="3D9BF4CB" w14:textId="77777777" w:rsidR="00AF39D2" w:rsidRPr="00BA442B" w:rsidRDefault="00B21D2A" w:rsidP="00E77957">
      <w:pPr>
        <w:pStyle w:val="Ttulo3"/>
        <w:jc w:val="both"/>
        <w:rPr>
          <w:rFonts w:ascii="Arial" w:hAnsi="Arial" w:cs="Arial"/>
          <w:sz w:val="24"/>
          <w:szCs w:val="24"/>
        </w:rPr>
      </w:pPr>
      <w:bookmarkStart w:id="11" w:name="_Toc170302492"/>
      <w:r w:rsidRPr="00BA442B">
        <w:rPr>
          <w:rFonts w:ascii="Arial" w:hAnsi="Arial" w:cs="Arial"/>
          <w:sz w:val="24"/>
          <w:szCs w:val="24"/>
        </w:rPr>
        <w:t>Gestión de configuraciones</w:t>
      </w:r>
      <w:bookmarkEnd w:id="11"/>
    </w:p>
    <w:p w14:paraId="4ED0E8F4" w14:textId="77777777" w:rsidR="007D5EEA" w:rsidRPr="00BA442B" w:rsidRDefault="007D5EEA" w:rsidP="00E77957">
      <w:pPr>
        <w:ind w:left="0" w:firstLine="0"/>
        <w:jc w:val="both"/>
        <w:rPr>
          <w:rFonts w:ascii="Arial" w:hAnsi="Arial" w:cs="Arial"/>
          <w:sz w:val="24"/>
          <w:szCs w:val="24"/>
        </w:rPr>
      </w:pPr>
      <w:r w:rsidRPr="00BA442B">
        <w:rPr>
          <w:rFonts w:ascii="Arial" w:hAnsi="Arial" w:cs="Arial"/>
          <w:sz w:val="24"/>
          <w:szCs w:val="24"/>
        </w:rPr>
        <w:t>Las actividades de gestión de configuraciones incluyen la documentación de la funcionalidad y las características de los ítems de configuración, así como el registro de la información necesaria para administrar estos ítems de manera efectiva. Además, se encargan del control de las solicitudes de cambios y de los cambios aprobados, permitiendo deshacer e identificar los cambios y asegurando la persistencia de versiones.</w:t>
      </w:r>
    </w:p>
    <w:p w14:paraId="3F85B8ED" w14:textId="77777777" w:rsidR="007D5EEA" w:rsidRPr="00BA442B" w:rsidRDefault="007D5EEA" w:rsidP="00E77957">
      <w:pPr>
        <w:ind w:left="0" w:firstLine="0"/>
        <w:jc w:val="both"/>
        <w:rPr>
          <w:rFonts w:ascii="Arial" w:hAnsi="Arial" w:cs="Arial"/>
          <w:sz w:val="24"/>
          <w:szCs w:val="24"/>
        </w:rPr>
      </w:pPr>
      <w:r w:rsidRPr="00BA442B">
        <w:rPr>
          <w:rFonts w:ascii="Arial" w:hAnsi="Arial" w:cs="Arial"/>
          <w:sz w:val="24"/>
          <w:szCs w:val="24"/>
        </w:rPr>
        <w:t>Los responsables de la gestión de configuraciones son los programadores y el diseñador del equipo, compuesto por Gleadell Carla y Jerez Emiliano.</w:t>
      </w:r>
    </w:p>
    <w:p w14:paraId="697DD362" w14:textId="77777777" w:rsidR="00AF39D2" w:rsidRPr="00BA442B" w:rsidRDefault="00B21D2A" w:rsidP="00E77957">
      <w:pPr>
        <w:pStyle w:val="Ttulo3"/>
        <w:jc w:val="both"/>
        <w:rPr>
          <w:rFonts w:ascii="Arial" w:hAnsi="Arial" w:cs="Arial"/>
          <w:sz w:val="24"/>
          <w:szCs w:val="24"/>
        </w:rPr>
      </w:pPr>
      <w:bookmarkStart w:id="12" w:name="_Toc170302493"/>
      <w:r w:rsidRPr="00BA442B">
        <w:rPr>
          <w:rFonts w:ascii="Arial" w:hAnsi="Arial" w:cs="Arial"/>
          <w:sz w:val="24"/>
          <w:szCs w:val="24"/>
        </w:rPr>
        <w:t>Gestión de riesgos</w:t>
      </w:r>
      <w:bookmarkEnd w:id="12"/>
    </w:p>
    <w:p w14:paraId="30A8A0D5" w14:textId="77777777" w:rsidR="00523531" w:rsidRPr="00BA442B" w:rsidRDefault="00523531" w:rsidP="00E77957">
      <w:pPr>
        <w:ind w:left="0" w:firstLine="0"/>
        <w:jc w:val="both"/>
        <w:rPr>
          <w:rFonts w:ascii="Arial" w:hAnsi="Arial" w:cs="Arial"/>
          <w:sz w:val="24"/>
          <w:szCs w:val="24"/>
        </w:rPr>
      </w:pPr>
      <w:bookmarkStart w:id="13" w:name="_Toc21938342"/>
      <w:r w:rsidRPr="00BA442B">
        <w:rPr>
          <w:rFonts w:ascii="Arial" w:hAnsi="Arial" w:cs="Arial"/>
          <w:sz w:val="24"/>
          <w:szCs w:val="24"/>
        </w:rPr>
        <w:t>Las actividades de gestión de riesgos incluyen la identificación de posibles riesgos, la evaluación de su gravedad y la planificación de medidas para supervisarlos y mitigarlos adecuadamente. Esto permite evitar retrasos u otros problemas que puedan afectar la calidad del producto.</w:t>
      </w:r>
    </w:p>
    <w:p w14:paraId="33888E39" w14:textId="5FD3E310" w:rsidR="00AF39D2" w:rsidRPr="00BA442B" w:rsidRDefault="00523531" w:rsidP="00E77957">
      <w:pPr>
        <w:ind w:left="0" w:firstLine="0"/>
        <w:jc w:val="both"/>
        <w:rPr>
          <w:rFonts w:ascii="Arial" w:hAnsi="Arial" w:cs="Arial"/>
          <w:sz w:val="24"/>
          <w:szCs w:val="24"/>
        </w:rPr>
      </w:pPr>
      <w:r w:rsidRPr="00BA442B">
        <w:rPr>
          <w:rFonts w:ascii="Arial" w:hAnsi="Arial" w:cs="Arial"/>
          <w:sz w:val="24"/>
          <w:szCs w:val="24"/>
        </w:rPr>
        <w:t>Los responsables de la gestión de riesgos son Gleadell Carla y Jerez Emiliano.</w:t>
      </w:r>
    </w:p>
    <w:p w14:paraId="18C4FDEC" w14:textId="77777777" w:rsidR="00AF39D2" w:rsidRPr="00BA442B" w:rsidRDefault="00664B0D" w:rsidP="00E77957">
      <w:pPr>
        <w:pStyle w:val="Ttulo3"/>
        <w:jc w:val="both"/>
        <w:rPr>
          <w:rFonts w:ascii="Arial" w:hAnsi="Arial" w:cs="Arial"/>
          <w:sz w:val="24"/>
          <w:szCs w:val="24"/>
        </w:rPr>
      </w:pPr>
      <w:bookmarkStart w:id="14" w:name="_Toc170302494"/>
      <w:r w:rsidRPr="00BA442B">
        <w:rPr>
          <w:rFonts w:ascii="Arial" w:hAnsi="Arial" w:cs="Arial"/>
          <w:sz w:val="24"/>
          <w:szCs w:val="24"/>
        </w:rPr>
        <w:t>Realizar Revisión Técnica Formal (RTF)</w:t>
      </w:r>
      <w:bookmarkEnd w:id="13"/>
      <w:bookmarkEnd w:id="14"/>
    </w:p>
    <w:p w14:paraId="23247F43" w14:textId="77777777" w:rsidR="00523531" w:rsidRPr="00BA442B" w:rsidRDefault="00523531" w:rsidP="00E77957">
      <w:pPr>
        <w:ind w:left="0" w:firstLine="0"/>
        <w:jc w:val="both"/>
        <w:rPr>
          <w:rFonts w:ascii="Arial" w:hAnsi="Arial" w:cs="Arial"/>
          <w:sz w:val="24"/>
          <w:szCs w:val="24"/>
        </w:rPr>
      </w:pPr>
      <w:bookmarkStart w:id="15" w:name="_Toc21938346"/>
      <w:r w:rsidRPr="00BA442B">
        <w:rPr>
          <w:rFonts w:ascii="Arial" w:hAnsi="Arial" w:cs="Arial"/>
          <w:sz w:val="24"/>
          <w:szCs w:val="24"/>
        </w:rPr>
        <w:t>Las revisiones técnicas formales (RTF) tienen como objetivo descubrir errores en la funcionalidad, la lógica o la implementación del producto de software. Además, verifican que el producto cumpla con sus especificaciones, se ajuste a los estándares establecidos y señalan las posibles desviaciones detectadas.</w:t>
      </w:r>
    </w:p>
    <w:p w14:paraId="5B919975" w14:textId="739A3A0A" w:rsidR="005A6CDD" w:rsidRPr="00BA442B" w:rsidRDefault="00523531" w:rsidP="00E77957">
      <w:pPr>
        <w:ind w:left="0" w:firstLine="0"/>
        <w:jc w:val="both"/>
        <w:rPr>
          <w:rFonts w:ascii="Arial" w:hAnsi="Arial" w:cs="Arial"/>
          <w:sz w:val="24"/>
          <w:szCs w:val="24"/>
        </w:rPr>
      </w:pPr>
      <w:r w:rsidRPr="00BA442B">
        <w:rPr>
          <w:rFonts w:ascii="Arial" w:hAnsi="Arial" w:cs="Arial"/>
          <w:sz w:val="24"/>
          <w:szCs w:val="24"/>
        </w:rPr>
        <w:t>Los responsables de la gestión de riesgos son Gleadell Carla y Jerez Emiliano.</w:t>
      </w:r>
    </w:p>
    <w:p w14:paraId="7EB17DAD" w14:textId="77777777" w:rsidR="00523531" w:rsidRPr="00BA442B" w:rsidRDefault="00523531" w:rsidP="00E77957">
      <w:pPr>
        <w:ind w:left="0" w:firstLine="0"/>
        <w:jc w:val="both"/>
        <w:rPr>
          <w:rFonts w:ascii="Arial" w:hAnsi="Arial" w:cs="Arial"/>
          <w:sz w:val="24"/>
          <w:szCs w:val="24"/>
        </w:rPr>
      </w:pPr>
    </w:p>
    <w:p w14:paraId="7BB90A99" w14:textId="60341B2B" w:rsidR="00AF39D2" w:rsidRPr="00BA442B" w:rsidRDefault="00664B0D" w:rsidP="00E77957">
      <w:pPr>
        <w:pStyle w:val="Ttulo1"/>
        <w:jc w:val="both"/>
        <w:rPr>
          <w:rFonts w:ascii="Arial" w:hAnsi="Arial" w:cs="Arial"/>
          <w:sz w:val="24"/>
          <w:szCs w:val="24"/>
        </w:rPr>
      </w:pPr>
      <w:bookmarkStart w:id="16" w:name="_Toc170302495"/>
      <w:r w:rsidRPr="00BA442B">
        <w:rPr>
          <w:rFonts w:ascii="Arial" w:hAnsi="Arial" w:cs="Arial"/>
          <w:sz w:val="24"/>
          <w:szCs w:val="24"/>
        </w:rPr>
        <w:lastRenderedPageBreak/>
        <w:t>Documentación</w:t>
      </w:r>
      <w:bookmarkEnd w:id="15"/>
      <w:bookmarkEnd w:id="16"/>
    </w:p>
    <w:p w14:paraId="04D87B68" w14:textId="7EF9AF2A" w:rsidR="00AF39D2" w:rsidRPr="00BA442B" w:rsidRDefault="00664B0D" w:rsidP="00E77957">
      <w:pPr>
        <w:pStyle w:val="Ttulo2"/>
        <w:jc w:val="both"/>
        <w:rPr>
          <w:rFonts w:ascii="Arial" w:hAnsi="Arial" w:cs="Arial"/>
          <w:sz w:val="24"/>
          <w:szCs w:val="24"/>
        </w:rPr>
      </w:pPr>
      <w:bookmarkStart w:id="17" w:name="_Toc21938347"/>
      <w:bookmarkStart w:id="18" w:name="_Toc170302496"/>
      <w:r w:rsidRPr="00BA442B">
        <w:rPr>
          <w:rFonts w:ascii="Arial" w:hAnsi="Arial" w:cs="Arial"/>
          <w:sz w:val="24"/>
          <w:szCs w:val="24"/>
        </w:rPr>
        <w:t>Propósito</w:t>
      </w:r>
      <w:bookmarkEnd w:id="17"/>
      <w:bookmarkEnd w:id="18"/>
    </w:p>
    <w:p w14:paraId="04741B3A" w14:textId="77777777" w:rsidR="00523531" w:rsidRPr="00BA442B" w:rsidRDefault="00523531" w:rsidP="00E77957">
      <w:pPr>
        <w:ind w:left="0" w:firstLine="0"/>
        <w:jc w:val="both"/>
        <w:rPr>
          <w:rFonts w:ascii="Arial" w:hAnsi="Arial" w:cs="Arial"/>
          <w:sz w:val="24"/>
          <w:szCs w:val="24"/>
        </w:rPr>
      </w:pPr>
      <w:bookmarkStart w:id="19" w:name="_Toc21938348"/>
      <w:r w:rsidRPr="00BA442B">
        <w:rPr>
          <w:rFonts w:ascii="Arial" w:hAnsi="Arial" w:cs="Arial"/>
          <w:sz w:val="24"/>
          <w:szCs w:val="24"/>
        </w:rPr>
        <w:t>La documentación del proyecto es esencial en el desarrollo de cualquier producto de software. Los proyectos desarrollados en la organización seguirán la metodología de desarrollo PSI, basada en el Proceso Unificado. Esta metodología proporciona un marco de trabajo y plantillas indispensables para la correcta documentación de un producto de software a lo largo de todo el proceso de desarrollo.</w:t>
      </w:r>
    </w:p>
    <w:p w14:paraId="0F2E344E" w14:textId="5CBDE6C3" w:rsidR="00AF39D2" w:rsidRPr="00BA442B" w:rsidRDefault="00664B0D" w:rsidP="00E77957">
      <w:pPr>
        <w:pStyle w:val="Ttulo2"/>
        <w:jc w:val="both"/>
        <w:rPr>
          <w:rFonts w:ascii="Arial" w:hAnsi="Arial" w:cs="Arial"/>
          <w:sz w:val="24"/>
          <w:szCs w:val="24"/>
        </w:rPr>
      </w:pPr>
      <w:bookmarkStart w:id="20" w:name="_Toc170302497"/>
      <w:r w:rsidRPr="00BA442B">
        <w:rPr>
          <w:rFonts w:ascii="Arial" w:hAnsi="Arial" w:cs="Arial"/>
          <w:sz w:val="24"/>
          <w:szCs w:val="24"/>
        </w:rPr>
        <w:t>Documentación mínima requerida</w:t>
      </w:r>
      <w:bookmarkEnd w:id="19"/>
      <w:bookmarkEnd w:id="20"/>
    </w:p>
    <w:p w14:paraId="7A994543" w14:textId="05F1E24F" w:rsidR="00AF39D2" w:rsidRPr="00BA442B" w:rsidRDefault="00664B0D" w:rsidP="00E77957">
      <w:pPr>
        <w:pStyle w:val="Ttulo3"/>
        <w:jc w:val="both"/>
        <w:rPr>
          <w:rFonts w:ascii="Arial" w:hAnsi="Arial" w:cs="Arial"/>
          <w:sz w:val="24"/>
          <w:szCs w:val="24"/>
        </w:rPr>
      </w:pPr>
      <w:bookmarkStart w:id="21" w:name="_Toc21938349"/>
      <w:bookmarkStart w:id="22" w:name="_Toc170302498"/>
      <w:r w:rsidRPr="00BA442B">
        <w:rPr>
          <w:rFonts w:ascii="Arial" w:hAnsi="Arial" w:cs="Arial"/>
          <w:sz w:val="24"/>
          <w:szCs w:val="24"/>
        </w:rPr>
        <w:t>Especificación de requerimientos del software</w:t>
      </w:r>
      <w:bookmarkEnd w:id="21"/>
      <w:bookmarkEnd w:id="22"/>
    </w:p>
    <w:p w14:paraId="057638E4" w14:textId="55834BC3" w:rsidR="00523531" w:rsidRPr="00BA442B" w:rsidRDefault="00523531" w:rsidP="00E77957">
      <w:pPr>
        <w:ind w:left="0" w:firstLine="0"/>
        <w:jc w:val="both"/>
        <w:rPr>
          <w:rFonts w:ascii="Arial" w:hAnsi="Arial" w:cs="Arial"/>
          <w:sz w:val="24"/>
          <w:szCs w:val="24"/>
        </w:rPr>
      </w:pPr>
      <w:r w:rsidRPr="00BA442B">
        <w:rPr>
          <w:rFonts w:ascii="Arial" w:hAnsi="Arial" w:cs="Arial"/>
          <w:sz w:val="24"/>
          <w:szCs w:val="24"/>
        </w:rPr>
        <w:t>El documento de especificación de requerimientos debe describir, de forma clara y precisa, cada uno de los requerimientos esenciales del software, así como las interfaces externas. El cliente deberá recibir una especificación que se ajuste a sus necesidades, cubriendo el alcance del proyecto acordado inicialmente y los cambios realizados durante el desarrollo.</w:t>
      </w:r>
    </w:p>
    <w:p w14:paraId="604C8A4A" w14:textId="77777777" w:rsidR="00523531" w:rsidRPr="00BA442B" w:rsidRDefault="00523531" w:rsidP="00E77957">
      <w:pPr>
        <w:suppressAutoHyphens w:val="0"/>
        <w:spacing w:before="100" w:beforeAutospacing="1" w:line="240" w:lineRule="auto"/>
        <w:ind w:left="0" w:firstLine="0"/>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La especificación debe cumplir con los siguientes criterios:</w:t>
      </w:r>
    </w:p>
    <w:p w14:paraId="736217AA" w14:textId="77777777" w:rsidR="00523531" w:rsidRPr="00BA442B" w:rsidRDefault="00523531" w:rsidP="00E77957">
      <w:pPr>
        <w:numPr>
          <w:ilvl w:val="0"/>
          <w:numId w:val="29"/>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Ser completa:</w:t>
      </w:r>
    </w:p>
    <w:p w14:paraId="1532CC59" w14:textId="77777777" w:rsidR="00523531" w:rsidRPr="00BA442B" w:rsidRDefault="00523531" w:rsidP="00E77957">
      <w:pPr>
        <w:numPr>
          <w:ilvl w:val="1"/>
          <w:numId w:val="29"/>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Externamente, en relación con el alcance acordado.</w:t>
      </w:r>
    </w:p>
    <w:p w14:paraId="58D621E9" w14:textId="77777777" w:rsidR="00523531" w:rsidRPr="00BA442B" w:rsidRDefault="00523531" w:rsidP="00E77957">
      <w:pPr>
        <w:numPr>
          <w:ilvl w:val="1"/>
          <w:numId w:val="29"/>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Internamente, sin elementos sin especificar.</w:t>
      </w:r>
    </w:p>
    <w:p w14:paraId="29DFCE99" w14:textId="77777777" w:rsidR="00523531" w:rsidRPr="00BA442B" w:rsidRDefault="00523531" w:rsidP="00E77957">
      <w:pPr>
        <w:numPr>
          <w:ilvl w:val="0"/>
          <w:numId w:val="29"/>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Ser consistente:</w:t>
      </w:r>
      <w:r w:rsidRPr="00BA442B">
        <w:rPr>
          <w:rFonts w:ascii="Arial" w:eastAsia="Times New Roman" w:hAnsi="Arial" w:cs="Arial"/>
          <w:sz w:val="24"/>
          <w:szCs w:val="24"/>
          <w:lang w:val="es-AR" w:eastAsia="es-AR"/>
        </w:rPr>
        <w:t xml:space="preserve"> No debe haber elementos contradictorios.</w:t>
      </w:r>
    </w:p>
    <w:p w14:paraId="0A058D17" w14:textId="77777777" w:rsidR="00523531" w:rsidRPr="00BA442B" w:rsidRDefault="00523531" w:rsidP="00E77957">
      <w:pPr>
        <w:numPr>
          <w:ilvl w:val="0"/>
          <w:numId w:val="29"/>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Ser no ambigua:</w:t>
      </w:r>
      <w:r w:rsidRPr="00BA442B">
        <w:rPr>
          <w:rFonts w:ascii="Arial" w:eastAsia="Times New Roman" w:hAnsi="Arial" w:cs="Arial"/>
          <w:sz w:val="24"/>
          <w:szCs w:val="24"/>
          <w:lang w:val="es-AR" w:eastAsia="es-AR"/>
        </w:rPr>
        <w:t xml:space="preserve"> Todos los términos referidos al área de aplicación deben estar definidos en un glosario.</w:t>
      </w:r>
    </w:p>
    <w:p w14:paraId="1202661A" w14:textId="77777777" w:rsidR="00523531" w:rsidRPr="00BA442B" w:rsidRDefault="00523531" w:rsidP="00E77957">
      <w:pPr>
        <w:numPr>
          <w:ilvl w:val="0"/>
          <w:numId w:val="29"/>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Ser verificable:</w:t>
      </w:r>
      <w:r w:rsidRPr="00BA442B">
        <w:rPr>
          <w:rFonts w:ascii="Arial" w:eastAsia="Times New Roman" w:hAnsi="Arial" w:cs="Arial"/>
          <w:sz w:val="24"/>
          <w:szCs w:val="24"/>
          <w:lang w:val="es-AR" w:eastAsia="es-AR"/>
        </w:rPr>
        <w:t xml:space="preserve"> Debe ser posible verificar, siguiendo un método definido, si el producto final cumple con cada requerimiento.</w:t>
      </w:r>
    </w:p>
    <w:p w14:paraId="0113B683" w14:textId="77777777" w:rsidR="00523531" w:rsidRPr="00BA442B" w:rsidRDefault="00523531" w:rsidP="00E77957">
      <w:pPr>
        <w:numPr>
          <w:ilvl w:val="0"/>
          <w:numId w:val="29"/>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Incluir procedimientos de verificación:</w:t>
      </w:r>
      <w:r w:rsidRPr="00BA442B">
        <w:rPr>
          <w:rFonts w:ascii="Arial" w:eastAsia="Times New Roman" w:hAnsi="Arial" w:cs="Arial"/>
          <w:sz w:val="24"/>
          <w:szCs w:val="24"/>
          <w:lang w:val="es-AR" w:eastAsia="es-AR"/>
        </w:rPr>
        <w:t xml:space="preserve"> Detallar los procedimientos adecuados para verificar si el producto cumple con los requerimientos.</w:t>
      </w:r>
    </w:p>
    <w:p w14:paraId="6C4D6281" w14:textId="77777777" w:rsidR="00523531" w:rsidRPr="00BA442B" w:rsidRDefault="00523531" w:rsidP="00E77957">
      <w:pPr>
        <w:numPr>
          <w:ilvl w:val="0"/>
          <w:numId w:val="29"/>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Incluir requerimientos de calidad:</w:t>
      </w:r>
      <w:r w:rsidRPr="00BA442B">
        <w:rPr>
          <w:rFonts w:ascii="Arial" w:eastAsia="Times New Roman" w:hAnsi="Arial" w:cs="Arial"/>
          <w:sz w:val="24"/>
          <w:szCs w:val="24"/>
          <w:lang w:val="es-AR" w:eastAsia="es-AR"/>
        </w:rPr>
        <w:t xml:space="preserve"> Considerar los atributos específicos del software que afectan la 'calidad en el uso'.</w:t>
      </w:r>
    </w:p>
    <w:p w14:paraId="6FC8E16D" w14:textId="77777777" w:rsidR="00523531" w:rsidRPr="00BA442B" w:rsidRDefault="00523531" w:rsidP="00E77957">
      <w:pPr>
        <w:suppressAutoHyphens w:val="0"/>
        <w:spacing w:before="100" w:beforeAutospacing="1" w:line="240" w:lineRule="auto"/>
        <w:ind w:left="0" w:firstLine="0"/>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Los requerimientos de calidad del producto a construir deben incluir:</w:t>
      </w:r>
    </w:p>
    <w:p w14:paraId="087D1401" w14:textId="77777777" w:rsidR="00523531" w:rsidRPr="00BA442B" w:rsidRDefault="00523531" w:rsidP="00E77957">
      <w:pPr>
        <w:numPr>
          <w:ilvl w:val="0"/>
          <w:numId w:val="30"/>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Funcionalidad:</w:t>
      </w:r>
    </w:p>
    <w:p w14:paraId="41751227" w14:textId="77777777" w:rsidR="00523531" w:rsidRPr="00BA442B" w:rsidRDefault="00523531" w:rsidP="00E77957">
      <w:pPr>
        <w:numPr>
          <w:ilvl w:val="1"/>
          <w:numId w:val="30"/>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Adecuación a las necesidades.</w:t>
      </w:r>
    </w:p>
    <w:p w14:paraId="434626F4" w14:textId="77777777" w:rsidR="00523531" w:rsidRPr="00BA442B" w:rsidRDefault="00523531" w:rsidP="00E77957">
      <w:pPr>
        <w:numPr>
          <w:ilvl w:val="1"/>
          <w:numId w:val="30"/>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Precisión de los resultados.</w:t>
      </w:r>
    </w:p>
    <w:p w14:paraId="75512EBC" w14:textId="77777777" w:rsidR="00523531" w:rsidRPr="00BA442B" w:rsidRDefault="00523531" w:rsidP="00E77957">
      <w:pPr>
        <w:numPr>
          <w:ilvl w:val="1"/>
          <w:numId w:val="30"/>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Interoperabilidad.</w:t>
      </w:r>
    </w:p>
    <w:p w14:paraId="467AE92B" w14:textId="77777777" w:rsidR="00523531" w:rsidRPr="00BA442B" w:rsidRDefault="00523531" w:rsidP="00E77957">
      <w:pPr>
        <w:numPr>
          <w:ilvl w:val="1"/>
          <w:numId w:val="30"/>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Seguridad de los datos.</w:t>
      </w:r>
    </w:p>
    <w:p w14:paraId="744FEEA9" w14:textId="77777777" w:rsidR="00523531" w:rsidRPr="00BA442B" w:rsidRDefault="00523531" w:rsidP="00E77957">
      <w:pPr>
        <w:numPr>
          <w:ilvl w:val="0"/>
          <w:numId w:val="30"/>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Confiabilidad:</w:t>
      </w:r>
    </w:p>
    <w:p w14:paraId="3983B3A5" w14:textId="77777777" w:rsidR="00523531" w:rsidRPr="00BA442B" w:rsidRDefault="00523531" w:rsidP="00E77957">
      <w:pPr>
        <w:numPr>
          <w:ilvl w:val="1"/>
          <w:numId w:val="30"/>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Madurez.</w:t>
      </w:r>
    </w:p>
    <w:p w14:paraId="0C8F8A4D" w14:textId="77777777" w:rsidR="00523531" w:rsidRPr="00BA442B" w:rsidRDefault="00523531" w:rsidP="00E77957">
      <w:pPr>
        <w:numPr>
          <w:ilvl w:val="1"/>
          <w:numId w:val="30"/>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Tolerancia a fallos.</w:t>
      </w:r>
    </w:p>
    <w:p w14:paraId="79B958C7" w14:textId="77777777" w:rsidR="00523531" w:rsidRPr="00BA442B" w:rsidRDefault="00523531" w:rsidP="00E77957">
      <w:pPr>
        <w:numPr>
          <w:ilvl w:val="1"/>
          <w:numId w:val="30"/>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Recuperabilidad.</w:t>
      </w:r>
    </w:p>
    <w:p w14:paraId="568FBBF5" w14:textId="77777777" w:rsidR="00523531" w:rsidRPr="00BA442B" w:rsidRDefault="00523531" w:rsidP="00E77957">
      <w:pPr>
        <w:numPr>
          <w:ilvl w:val="0"/>
          <w:numId w:val="30"/>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Usabilidad:</w:t>
      </w:r>
    </w:p>
    <w:p w14:paraId="632A94F9" w14:textId="77777777" w:rsidR="00523531" w:rsidRPr="00BA442B" w:rsidRDefault="00523531" w:rsidP="00E77957">
      <w:pPr>
        <w:numPr>
          <w:ilvl w:val="1"/>
          <w:numId w:val="30"/>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Comprensible.</w:t>
      </w:r>
    </w:p>
    <w:p w14:paraId="73A1EEAB" w14:textId="77777777" w:rsidR="00523531" w:rsidRPr="00BA442B" w:rsidRDefault="00523531" w:rsidP="00E77957">
      <w:pPr>
        <w:numPr>
          <w:ilvl w:val="1"/>
          <w:numId w:val="30"/>
        </w:numPr>
        <w:suppressAutoHyphens w:val="0"/>
        <w:spacing w:before="100" w:beforeAutospacing="1" w:line="240" w:lineRule="auto"/>
        <w:jc w:val="both"/>
        <w:rPr>
          <w:rFonts w:ascii="Arial" w:eastAsia="Times New Roman" w:hAnsi="Arial" w:cs="Arial"/>
          <w:sz w:val="24"/>
          <w:szCs w:val="24"/>
          <w:lang w:val="es-AR" w:eastAsia="es-AR"/>
        </w:rPr>
      </w:pPr>
      <w:proofErr w:type="spellStart"/>
      <w:r w:rsidRPr="00BA442B">
        <w:rPr>
          <w:rFonts w:ascii="Arial" w:eastAsia="Times New Roman" w:hAnsi="Arial" w:cs="Arial"/>
          <w:sz w:val="24"/>
          <w:szCs w:val="24"/>
          <w:lang w:val="es-AR" w:eastAsia="es-AR"/>
        </w:rPr>
        <w:lastRenderedPageBreak/>
        <w:t>Aprendible</w:t>
      </w:r>
      <w:proofErr w:type="spellEnd"/>
      <w:r w:rsidRPr="00BA442B">
        <w:rPr>
          <w:rFonts w:ascii="Arial" w:eastAsia="Times New Roman" w:hAnsi="Arial" w:cs="Arial"/>
          <w:sz w:val="24"/>
          <w:szCs w:val="24"/>
          <w:lang w:val="es-AR" w:eastAsia="es-AR"/>
        </w:rPr>
        <w:t>.</w:t>
      </w:r>
    </w:p>
    <w:p w14:paraId="264E0AA3" w14:textId="77777777" w:rsidR="00523531" w:rsidRPr="00BA442B" w:rsidRDefault="00523531" w:rsidP="00E77957">
      <w:pPr>
        <w:numPr>
          <w:ilvl w:val="1"/>
          <w:numId w:val="30"/>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Operable.</w:t>
      </w:r>
    </w:p>
    <w:p w14:paraId="1AFAD414" w14:textId="77777777" w:rsidR="00523531" w:rsidRPr="00BA442B" w:rsidRDefault="00523531" w:rsidP="00E77957">
      <w:pPr>
        <w:numPr>
          <w:ilvl w:val="1"/>
          <w:numId w:val="30"/>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Atractivo.</w:t>
      </w:r>
    </w:p>
    <w:p w14:paraId="23A6B3F9" w14:textId="77777777" w:rsidR="00523531" w:rsidRPr="00BA442B" w:rsidRDefault="00523531" w:rsidP="00E77957">
      <w:pPr>
        <w:numPr>
          <w:ilvl w:val="0"/>
          <w:numId w:val="30"/>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Mantenibilidad:</w:t>
      </w:r>
    </w:p>
    <w:p w14:paraId="4D530D7B" w14:textId="77777777" w:rsidR="00523531" w:rsidRPr="00BA442B" w:rsidRDefault="00523531" w:rsidP="00E77957">
      <w:pPr>
        <w:numPr>
          <w:ilvl w:val="1"/>
          <w:numId w:val="30"/>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Analizable.</w:t>
      </w:r>
    </w:p>
    <w:p w14:paraId="0639001A" w14:textId="77777777" w:rsidR="00523531" w:rsidRPr="00BA442B" w:rsidRDefault="00523531" w:rsidP="00E77957">
      <w:pPr>
        <w:numPr>
          <w:ilvl w:val="1"/>
          <w:numId w:val="30"/>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Modificable.</w:t>
      </w:r>
    </w:p>
    <w:p w14:paraId="53C5A5CF" w14:textId="77777777" w:rsidR="00523531" w:rsidRPr="00BA442B" w:rsidRDefault="00523531" w:rsidP="00E77957">
      <w:pPr>
        <w:numPr>
          <w:ilvl w:val="1"/>
          <w:numId w:val="30"/>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Estable: no deben producirse efectos inesperados tras modificaciones.</w:t>
      </w:r>
    </w:p>
    <w:p w14:paraId="6076D129" w14:textId="77777777" w:rsidR="00523531" w:rsidRPr="00BA442B" w:rsidRDefault="00523531" w:rsidP="00E77957">
      <w:pPr>
        <w:numPr>
          <w:ilvl w:val="1"/>
          <w:numId w:val="30"/>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Verificable.</w:t>
      </w:r>
    </w:p>
    <w:p w14:paraId="53469F68" w14:textId="69D38EFF" w:rsidR="00AF39D2" w:rsidRPr="00BA442B" w:rsidRDefault="00523531" w:rsidP="00E77957">
      <w:pPr>
        <w:suppressAutoHyphens w:val="0"/>
        <w:spacing w:before="100" w:beforeAutospacing="1" w:line="240" w:lineRule="auto"/>
        <w:ind w:left="0" w:firstLine="0"/>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Cada uno de estos atributos debe cumplir con las normas y regulaciones aplicables.</w:t>
      </w:r>
    </w:p>
    <w:p w14:paraId="575E3863" w14:textId="73984C42" w:rsidR="00AF39D2" w:rsidRPr="00BA442B" w:rsidRDefault="00664B0D" w:rsidP="00E77957">
      <w:pPr>
        <w:pStyle w:val="Ttulo3"/>
        <w:jc w:val="both"/>
        <w:rPr>
          <w:rFonts w:ascii="Arial" w:hAnsi="Arial" w:cs="Arial"/>
          <w:sz w:val="24"/>
          <w:szCs w:val="24"/>
        </w:rPr>
      </w:pPr>
      <w:bookmarkStart w:id="23" w:name="_Toc21938350"/>
      <w:bookmarkStart w:id="24" w:name="_Toc170302499"/>
      <w:r w:rsidRPr="00BA442B">
        <w:rPr>
          <w:rFonts w:ascii="Arial" w:hAnsi="Arial" w:cs="Arial"/>
          <w:sz w:val="24"/>
          <w:szCs w:val="24"/>
        </w:rPr>
        <w:t>Descripción del diseño del software</w:t>
      </w:r>
      <w:bookmarkEnd w:id="23"/>
      <w:bookmarkEnd w:id="24"/>
    </w:p>
    <w:p w14:paraId="1D0D6B4E" w14:textId="77777777" w:rsidR="00122EC1" w:rsidRPr="00BA442B" w:rsidRDefault="00122EC1" w:rsidP="00E77957">
      <w:pPr>
        <w:suppressAutoHyphens w:val="0"/>
        <w:spacing w:before="100" w:beforeAutospacing="1" w:line="240" w:lineRule="auto"/>
        <w:ind w:left="0" w:firstLine="0"/>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El documento de diseño especifica cómo se construirá el software para satisfacer los requerimientos establecidos. Debe describir los componentes y subcomponentes del diseño del software, incluidas las interfaces internas. El cliente deberá recibir un diseño que cubra los aspectos acordados con él, en función de su importancia y sus conexiones lógicas.</w:t>
      </w:r>
    </w:p>
    <w:p w14:paraId="26DA5CD0" w14:textId="77777777" w:rsidR="00122EC1" w:rsidRPr="00BA442B" w:rsidRDefault="00122EC1" w:rsidP="00E77957">
      <w:pPr>
        <w:suppressAutoHyphens w:val="0"/>
        <w:spacing w:before="100" w:beforeAutospacing="1" w:line="240" w:lineRule="auto"/>
        <w:ind w:left="0" w:firstLine="0"/>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El diseño debe cumplir con los siguientes criterios:</w:t>
      </w:r>
    </w:p>
    <w:p w14:paraId="22276A5C" w14:textId="77777777" w:rsidR="00122EC1" w:rsidRPr="00BA442B" w:rsidRDefault="00122EC1" w:rsidP="00E77957">
      <w:pPr>
        <w:numPr>
          <w:ilvl w:val="0"/>
          <w:numId w:val="31"/>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Corresponder a los requerimientos a incorporar:</w:t>
      </w:r>
    </w:p>
    <w:p w14:paraId="5D281A3F" w14:textId="77777777" w:rsidR="00122EC1" w:rsidRPr="00BA442B" w:rsidRDefault="00122EC1" w:rsidP="00E77957">
      <w:pPr>
        <w:numPr>
          <w:ilvl w:val="1"/>
          <w:numId w:val="31"/>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Cada elemento del diseño debe contribuir a algún requerimiento.</w:t>
      </w:r>
    </w:p>
    <w:p w14:paraId="6683C005" w14:textId="77777777" w:rsidR="00122EC1" w:rsidRPr="00BA442B" w:rsidRDefault="00122EC1" w:rsidP="00E77957">
      <w:pPr>
        <w:numPr>
          <w:ilvl w:val="1"/>
          <w:numId w:val="31"/>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La implementación de cada requerimiento debe estar contemplada en al menos un elemento del diseño.</w:t>
      </w:r>
    </w:p>
    <w:p w14:paraId="48DC06E6" w14:textId="790F32A1" w:rsidR="00122EC1" w:rsidRPr="00BA442B" w:rsidRDefault="00122EC1" w:rsidP="00E77957">
      <w:pPr>
        <w:numPr>
          <w:ilvl w:val="1"/>
          <w:numId w:val="31"/>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Ser consistente con la calidad del producto.</w:t>
      </w:r>
    </w:p>
    <w:p w14:paraId="24CB20AC" w14:textId="30945ED2" w:rsidR="00AF39D2" w:rsidRPr="00BA442B" w:rsidRDefault="00664B0D" w:rsidP="00E77957">
      <w:pPr>
        <w:pStyle w:val="Ttulo3"/>
        <w:jc w:val="both"/>
        <w:rPr>
          <w:rFonts w:ascii="Arial" w:hAnsi="Arial" w:cs="Arial"/>
          <w:sz w:val="24"/>
          <w:szCs w:val="24"/>
        </w:rPr>
      </w:pPr>
      <w:bookmarkStart w:id="25" w:name="_Toc21938353"/>
      <w:bookmarkStart w:id="26" w:name="_Toc170302500"/>
      <w:r w:rsidRPr="00BA442B">
        <w:rPr>
          <w:rFonts w:ascii="Arial" w:hAnsi="Arial" w:cs="Arial"/>
          <w:sz w:val="24"/>
          <w:szCs w:val="24"/>
        </w:rPr>
        <w:t>Documentación de usuario</w:t>
      </w:r>
      <w:bookmarkEnd w:id="25"/>
      <w:bookmarkEnd w:id="26"/>
    </w:p>
    <w:p w14:paraId="3125AFA8" w14:textId="77777777" w:rsidR="00122EC1" w:rsidRPr="00BA442B" w:rsidRDefault="00122EC1" w:rsidP="00E77957">
      <w:pPr>
        <w:suppressAutoHyphens w:val="0"/>
        <w:spacing w:before="100" w:beforeAutospacing="1" w:line="240" w:lineRule="auto"/>
        <w:ind w:left="0" w:firstLine="0"/>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La documentación de usuario debe especificar y describir los datos y entradas de control requeridos, así como la secuencia de entradas, opciones, limitaciones del programa y otros ítems necesarios para la ejecución exitosa del software. Todos los errores deben ser identificados y las acciones correctivas descritas.</w:t>
      </w:r>
    </w:p>
    <w:p w14:paraId="2FF3E303" w14:textId="3A257BD2" w:rsidR="0068441C" w:rsidRPr="00BA442B" w:rsidRDefault="00122EC1" w:rsidP="00E77957">
      <w:pPr>
        <w:suppressAutoHyphens w:val="0"/>
        <w:spacing w:before="100" w:beforeAutospacing="1" w:line="240" w:lineRule="auto"/>
        <w:ind w:left="0" w:firstLine="0"/>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Como resultado del proyecto, el cliente recibirá una documentación de usuario que cumpla con los requerimientos específicos del proyecto.</w:t>
      </w:r>
    </w:p>
    <w:p w14:paraId="4B0BEE05" w14:textId="77777777" w:rsidR="0068441C" w:rsidRPr="00BA442B" w:rsidRDefault="0068441C" w:rsidP="00E77957">
      <w:pPr>
        <w:suppressAutoHyphens w:val="0"/>
        <w:spacing w:before="100" w:beforeAutospacing="1" w:line="240" w:lineRule="auto"/>
        <w:ind w:left="0" w:firstLine="0"/>
        <w:jc w:val="both"/>
        <w:rPr>
          <w:rFonts w:ascii="Arial" w:eastAsia="Times New Roman" w:hAnsi="Arial" w:cs="Arial"/>
          <w:sz w:val="24"/>
          <w:szCs w:val="24"/>
          <w:lang w:val="es-AR" w:eastAsia="es-AR"/>
        </w:rPr>
      </w:pPr>
    </w:p>
    <w:p w14:paraId="27E082A5" w14:textId="40849AA4" w:rsidR="00AF39D2" w:rsidRPr="00BA442B" w:rsidRDefault="00664B0D" w:rsidP="00E77957">
      <w:pPr>
        <w:pStyle w:val="Ttulo2"/>
        <w:jc w:val="both"/>
        <w:rPr>
          <w:rFonts w:ascii="Arial" w:hAnsi="Arial" w:cs="Arial"/>
          <w:sz w:val="24"/>
          <w:szCs w:val="24"/>
        </w:rPr>
      </w:pPr>
      <w:bookmarkStart w:id="27" w:name="_Toc21938354"/>
      <w:bookmarkStart w:id="28" w:name="_Toc170302501"/>
      <w:r w:rsidRPr="00BA442B">
        <w:rPr>
          <w:rFonts w:ascii="Arial" w:hAnsi="Arial" w:cs="Arial"/>
          <w:sz w:val="24"/>
          <w:szCs w:val="24"/>
        </w:rPr>
        <w:t>Plan de Gestión de configuración</w:t>
      </w:r>
      <w:bookmarkEnd w:id="27"/>
      <w:bookmarkEnd w:id="28"/>
    </w:p>
    <w:p w14:paraId="6B00B161" w14:textId="57632CA7" w:rsidR="00AF39D2" w:rsidRPr="00BA442B" w:rsidRDefault="00664B0D" w:rsidP="00E77957">
      <w:pPr>
        <w:pStyle w:val="Ttulo3"/>
        <w:jc w:val="both"/>
        <w:rPr>
          <w:rFonts w:ascii="Arial" w:hAnsi="Arial" w:cs="Arial"/>
          <w:sz w:val="24"/>
          <w:szCs w:val="24"/>
        </w:rPr>
      </w:pPr>
      <w:bookmarkStart w:id="29" w:name="_Toc164002208"/>
      <w:bookmarkStart w:id="30" w:name="_Toc158379385"/>
      <w:bookmarkStart w:id="31" w:name="_Toc170302502"/>
      <w:r w:rsidRPr="00BA442B">
        <w:rPr>
          <w:rFonts w:ascii="Arial" w:hAnsi="Arial" w:cs="Arial"/>
          <w:sz w:val="24"/>
          <w:szCs w:val="24"/>
        </w:rPr>
        <w:t>Propósito</w:t>
      </w:r>
      <w:bookmarkEnd w:id="29"/>
      <w:bookmarkEnd w:id="30"/>
      <w:bookmarkEnd w:id="31"/>
    </w:p>
    <w:p w14:paraId="33511AD0" w14:textId="32C9566C" w:rsidR="00122EC1" w:rsidRPr="00BA442B" w:rsidRDefault="00122EC1" w:rsidP="00E77957">
      <w:pPr>
        <w:ind w:left="0" w:firstLine="0"/>
        <w:jc w:val="both"/>
        <w:rPr>
          <w:rFonts w:ascii="Arial" w:hAnsi="Arial" w:cs="Arial"/>
          <w:sz w:val="24"/>
          <w:szCs w:val="24"/>
        </w:rPr>
      </w:pPr>
      <w:bookmarkStart w:id="32" w:name="_Toc164002209"/>
      <w:bookmarkStart w:id="33" w:name="_Toc158379386"/>
      <w:r w:rsidRPr="00BA442B">
        <w:rPr>
          <w:rFonts w:ascii="Arial" w:hAnsi="Arial" w:cs="Arial"/>
          <w:sz w:val="24"/>
          <w:szCs w:val="24"/>
        </w:rPr>
        <w:t xml:space="preserve">Este documento detalla las actividades de gestión de configuración de software que se llevarán a cabo durante el desarrollo del proyecto Muebles </w:t>
      </w:r>
      <w:proofErr w:type="spellStart"/>
      <w:r w:rsidRPr="00BA442B">
        <w:rPr>
          <w:rFonts w:ascii="Arial" w:hAnsi="Arial" w:cs="Arial"/>
          <w:sz w:val="24"/>
          <w:szCs w:val="24"/>
        </w:rPr>
        <w:t>Bifu</w:t>
      </w:r>
      <w:proofErr w:type="spellEnd"/>
      <w:r w:rsidRPr="00BA442B">
        <w:rPr>
          <w:rFonts w:ascii="Arial" w:hAnsi="Arial" w:cs="Arial"/>
          <w:sz w:val="24"/>
          <w:szCs w:val="24"/>
        </w:rPr>
        <w:t>. El propósito es controlar la entrega y el cambio de los elementos a lo largo del ciclo de vida del sistema, así como mantener un registro del estado de los elementos y las solicitudes de cambio.</w:t>
      </w:r>
    </w:p>
    <w:p w14:paraId="1F5C026C" w14:textId="303D88A6" w:rsidR="00AF39D2" w:rsidRPr="00BA442B" w:rsidRDefault="00664B0D" w:rsidP="00E77957">
      <w:pPr>
        <w:pStyle w:val="Ttulo3"/>
        <w:jc w:val="both"/>
        <w:rPr>
          <w:rFonts w:ascii="Arial" w:hAnsi="Arial" w:cs="Arial"/>
          <w:sz w:val="24"/>
          <w:szCs w:val="24"/>
        </w:rPr>
      </w:pPr>
      <w:bookmarkStart w:id="34" w:name="_Toc170302503"/>
      <w:r w:rsidRPr="00BA442B">
        <w:rPr>
          <w:rFonts w:ascii="Arial" w:hAnsi="Arial" w:cs="Arial"/>
          <w:sz w:val="24"/>
          <w:szCs w:val="24"/>
        </w:rPr>
        <w:lastRenderedPageBreak/>
        <w:t>Resumen</w:t>
      </w:r>
      <w:bookmarkEnd w:id="32"/>
      <w:bookmarkEnd w:id="33"/>
      <w:bookmarkEnd w:id="34"/>
    </w:p>
    <w:p w14:paraId="1901BA69" w14:textId="77777777" w:rsidR="00122EC1" w:rsidRPr="00BA442B" w:rsidRDefault="00122EC1" w:rsidP="00E77957">
      <w:pPr>
        <w:ind w:left="0" w:firstLine="0"/>
        <w:jc w:val="both"/>
        <w:rPr>
          <w:rFonts w:ascii="Arial" w:hAnsi="Arial" w:cs="Arial"/>
          <w:sz w:val="24"/>
          <w:szCs w:val="24"/>
        </w:rPr>
      </w:pPr>
      <w:bookmarkStart w:id="35" w:name="_Toc164002210"/>
      <w:bookmarkStart w:id="36" w:name="_Toc158379387"/>
      <w:r w:rsidRPr="00BA442B">
        <w:rPr>
          <w:rFonts w:ascii="Arial" w:hAnsi="Arial" w:cs="Arial"/>
          <w:sz w:val="24"/>
          <w:szCs w:val="24"/>
        </w:rPr>
        <w:t xml:space="preserve">La Gestión de Configuración identifica los elementos del proyecto Muebles </w:t>
      </w:r>
      <w:proofErr w:type="spellStart"/>
      <w:r w:rsidRPr="00BA442B">
        <w:rPr>
          <w:rFonts w:ascii="Arial" w:hAnsi="Arial" w:cs="Arial"/>
          <w:sz w:val="24"/>
          <w:szCs w:val="24"/>
        </w:rPr>
        <w:t>Bifu</w:t>
      </w:r>
      <w:proofErr w:type="spellEnd"/>
      <w:r w:rsidRPr="00BA442B">
        <w:rPr>
          <w:rFonts w:ascii="Arial" w:hAnsi="Arial" w:cs="Arial"/>
          <w:sz w:val="24"/>
          <w:szCs w:val="24"/>
        </w:rPr>
        <w:t>, proporciona control sobre ellos y genera informes de estado de la configuración. Este control y reporte aseguran una gestión clara y una asignación de responsabilidades precisa a lo largo del ciclo de vida del producto.</w:t>
      </w:r>
    </w:p>
    <w:p w14:paraId="7E1099D2" w14:textId="2B86548B" w:rsidR="003C1C48" w:rsidRPr="00BA442B" w:rsidRDefault="00664B0D" w:rsidP="00E77957">
      <w:pPr>
        <w:pStyle w:val="Ttulo3"/>
        <w:jc w:val="both"/>
        <w:rPr>
          <w:rFonts w:ascii="Arial" w:hAnsi="Arial" w:cs="Arial"/>
          <w:sz w:val="24"/>
          <w:szCs w:val="24"/>
        </w:rPr>
      </w:pPr>
      <w:bookmarkStart w:id="37" w:name="_Toc170302504"/>
      <w:r w:rsidRPr="00BA442B">
        <w:rPr>
          <w:rFonts w:ascii="Arial" w:hAnsi="Arial" w:cs="Arial"/>
          <w:sz w:val="24"/>
          <w:szCs w:val="24"/>
        </w:rPr>
        <w:t>Organización, Responsabilidades</w:t>
      </w:r>
      <w:bookmarkEnd w:id="35"/>
      <w:bookmarkEnd w:id="36"/>
      <w:bookmarkEnd w:id="37"/>
    </w:p>
    <w:p w14:paraId="1FB20098" w14:textId="77777777" w:rsidR="00122EC1" w:rsidRPr="00BA442B" w:rsidRDefault="00122EC1" w:rsidP="00E77957">
      <w:pPr>
        <w:suppressAutoHyphens w:val="0"/>
        <w:spacing w:before="100" w:beforeAutospacing="1" w:line="240" w:lineRule="auto"/>
        <w:ind w:left="0" w:firstLine="0"/>
        <w:jc w:val="both"/>
        <w:rPr>
          <w:rFonts w:ascii="Arial" w:eastAsia="Times New Roman" w:hAnsi="Arial" w:cs="Arial"/>
          <w:sz w:val="24"/>
          <w:szCs w:val="24"/>
          <w:lang w:val="es-AR" w:eastAsia="es-AR"/>
        </w:rPr>
      </w:pPr>
      <w:bookmarkStart w:id="38" w:name="_Toc164002211"/>
      <w:bookmarkStart w:id="39" w:name="_Toc158379388"/>
      <w:bookmarkStart w:id="40" w:name="_Toc145736019"/>
      <w:r w:rsidRPr="00BA442B">
        <w:rPr>
          <w:rFonts w:ascii="Arial" w:eastAsia="Times New Roman" w:hAnsi="Arial" w:cs="Arial"/>
          <w:sz w:val="24"/>
          <w:szCs w:val="24"/>
          <w:lang w:val="es-AR" w:eastAsia="es-AR"/>
        </w:rPr>
        <w:t xml:space="preserve">Se designarán roles específicos para la gestión de configuración en el proyecto Muebles </w:t>
      </w:r>
      <w:proofErr w:type="spellStart"/>
      <w:r w:rsidRPr="00BA442B">
        <w:rPr>
          <w:rFonts w:ascii="Arial" w:eastAsia="Times New Roman" w:hAnsi="Arial" w:cs="Arial"/>
          <w:sz w:val="24"/>
          <w:szCs w:val="24"/>
          <w:lang w:val="es-AR" w:eastAsia="es-AR"/>
        </w:rPr>
        <w:t>Bifu</w:t>
      </w:r>
      <w:proofErr w:type="spellEnd"/>
      <w:r w:rsidRPr="00BA442B">
        <w:rPr>
          <w:rFonts w:ascii="Arial" w:eastAsia="Times New Roman" w:hAnsi="Arial" w:cs="Arial"/>
          <w:sz w:val="24"/>
          <w:szCs w:val="24"/>
          <w:lang w:val="es-AR" w:eastAsia="es-AR"/>
        </w:rPr>
        <w:t>:</w:t>
      </w:r>
    </w:p>
    <w:p w14:paraId="0ACD844A" w14:textId="77777777" w:rsidR="00122EC1" w:rsidRPr="00BA442B" w:rsidRDefault="00122EC1" w:rsidP="00E77957">
      <w:pPr>
        <w:numPr>
          <w:ilvl w:val="0"/>
          <w:numId w:val="32"/>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Gestor de Configuración:</w:t>
      </w:r>
      <w:r w:rsidRPr="00BA442B">
        <w:rPr>
          <w:rFonts w:ascii="Arial" w:eastAsia="Times New Roman" w:hAnsi="Arial" w:cs="Arial"/>
          <w:sz w:val="24"/>
          <w:szCs w:val="24"/>
          <w:lang w:val="es-AR" w:eastAsia="es-AR"/>
        </w:rPr>
        <w:t xml:space="preserve"> </w:t>
      </w:r>
      <w:proofErr w:type="gramStart"/>
      <w:r w:rsidRPr="00BA442B">
        <w:rPr>
          <w:rFonts w:ascii="Arial" w:eastAsia="Times New Roman" w:hAnsi="Arial" w:cs="Arial"/>
          <w:sz w:val="24"/>
          <w:szCs w:val="24"/>
          <w:lang w:val="es-AR" w:eastAsia="es-AR"/>
        </w:rPr>
        <w:t>Responsable</w:t>
      </w:r>
      <w:proofErr w:type="gramEnd"/>
      <w:r w:rsidRPr="00BA442B">
        <w:rPr>
          <w:rFonts w:ascii="Arial" w:eastAsia="Times New Roman" w:hAnsi="Arial" w:cs="Arial"/>
          <w:sz w:val="24"/>
          <w:szCs w:val="24"/>
          <w:lang w:val="es-AR" w:eastAsia="es-AR"/>
        </w:rPr>
        <w:t xml:space="preserve"> de identificar, registrar y controlar los elementos de configuración.</w:t>
      </w:r>
    </w:p>
    <w:p w14:paraId="0958BFC9" w14:textId="77777777" w:rsidR="00122EC1" w:rsidRPr="00BA442B" w:rsidRDefault="00122EC1" w:rsidP="00E77957">
      <w:pPr>
        <w:numPr>
          <w:ilvl w:val="0"/>
          <w:numId w:val="32"/>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Arquitecto:</w:t>
      </w:r>
      <w:r w:rsidRPr="00BA442B">
        <w:rPr>
          <w:rFonts w:ascii="Arial" w:eastAsia="Times New Roman" w:hAnsi="Arial" w:cs="Arial"/>
          <w:sz w:val="24"/>
          <w:szCs w:val="24"/>
          <w:lang w:val="es-AR" w:eastAsia="es-AR"/>
        </w:rPr>
        <w:t xml:space="preserve"> Encargado de definir la estructura del repositorio y la organización de los elementos.</w:t>
      </w:r>
    </w:p>
    <w:p w14:paraId="2CC23EA3" w14:textId="77777777" w:rsidR="00122EC1" w:rsidRPr="00BA442B" w:rsidRDefault="00122EC1" w:rsidP="00E77957">
      <w:pPr>
        <w:numPr>
          <w:ilvl w:val="0"/>
          <w:numId w:val="32"/>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Cliente:</w:t>
      </w:r>
      <w:r w:rsidRPr="00BA442B">
        <w:rPr>
          <w:rFonts w:ascii="Arial" w:eastAsia="Times New Roman" w:hAnsi="Arial" w:cs="Arial"/>
          <w:sz w:val="24"/>
          <w:szCs w:val="24"/>
          <w:lang w:val="es-AR" w:eastAsia="es-AR"/>
        </w:rPr>
        <w:t xml:space="preserve"> Participa en la evaluación y aprobación de cambios.</w:t>
      </w:r>
    </w:p>
    <w:p w14:paraId="32E9CB08" w14:textId="77777777" w:rsidR="00122EC1" w:rsidRPr="00BA442B" w:rsidRDefault="00122EC1" w:rsidP="00E77957">
      <w:pPr>
        <w:numPr>
          <w:ilvl w:val="0"/>
          <w:numId w:val="32"/>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Programador:</w:t>
      </w:r>
      <w:r w:rsidRPr="00BA442B">
        <w:rPr>
          <w:rFonts w:ascii="Arial" w:eastAsia="Times New Roman" w:hAnsi="Arial" w:cs="Arial"/>
          <w:sz w:val="24"/>
          <w:szCs w:val="24"/>
          <w:lang w:val="es-AR" w:eastAsia="es-AR"/>
        </w:rPr>
        <w:t xml:space="preserve"> Implementa los cambios aprobados.</w:t>
      </w:r>
    </w:p>
    <w:p w14:paraId="4E1EC740" w14:textId="77777777" w:rsidR="00122EC1" w:rsidRPr="00BA442B" w:rsidRDefault="00122EC1" w:rsidP="00E77957">
      <w:pPr>
        <w:numPr>
          <w:ilvl w:val="0"/>
          <w:numId w:val="32"/>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Líder del Proyecto:</w:t>
      </w:r>
      <w:r w:rsidRPr="00BA442B">
        <w:rPr>
          <w:rFonts w:ascii="Arial" w:eastAsia="Times New Roman" w:hAnsi="Arial" w:cs="Arial"/>
          <w:sz w:val="24"/>
          <w:szCs w:val="24"/>
          <w:lang w:val="es-AR" w:eastAsia="es-AR"/>
        </w:rPr>
        <w:t xml:space="preserve"> Supervisa todas las actividades de gestión de configuración.</w:t>
      </w:r>
    </w:p>
    <w:p w14:paraId="0DCEB7D2" w14:textId="77777777" w:rsidR="00122EC1" w:rsidRPr="00BA442B" w:rsidRDefault="00122EC1" w:rsidP="00E77957">
      <w:pPr>
        <w:numPr>
          <w:ilvl w:val="0"/>
          <w:numId w:val="32"/>
        </w:numPr>
        <w:suppressAutoHyphens w:val="0"/>
        <w:spacing w:before="100" w:beforeAutospacing="1" w:line="240" w:lineRule="auto"/>
        <w:jc w:val="both"/>
        <w:rPr>
          <w:rFonts w:ascii="Arial" w:eastAsia="Times New Roman" w:hAnsi="Arial" w:cs="Arial"/>
          <w:sz w:val="24"/>
          <w:szCs w:val="24"/>
          <w:lang w:val="es-AR" w:eastAsia="es-AR"/>
        </w:rPr>
      </w:pPr>
      <w:proofErr w:type="spellStart"/>
      <w:r w:rsidRPr="00BA442B">
        <w:rPr>
          <w:rFonts w:ascii="Arial" w:eastAsia="Times New Roman" w:hAnsi="Arial" w:cs="Arial"/>
          <w:b/>
          <w:bCs/>
          <w:sz w:val="24"/>
          <w:szCs w:val="24"/>
          <w:lang w:val="es-AR" w:eastAsia="es-AR"/>
        </w:rPr>
        <w:t>Co-líder</w:t>
      </w:r>
      <w:proofErr w:type="spellEnd"/>
      <w:r w:rsidRPr="00BA442B">
        <w:rPr>
          <w:rFonts w:ascii="Arial" w:eastAsia="Times New Roman" w:hAnsi="Arial" w:cs="Arial"/>
          <w:b/>
          <w:bCs/>
          <w:sz w:val="24"/>
          <w:szCs w:val="24"/>
          <w:lang w:val="es-AR" w:eastAsia="es-AR"/>
        </w:rPr>
        <w:t xml:space="preserve"> del Proyecto:</w:t>
      </w:r>
      <w:r w:rsidRPr="00BA442B">
        <w:rPr>
          <w:rFonts w:ascii="Arial" w:eastAsia="Times New Roman" w:hAnsi="Arial" w:cs="Arial"/>
          <w:sz w:val="24"/>
          <w:szCs w:val="24"/>
          <w:lang w:val="es-AR" w:eastAsia="es-AR"/>
        </w:rPr>
        <w:t xml:space="preserve"> Colabora en la supervisión y asume responsabilidades específicas.</w:t>
      </w:r>
    </w:p>
    <w:p w14:paraId="4E6EB766" w14:textId="77777777" w:rsidR="00122EC1" w:rsidRPr="00BA442B" w:rsidRDefault="00122EC1" w:rsidP="00E77957">
      <w:pPr>
        <w:numPr>
          <w:ilvl w:val="0"/>
          <w:numId w:val="32"/>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Analista:</w:t>
      </w:r>
      <w:r w:rsidRPr="00BA442B">
        <w:rPr>
          <w:rFonts w:ascii="Arial" w:eastAsia="Times New Roman" w:hAnsi="Arial" w:cs="Arial"/>
          <w:sz w:val="24"/>
          <w:szCs w:val="24"/>
          <w:lang w:val="es-AR" w:eastAsia="es-AR"/>
        </w:rPr>
        <w:t xml:space="preserve"> Identifica y registra los elementos de configuración y gestiona los cambios propuestos.</w:t>
      </w:r>
    </w:p>
    <w:p w14:paraId="087EA22B" w14:textId="77777777" w:rsidR="00122EC1" w:rsidRPr="00BA442B" w:rsidRDefault="00122EC1" w:rsidP="00E77957">
      <w:pPr>
        <w:numPr>
          <w:ilvl w:val="0"/>
          <w:numId w:val="32"/>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Diseñador:</w:t>
      </w:r>
      <w:r w:rsidRPr="00BA442B">
        <w:rPr>
          <w:rFonts w:ascii="Arial" w:eastAsia="Times New Roman" w:hAnsi="Arial" w:cs="Arial"/>
          <w:sz w:val="24"/>
          <w:szCs w:val="24"/>
          <w:lang w:val="es-AR" w:eastAsia="es-AR"/>
        </w:rPr>
        <w:t xml:space="preserve"> Define la estructura y organización de los elementos de configuración.</w:t>
      </w:r>
    </w:p>
    <w:p w14:paraId="7D20047D" w14:textId="77777777" w:rsidR="00122EC1" w:rsidRPr="00BA442B" w:rsidRDefault="00122EC1" w:rsidP="00E77957">
      <w:pPr>
        <w:numPr>
          <w:ilvl w:val="0"/>
          <w:numId w:val="32"/>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Documentador:</w:t>
      </w:r>
      <w:r w:rsidRPr="00BA442B">
        <w:rPr>
          <w:rFonts w:ascii="Arial" w:eastAsia="Times New Roman" w:hAnsi="Arial" w:cs="Arial"/>
          <w:sz w:val="24"/>
          <w:szCs w:val="24"/>
          <w:lang w:val="es-AR" w:eastAsia="es-AR"/>
        </w:rPr>
        <w:t xml:space="preserve"> Crea y mantiene la documentación del proyecto.</w:t>
      </w:r>
    </w:p>
    <w:p w14:paraId="50592A71" w14:textId="77777777" w:rsidR="00122EC1" w:rsidRPr="00BA442B" w:rsidRDefault="00122EC1" w:rsidP="00E77957">
      <w:pPr>
        <w:numPr>
          <w:ilvl w:val="0"/>
          <w:numId w:val="32"/>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Comité de Control de Configuración:</w:t>
      </w:r>
      <w:r w:rsidRPr="00BA442B">
        <w:rPr>
          <w:rFonts w:ascii="Arial" w:eastAsia="Times New Roman" w:hAnsi="Arial" w:cs="Arial"/>
          <w:sz w:val="24"/>
          <w:szCs w:val="24"/>
          <w:lang w:val="es-AR" w:eastAsia="es-AR"/>
        </w:rPr>
        <w:t xml:space="preserve"> Evalúa y aprueba los cambios propuestos.</w:t>
      </w:r>
    </w:p>
    <w:p w14:paraId="07BE14C9" w14:textId="72580E5E" w:rsidR="00122EC1" w:rsidRPr="00BA442B" w:rsidRDefault="00122EC1" w:rsidP="00E77957">
      <w:pPr>
        <w:numPr>
          <w:ilvl w:val="0"/>
          <w:numId w:val="32"/>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Ingeniero de Pruebas:</w:t>
      </w:r>
      <w:r w:rsidRPr="00BA442B">
        <w:rPr>
          <w:rFonts w:ascii="Arial" w:eastAsia="Times New Roman" w:hAnsi="Arial" w:cs="Arial"/>
          <w:sz w:val="24"/>
          <w:szCs w:val="24"/>
          <w:lang w:val="es-AR" w:eastAsia="es-AR"/>
        </w:rPr>
        <w:t xml:space="preserve"> Diseña y ejecuta casos de prueba.</w:t>
      </w:r>
    </w:p>
    <w:p w14:paraId="259B712D" w14:textId="7FB9E747" w:rsidR="00AF39D2" w:rsidRPr="00BA442B" w:rsidRDefault="00664B0D" w:rsidP="00E77957">
      <w:pPr>
        <w:pStyle w:val="Ttulo3"/>
        <w:jc w:val="both"/>
        <w:rPr>
          <w:rFonts w:ascii="Arial" w:hAnsi="Arial" w:cs="Arial"/>
          <w:sz w:val="24"/>
          <w:szCs w:val="24"/>
        </w:rPr>
      </w:pPr>
      <w:bookmarkStart w:id="41" w:name="_Toc170302505"/>
      <w:r w:rsidRPr="00BA442B">
        <w:rPr>
          <w:rFonts w:ascii="Arial" w:hAnsi="Arial" w:cs="Arial"/>
          <w:sz w:val="24"/>
          <w:szCs w:val="24"/>
        </w:rPr>
        <w:t>Herramientas, Entorno, e Infraestructura</w:t>
      </w:r>
      <w:bookmarkEnd w:id="38"/>
      <w:bookmarkEnd w:id="39"/>
      <w:bookmarkEnd w:id="40"/>
      <w:bookmarkEnd w:id="41"/>
    </w:p>
    <w:p w14:paraId="19703310" w14:textId="77777777" w:rsidR="00122EC1" w:rsidRPr="00BA442B" w:rsidRDefault="00122EC1" w:rsidP="00E77957">
      <w:pPr>
        <w:suppressAutoHyphens w:val="0"/>
        <w:spacing w:before="100" w:beforeAutospacing="1" w:line="240" w:lineRule="auto"/>
        <w:ind w:left="0" w:firstLine="0"/>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 xml:space="preserve">Las herramientas, entorno e infraestructura para la gestión de configuración en el proyecto Muebles </w:t>
      </w:r>
      <w:proofErr w:type="spellStart"/>
      <w:r w:rsidRPr="00BA442B">
        <w:rPr>
          <w:rFonts w:ascii="Arial" w:eastAsia="Times New Roman" w:hAnsi="Arial" w:cs="Arial"/>
          <w:sz w:val="24"/>
          <w:szCs w:val="24"/>
          <w:lang w:val="es-AR" w:eastAsia="es-AR"/>
        </w:rPr>
        <w:t>Bifu</w:t>
      </w:r>
      <w:proofErr w:type="spellEnd"/>
      <w:r w:rsidRPr="00BA442B">
        <w:rPr>
          <w:rFonts w:ascii="Arial" w:eastAsia="Times New Roman" w:hAnsi="Arial" w:cs="Arial"/>
          <w:sz w:val="24"/>
          <w:szCs w:val="24"/>
          <w:lang w:val="es-AR" w:eastAsia="es-AR"/>
        </w:rPr>
        <w:t xml:space="preserve"> son las siguientes:</w:t>
      </w:r>
    </w:p>
    <w:p w14:paraId="0063BD24" w14:textId="77777777" w:rsidR="00122EC1" w:rsidRPr="00BA442B" w:rsidRDefault="00122EC1" w:rsidP="00E77957">
      <w:pPr>
        <w:numPr>
          <w:ilvl w:val="0"/>
          <w:numId w:val="33"/>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Herramientas:</w:t>
      </w:r>
    </w:p>
    <w:p w14:paraId="0D5BB6C5" w14:textId="77777777" w:rsidR="00122EC1" w:rsidRPr="00BA442B" w:rsidRDefault="00122EC1" w:rsidP="00E77957">
      <w:pPr>
        <w:numPr>
          <w:ilvl w:val="1"/>
          <w:numId w:val="33"/>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GitHub como repositorio de código.</w:t>
      </w:r>
    </w:p>
    <w:p w14:paraId="127F48E3" w14:textId="77777777" w:rsidR="00122EC1" w:rsidRPr="00BA442B" w:rsidRDefault="00122EC1" w:rsidP="00E77957">
      <w:pPr>
        <w:numPr>
          <w:ilvl w:val="1"/>
          <w:numId w:val="33"/>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Git como control de versiones.</w:t>
      </w:r>
    </w:p>
    <w:p w14:paraId="381BD97B" w14:textId="77777777" w:rsidR="00122EC1" w:rsidRPr="00BA442B" w:rsidRDefault="00122EC1" w:rsidP="00E77957">
      <w:pPr>
        <w:numPr>
          <w:ilvl w:val="1"/>
          <w:numId w:val="33"/>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Google Drive como plataforma de documentación.</w:t>
      </w:r>
    </w:p>
    <w:p w14:paraId="1F730561" w14:textId="77777777" w:rsidR="00122EC1" w:rsidRPr="00BA442B" w:rsidRDefault="00122EC1" w:rsidP="00E77957">
      <w:pPr>
        <w:numPr>
          <w:ilvl w:val="0"/>
          <w:numId w:val="33"/>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Hardware:</w:t>
      </w:r>
    </w:p>
    <w:p w14:paraId="1AA2210C" w14:textId="77777777" w:rsidR="00122EC1" w:rsidRPr="00BA442B" w:rsidRDefault="00122EC1" w:rsidP="00E77957">
      <w:pPr>
        <w:numPr>
          <w:ilvl w:val="1"/>
          <w:numId w:val="33"/>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Los miembros del equipo utilizarán sus computadoras personales.</w:t>
      </w:r>
    </w:p>
    <w:p w14:paraId="58DA95C9" w14:textId="77777777" w:rsidR="00122EC1" w:rsidRPr="00BA442B" w:rsidRDefault="00122EC1" w:rsidP="00E77957">
      <w:pPr>
        <w:numPr>
          <w:ilvl w:val="0"/>
          <w:numId w:val="33"/>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Ubicación física de servidores y clientes:</w:t>
      </w:r>
    </w:p>
    <w:p w14:paraId="54B12459" w14:textId="77777777" w:rsidR="00122EC1" w:rsidRPr="00BA442B" w:rsidRDefault="00122EC1" w:rsidP="00E77957">
      <w:pPr>
        <w:numPr>
          <w:ilvl w:val="1"/>
          <w:numId w:val="33"/>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En las computadoras personales de cada miembro del equipo.</w:t>
      </w:r>
    </w:p>
    <w:p w14:paraId="2ACC4C7D" w14:textId="77777777" w:rsidR="00122EC1" w:rsidRPr="00BA442B" w:rsidRDefault="00122EC1" w:rsidP="00E77957">
      <w:pPr>
        <w:numPr>
          <w:ilvl w:val="0"/>
          <w:numId w:val="33"/>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Ubicación física de documentos y líneas base:</w:t>
      </w:r>
    </w:p>
    <w:p w14:paraId="7A9F2F4C" w14:textId="77777777" w:rsidR="00122EC1" w:rsidRPr="00BA442B" w:rsidRDefault="00122EC1" w:rsidP="00E77957">
      <w:pPr>
        <w:numPr>
          <w:ilvl w:val="1"/>
          <w:numId w:val="33"/>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Almacenados en Google Drive, organizados por etapas del ciclo de vida del proyecto según la metodología PSI.</w:t>
      </w:r>
    </w:p>
    <w:p w14:paraId="220AB148" w14:textId="645C4977" w:rsidR="00AF39D2" w:rsidRPr="00BA442B" w:rsidRDefault="00664B0D" w:rsidP="00E77957">
      <w:pPr>
        <w:pStyle w:val="Ttulo3"/>
        <w:jc w:val="both"/>
        <w:rPr>
          <w:rFonts w:ascii="Arial" w:hAnsi="Arial" w:cs="Arial"/>
          <w:sz w:val="24"/>
          <w:szCs w:val="24"/>
        </w:rPr>
      </w:pPr>
      <w:bookmarkStart w:id="42" w:name="_Toc170302506"/>
      <w:r w:rsidRPr="00BA442B">
        <w:rPr>
          <w:rFonts w:ascii="Arial" w:hAnsi="Arial" w:cs="Arial"/>
          <w:sz w:val="24"/>
          <w:szCs w:val="24"/>
        </w:rPr>
        <w:lastRenderedPageBreak/>
        <w:t>Forma de trabajo</w:t>
      </w:r>
      <w:bookmarkEnd w:id="42"/>
      <w:r w:rsidRPr="00BA442B">
        <w:rPr>
          <w:rFonts w:ascii="Arial" w:hAnsi="Arial" w:cs="Arial"/>
          <w:sz w:val="24"/>
          <w:szCs w:val="24"/>
        </w:rPr>
        <w:t xml:space="preserve"> </w:t>
      </w:r>
    </w:p>
    <w:p w14:paraId="20E2297F" w14:textId="237813AB" w:rsidR="00122EC1" w:rsidRPr="00BA442B" w:rsidRDefault="00122EC1" w:rsidP="00E77957">
      <w:pPr>
        <w:ind w:left="0" w:firstLine="0"/>
        <w:jc w:val="both"/>
        <w:rPr>
          <w:rFonts w:ascii="Arial" w:hAnsi="Arial" w:cs="Arial"/>
          <w:sz w:val="24"/>
          <w:szCs w:val="24"/>
        </w:rPr>
      </w:pPr>
      <w:r w:rsidRPr="00BA442B">
        <w:rPr>
          <w:rFonts w:ascii="Arial" w:hAnsi="Arial" w:cs="Arial"/>
          <w:sz w:val="24"/>
          <w:szCs w:val="24"/>
        </w:rPr>
        <w:t>Durante el proceso de gestión de configuración, se utilizará GitHub como repositorio principal y Git para el control de versiones del producto. Los miembros del equipo accederán al servidor para almacenar y actualizar las partes modificadas utilizando las herramientas adecuadas.</w:t>
      </w:r>
    </w:p>
    <w:p w14:paraId="50975C9D" w14:textId="77777777" w:rsidR="0042340A" w:rsidRPr="00BA442B" w:rsidRDefault="0042340A" w:rsidP="00E77957">
      <w:pPr>
        <w:ind w:left="0" w:firstLine="0"/>
        <w:jc w:val="both"/>
        <w:rPr>
          <w:rFonts w:ascii="Arial" w:hAnsi="Arial" w:cs="Arial"/>
          <w:sz w:val="24"/>
          <w:szCs w:val="24"/>
        </w:rPr>
      </w:pPr>
    </w:p>
    <w:p w14:paraId="1D9DF6E8" w14:textId="6C383DCA" w:rsidR="00AF39D2" w:rsidRPr="00BA442B" w:rsidRDefault="00664B0D" w:rsidP="00E77957">
      <w:pPr>
        <w:pStyle w:val="Ttulo3"/>
        <w:spacing w:before="0"/>
        <w:jc w:val="both"/>
        <w:rPr>
          <w:rFonts w:ascii="Arial" w:hAnsi="Arial" w:cs="Arial"/>
          <w:sz w:val="24"/>
          <w:szCs w:val="24"/>
        </w:rPr>
      </w:pPr>
      <w:bookmarkStart w:id="43" w:name="_Toc170302507"/>
      <w:r w:rsidRPr="00BA442B">
        <w:rPr>
          <w:rFonts w:ascii="Arial" w:hAnsi="Arial" w:cs="Arial"/>
          <w:sz w:val="24"/>
          <w:szCs w:val="24"/>
        </w:rPr>
        <w:t>Control de Cambios</w:t>
      </w:r>
      <w:bookmarkEnd w:id="43"/>
    </w:p>
    <w:p w14:paraId="44A76525" w14:textId="77777777" w:rsidR="0042340A" w:rsidRPr="00BA442B" w:rsidRDefault="0042340A" w:rsidP="00E77957">
      <w:pPr>
        <w:spacing w:before="0"/>
        <w:jc w:val="both"/>
        <w:rPr>
          <w:rFonts w:ascii="Arial" w:hAnsi="Arial" w:cs="Arial"/>
          <w:sz w:val="24"/>
          <w:szCs w:val="24"/>
        </w:rPr>
      </w:pPr>
    </w:p>
    <w:p w14:paraId="70998670" w14:textId="06C43BC2" w:rsidR="00864894" w:rsidRPr="00BA442B" w:rsidRDefault="0068441C" w:rsidP="00E77957">
      <w:pPr>
        <w:ind w:left="0" w:firstLine="0"/>
        <w:jc w:val="both"/>
        <w:rPr>
          <w:rFonts w:ascii="Arial" w:hAnsi="Arial" w:cs="Arial"/>
          <w:sz w:val="24"/>
          <w:szCs w:val="24"/>
        </w:rPr>
      </w:pPr>
      <w:r w:rsidRPr="00BA442B">
        <w:rPr>
          <w:rFonts w:ascii="Arial" w:hAnsi="Arial" w:cs="Arial"/>
          <w:sz w:val="24"/>
          <w:szCs w:val="24"/>
        </w:rPr>
        <w:t>El proceso de control de cambios se realizará a través de un Formulario de Pedido y Detección de Cambio, el cual especificará los detalles de la solicitud, incluyendo el nombre y versión del elemento de configuración, el peticionario, la fecha de petición, la necesidad del cambio, la descripción del cambio, la prioridad, el estado y la fecha del cambio. El Comité de Control de Configuración evaluará y aprobará los cambios propuestos, y estos se implementarán una vez aprobados. Se realizarán informes y auditorías periódicas para revisar la evolución de los cambios y asegurar la calidad del producto.</w:t>
      </w:r>
    </w:p>
    <w:p w14:paraId="3135345B" w14:textId="77777777" w:rsidR="0068441C" w:rsidRPr="00BA442B" w:rsidRDefault="0068441C" w:rsidP="00E77957">
      <w:pPr>
        <w:ind w:left="0" w:firstLine="0"/>
        <w:jc w:val="both"/>
        <w:rPr>
          <w:rFonts w:ascii="Arial" w:hAnsi="Arial" w:cs="Arial"/>
          <w:sz w:val="24"/>
          <w:szCs w:val="24"/>
          <w:highlight w:val="yellow"/>
        </w:rPr>
      </w:pPr>
    </w:p>
    <w:p w14:paraId="4CC77949" w14:textId="0D79BFDC" w:rsidR="00AF39D2" w:rsidRPr="00BA442B" w:rsidRDefault="00664B0D" w:rsidP="00E77957">
      <w:pPr>
        <w:pStyle w:val="PSI-Ttulo3"/>
        <w:jc w:val="both"/>
        <w:rPr>
          <w:rFonts w:ascii="Arial" w:hAnsi="Arial" w:cs="Arial"/>
          <w:strike/>
          <w:sz w:val="24"/>
          <w:szCs w:val="24"/>
        </w:rPr>
      </w:pPr>
      <w:r w:rsidRPr="00BA442B">
        <w:rPr>
          <w:rFonts w:ascii="Arial" w:hAnsi="Arial" w:cs="Arial"/>
          <w:strike/>
          <w:sz w:val="24"/>
          <w:szCs w:val="24"/>
        </w:rPr>
        <w:t>Reportes y Auditorias</w:t>
      </w:r>
    </w:p>
    <w:p w14:paraId="1B84D670" w14:textId="77777777" w:rsidR="00AF39D2" w:rsidRPr="00BA442B" w:rsidRDefault="00664B0D" w:rsidP="00E77957">
      <w:pPr>
        <w:pStyle w:val="PSI-Comentario"/>
        <w:rPr>
          <w:rFonts w:ascii="Arial" w:hAnsi="Arial" w:cs="Arial"/>
          <w:strike/>
          <w:sz w:val="24"/>
          <w:szCs w:val="24"/>
        </w:rPr>
      </w:pPr>
      <w:r w:rsidRPr="00BA442B">
        <w:rPr>
          <w:rFonts w:ascii="Arial" w:hAnsi="Arial" w:cs="Arial"/>
          <w:strike/>
          <w:sz w:val="24"/>
          <w:szCs w:val="24"/>
          <w:lang w:eastAsia="es-ES"/>
        </w:rPr>
        <w:t>Se realizará las siguientes auditorias:</w:t>
      </w:r>
      <w:r w:rsidRPr="00BA442B">
        <w:rPr>
          <w:rFonts w:ascii="Arial" w:hAnsi="Arial" w:cs="Arial"/>
          <w:strike/>
          <w:sz w:val="24"/>
          <w:szCs w:val="24"/>
          <w:lang w:eastAsia="es-ES"/>
        </w:rPr>
        <w:br/>
      </w:r>
      <w:r w:rsidRPr="00BA442B">
        <w:rPr>
          <w:rFonts w:ascii="Arial" w:hAnsi="Arial" w:cs="Arial"/>
          <w:b/>
          <w:strike/>
          <w:sz w:val="24"/>
          <w:szCs w:val="24"/>
        </w:rPr>
        <w:br/>
        <w:t>Auditoria Funcional:</w:t>
      </w:r>
      <w:r w:rsidRPr="00BA442B">
        <w:rPr>
          <w:rFonts w:ascii="Arial" w:hAnsi="Arial" w:cs="Arial"/>
          <w:strike/>
          <w:sz w:val="24"/>
          <w:szCs w:val="24"/>
        </w:rPr>
        <w:t xml:space="preserve"> </w:t>
      </w:r>
      <w:r w:rsidRPr="00BA442B">
        <w:rPr>
          <w:rFonts w:ascii="Arial" w:hAnsi="Arial" w:cs="Arial"/>
          <w:strike/>
          <w:sz w:val="24"/>
          <w:szCs w:val="24"/>
          <w:lang w:eastAsia="es-ES"/>
        </w:rPr>
        <w:t xml:space="preserve">Cuyo objetivo es comprobar que se han completado todas las pruebas necesarias para el / los ECS auditados, y que, teniendo en cuenta los resultados de los </w:t>
      </w:r>
      <w:proofErr w:type="spellStart"/>
      <w:r w:rsidRPr="00BA442B">
        <w:rPr>
          <w:rFonts w:ascii="Arial" w:hAnsi="Arial" w:cs="Arial"/>
          <w:strike/>
          <w:sz w:val="24"/>
          <w:szCs w:val="24"/>
          <w:lang w:eastAsia="es-ES"/>
        </w:rPr>
        <w:t>tests</w:t>
      </w:r>
      <w:proofErr w:type="spellEnd"/>
      <w:r w:rsidRPr="00BA442B">
        <w:rPr>
          <w:rFonts w:ascii="Arial" w:hAnsi="Arial" w:cs="Arial"/>
          <w:strike/>
          <w:sz w:val="24"/>
          <w:szCs w:val="24"/>
          <w:lang w:eastAsia="es-ES"/>
        </w:rPr>
        <w:t>, se puede afirmar que el / los ECS satisfacen los requisitos que se impusieron sobre él.</w:t>
      </w:r>
    </w:p>
    <w:p w14:paraId="52235643" w14:textId="77777777" w:rsidR="00AF39D2" w:rsidRPr="00BA442B" w:rsidRDefault="00664B0D" w:rsidP="00E77957">
      <w:pPr>
        <w:pStyle w:val="PSI-Comentario"/>
        <w:rPr>
          <w:rFonts w:ascii="Arial" w:hAnsi="Arial" w:cs="Arial"/>
          <w:strike/>
          <w:sz w:val="24"/>
          <w:szCs w:val="24"/>
        </w:rPr>
      </w:pPr>
      <w:r w:rsidRPr="00BA442B">
        <w:rPr>
          <w:rFonts w:ascii="Arial" w:hAnsi="Arial" w:cs="Arial"/>
          <w:b/>
          <w:strike/>
          <w:sz w:val="24"/>
          <w:szCs w:val="24"/>
        </w:rPr>
        <w:t>Revisión formal de certificación</w:t>
      </w:r>
      <w:r w:rsidRPr="00BA442B">
        <w:rPr>
          <w:rFonts w:ascii="Arial" w:hAnsi="Arial" w:cs="Arial"/>
          <w:strike/>
          <w:sz w:val="24"/>
          <w:szCs w:val="24"/>
        </w:rPr>
        <w:t xml:space="preserve">: </w:t>
      </w:r>
      <w:r w:rsidRPr="00BA442B">
        <w:rPr>
          <w:rFonts w:ascii="Arial" w:hAnsi="Arial" w:cs="Arial"/>
          <w:strike/>
          <w:sz w:val="24"/>
          <w:szCs w:val="24"/>
          <w:lang w:eastAsia="es-ES"/>
        </w:rPr>
        <w:t>Cuyo objetivo es certificar que el / los ECS se comportan correctamente en su entorno operativo.</w:t>
      </w:r>
      <w:r w:rsidR="004F1949" w:rsidRPr="00BA442B">
        <w:rPr>
          <w:rFonts w:ascii="Arial" w:hAnsi="Arial" w:cs="Arial"/>
          <w:strike/>
          <w:sz w:val="24"/>
          <w:szCs w:val="24"/>
          <w:lang w:eastAsia="es-ES"/>
        </w:rPr>
        <w:t xml:space="preserve"> </w:t>
      </w:r>
      <w:r w:rsidR="004F1949" w:rsidRPr="00BA442B">
        <w:rPr>
          <w:rFonts w:ascii="Arial" w:hAnsi="Arial" w:cs="Arial"/>
          <w:strike/>
          <w:color w:val="FF0000"/>
          <w:sz w:val="24"/>
          <w:szCs w:val="24"/>
          <w:lang w:eastAsia="es-ES"/>
        </w:rPr>
        <w:t xml:space="preserve">ACA NO SE SI PONER EL ALGO DEL TP DE AUDITORIAS QUE HICIMOS PORQUE NO LO APLICAMOS AL </w:t>
      </w:r>
      <w:proofErr w:type="gramStart"/>
      <w:r w:rsidR="004F1949" w:rsidRPr="00BA442B">
        <w:rPr>
          <w:rFonts w:ascii="Arial" w:hAnsi="Arial" w:cs="Arial"/>
          <w:strike/>
          <w:color w:val="FF0000"/>
          <w:sz w:val="24"/>
          <w:szCs w:val="24"/>
          <w:lang w:eastAsia="es-ES"/>
        </w:rPr>
        <w:t>PROYECTO</w:t>
      </w:r>
      <w:proofErr w:type="gramEnd"/>
      <w:r w:rsidR="004F1949" w:rsidRPr="00BA442B">
        <w:rPr>
          <w:rFonts w:ascii="Arial" w:hAnsi="Arial" w:cs="Arial"/>
          <w:strike/>
          <w:color w:val="FF0000"/>
          <w:sz w:val="24"/>
          <w:szCs w:val="24"/>
          <w:lang w:eastAsia="es-ES"/>
        </w:rPr>
        <w:t xml:space="preserve"> PERO SI LO VIMOS, MAS ABAJO CASI AL FINAL TAMBIEN HAY UN APARTADO COMPLETO DE AUDITORIA PERO NO LO APLICAMOS NUNCA AL PROYECTO POR ESO NO SE SI PONERLO AUNQUE SEA CONCEPTUALMENTE</w:t>
      </w:r>
    </w:p>
    <w:p w14:paraId="30B11E6F" w14:textId="77777777" w:rsidR="00AF39D2" w:rsidRPr="00BA442B" w:rsidRDefault="00AF39D2" w:rsidP="00E77957">
      <w:pPr>
        <w:pStyle w:val="PSI-Comentario"/>
        <w:rPr>
          <w:rFonts w:ascii="Arial" w:hAnsi="Arial" w:cs="Arial"/>
          <w:sz w:val="24"/>
          <w:szCs w:val="24"/>
        </w:rPr>
      </w:pPr>
    </w:p>
    <w:p w14:paraId="15E956DA" w14:textId="77777777" w:rsidR="005A6CDD" w:rsidRPr="00BA442B" w:rsidRDefault="005A6CDD" w:rsidP="00E77957">
      <w:pPr>
        <w:spacing w:before="0" w:line="240" w:lineRule="auto"/>
        <w:ind w:left="0" w:firstLine="0"/>
        <w:jc w:val="both"/>
        <w:rPr>
          <w:rFonts w:ascii="Arial" w:eastAsia="Times New Roman" w:hAnsi="Arial" w:cs="Arial"/>
          <w:b/>
          <w:bCs/>
          <w:color w:val="365F91"/>
          <w:sz w:val="24"/>
          <w:szCs w:val="24"/>
          <w:lang w:val="es-AR"/>
        </w:rPr>
      </w:pPr>
      <w:bookmarkStart w:id="44" w:name="_Toc21938356"/>
      <w:r w:rsidRPr="00BA442B">
        <w:rPr>
          <w:rFonts w:ascii="Arial" w:hAnsi="Arial" w:cs="Arial"/>
          <w:sz w:val="24"/>
          <w:szCs w:val="24"/>
        </w:rPr>
        <w:br w:type="page"/>
      </w:r>
    </w:p>
    <w:p w14:paraId="33B5AA75" w14:textId="73B25272" w:rsidR="00AF39D2" w:rsidRPr="00BA442B" w:rsidRDefault="00664B0D" w:rsidP="00E77957">
      <w:pPr>
        <w:pStyle w:val="Ttulo1"/>
        <w:jc w:val="both"/>
        <w:rPr>
          <w:rFonts w:ascii="Arial" w:hAnsi="Arial" w:cs="Arial"/>
          <w:sz w:val="24"/>
          <w:szCs w:val="24"/>
        </w:rPr>
      </w:pPr>
      <w:bookmarkStart w:id="45" w:name="_Toc170302508"/>
      <w:r w:rsidRPr="00BA442B">
        <w:rPr>
          <w:rFonts w:ascii="Arial" w:hAnsi="Arial" w:cs="Arial"/>
          <w:sz w:val="24"/>
          <w:szCs w:val="24"/>
        </w:rPr>
        <w:lastRenderedPageBreak/>
        <w:t>Estándares, prácticas, convenciones y métricas</w:t>
      </w:r>
      <w:bookmarkEnd w:id="44"/>
      <w:bookmarkEnd w:id="45"/>
    </w:p>
    <w:p w14:paraId="76877BA8" w14:textId="77777777" w:rsidR="00B63952" w:rsidRPr="00B63952" w:rsidRDefault="00B63952" w:rsidP="00E77957">
      <w:pPr>
        <w:suppressAutoHyphens w:val="0"/>
        <w:spacing w:before="100" w:beforeAutospacing="1" w:after="100" w:afterAutospacing="1" w:line="240" w:lineRule="auto"/>
        <w:ind w:left="0" w:firstLine="0"/>
        <w:jc w:val="both"/>
        <w:rPr>
          <w:rFonts w:ascii="Arial" w:eastAsia="Times New Roman" w:hAnsi="Arial" w:cs="Arial"/>
          <w:sz w:val="24"/>
          <w:szCs w:val="24"/>
          <w:lang w:val="es-AR" w:eastAsia="es-AR"/>
        </w:rPr>
      </w:pPr>
      <w:r w:rsidRPr="00B63952">
        <w:rPr>
          <w:rFonts w:ascii="Arial" w:eastAsia="Times New Roman" w:hAnsi="Arial" w:cs="Arial"/>
          <w:sz w:val="24"/>
          <w:szCs w:val="24"/>
          <w:lang w:val="es-AR" w:eastAsia="es-AR"/>
        </w:rPr>
        <w:t>Esta sección tiene como objetivo identificar los estándares, prácticas, convenciones y métricas que serán aplicadas durante el proyecto, así como cómo se monitoreará y asegurará el cumplimiento de estos ítems.</w:t>
      </w:r>
    </w:p>
    <w:p w14:paraId="469FDE2E" w14:textId="77777777" w:rsidR="00B63952" w:rsidRPr="00B63952" w:rsidRDefault="00B63952" w:rsidP="00E77957">
      <w:pPr>
        <w:suppressAutoHyphens w:val="0"/>
        <w:spacing w:before="100" w:beforeAutospacing="1" w:after="100" w:afterAutospacing="1" w:line="240" w:lineRule="auto"/>
        <w:ind w:left="0" w:firstLine="0"/>
        <w:jc w:val="both"/>
        <w:rPr>
          <w:rFonts w:ascii="Arial" w:eastAsia="Times New Roman" w:hAnsi="Arial" w:cs="Arial"/>
          <w:sz w:val="24"/>
          <w:szCs w:val="24"/>
          <w:lang w:val="es-AR" w:eastAsia="es-AR"/>
        </w:rPr>
      </w:pPr>
      <w:r w:rsidRPr="00B63952">
        <w:rPr>
          <w:rFonts w:ascii="Arial" w:eastAsia="Times New Roman" w:hAnsi="Arial" w:cs="Arial"/>
          <w:b/>
          <w:bCs/>
          <w:sz w:val="24"/>
          <w:szCs w:val="24"/>
          <w:lang w:val="es-AR" w:eastAsia="es-AR"/>
        </w:rPr>
        <w:t>Estándares y Prácticas</w:t>
      </w:r>
    </w:p>
    <w:p w14:paraId="16C55263" w14:textId="77777777" w:rsidR="00B63952" w:rsidRPr="00B63952" w:rsidRDefault="00B63952" w:rsidP="00E77957">
      <w:pPr>
        <w:suppressAutoHyphens w:val="0"/>
        <w:spacing w:before="100" w:beforeAutospacing="1" w:after="100" w:afterAutospacing="1" w:line="240" w:lineRule="auto"/>
        <w:ind w:left="0" w:firstLine="0"/>
        <w:jc w:val="both"/>
        <w:rPr>
          <w:rFonts w:ascii="Arial" w:eastAsia="Times New Roman" w:hAnsi="Arial" w:cs="Arial"/>
          <w:sz w:val="24"/>
          <w:szCs w:val="24"/>
          <w:lang w:val="es-AR" w:eastAsia="es-AR"/>
        </w:rPr>
      </w:pPr>
      <w:r w:rsidRPr="00B63952">
        <w:rPr>
          <w:rFonts w:ascii="Arial" w:eastAsia="Times New Roman" w:hAnsi="Arial" w:cs="Arial"/>
          <w:sz w:val="24"/>
          <w:szCs w:val="24"/>
          <w:lang w:val="es-AR" w:eastAsia="es-AR"/>
        </w:rPr>
        <w:t>Durante el desarrollo del proyecto, se seguirán los siguientes estándares y prácticas para garantizar la calidad del software:</w:t>
      </w:r>
    </w:p>
    <w:p w14:paraId="2AF660EE" w14:textId="77777777" w:rsidR="00B63952" w:rsidRPr="00B63952" w:rsidRDefault="00B63952" w:rsidP="00E77957">
      <w:pPr>
        <w:numPr>
          <w:ilvl w:val="0"/>
          <w:numId w:val="47"/>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63952">
        <w:rPr>
          <w:rFonts w:ascii="Arial" w:eastAsia="Times New Roman" w:hAnsi="Arial" w:cs="Arial"/>
          <w:b/>
          <w:bCs/>
          <w:sz w:val="24"/>
          <w:szCs w:val="24"/>
          <w:lang w:val="es-AR" w:eastAsia="es-AR"/>
        </w:rPr>
        <w:t>Estándares de Codificación:</w:t>
      </w:r>
      <w:r w:rsidRPr="00B63952">
        <w:rPr>
          <w:rFonts w:ascii="Arial" w:eastAsia="Times New Roman" w:hAnsi="Arial" w:cs="Arial"/>
          <w:sz w:val="24"/>
          <w:szCs w:val="24"/>
          <w:lang w:val="es-AR" w:eastAsia="es-AR"/>
        </w:rPr>
        <w:t xml:space="preserve"> Se adoptará el estándar de codificación de PHP para asegurar coherencia y legibilidad en el código fuente. Esto incluye el uso de Composer para la </w:t>
      </w:r>
      <w:proofErr w:type="spellStart"/>
      <w:r w:rsidRPr="00B63952">
        <w:rPr>
          <w:rFonts w:ascii="Arial" w:eastAsia="Times New Roman" w:hAnsi="Arial" w:cs="Arial"/>
          <w:sz w:val="24"/>
          <w:szCs w:val="24"/>
          <w:lang w:val="es-AR" w:eastAsia="es-AR"/>
        </w:rPr>
        <w:t>autoloading</w:t>
      </w:r>
      <w:proofErr w:type="spellEnd"/>
      <w:r w:rsidRPr="00B63952">
        <w:rPr>
          <w:rFonts w:ascii="Arial" w:eastAsia="Times New Roman" w:hAnsi="Arial" w:cs="Arial"/>
          <w:sz w:val="24"/>
          <w:szCs w:val="24"/>
          <w:lang w:val="es-AR" w:eastAsia="es-AR"/>
        </w:rPr>
        <w:t xml:space="preserve"> según el estándar PSR-4.</w:t>
      </w:r>
    </w:p>
    <w:p w14:paraId="48F15072" w14:textId="77777777" w:rsidR="00B63952" w:rsidRPr="00B63952" w:rsidRDefault="00B63952" w:rsidP="00E77957">
      <w:pPr>
        <w:numPr>
          <w:ilvl w:val="0"/>
          <w:numId w:val="47"/>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63952">
        <w:rPr>
          <w:rFonts w:ascii="Arial" w:eastAsia="Times New Roman" w:hAnsi="Arial" w:cs="Arial"/>
          <w:b/>
          <w:bCs/>
          <w:sz w:val="24"/>
          <w:szCs w:val="24"/>
          <w:lang w:val="es-AR" w:eastAsia="es-AR"/>
        </w:rPr>
        <w:t>Prácticas de Documentación:</w:t>
      </w:r>
      <w:r w:rsidRPr="00B63952">
        <w:rPr>
          <w:rFonts w:ascii="Arial" w:eastAsia="Times New Roman" w:hAnsi="Arial" w:cs="Arial"/>
          <w:sz w:val="24"/>
          <w:szCs w:val="24"/>
          <w:lang w:val="es-AR" w:eastAsia="es-AR"/>
        </w:rPr>
        <w:t xml:space="preserve"> Se utilizarán plantillas definidas para la elaboración de entregables, siguiendo la metodología PSI, que incluye especificaciones de encabezados, pies de página, fuentes y datos mínimos.</w:t>
      </w:r>
    </w:p>
    <w:p w14:paraId="6CA7F1EA" w14:textId="77777777" w:rsidR="00B63952" w:rsidRPr="00B63952" w:rsidRDefault="00B63952" w:rsidP="00E77957">
      <w:pPr>
        <w:numPr>
          <w:ilvl w:val="0"/>
          <w:numId w:val="47"/>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63952">
        <w:rPr>
          <w:rFonts w:ascii="Arial" w:eastAsia="Times New Roman" w:hAnsi="Arial" w:cs="Arial"/>
          <w:b/>
          <w:bCs/>
          <w:sz w:val="24"/>
          <w:szCs w:val="24"/>
          <w:lang w:val="es-AR" w:eastAsia="es-AR"/>
        </w:rPr>
        <w:t>Revisiones Técnicas Formales (RTF):</w:t>
      </w:r>
      <w:r w:rsidRPr="00B63952">
        <w:rPr>
          <w:rFonts w:ascii="Arial" w:eastAsia="Times New Roman" w:hAnsi="Arial" w:cs="Arial"/>
          <w:sz w:val="24"/>
          <w:szCs w:val="24"/>
          <w:lang w:val="es-AR" w:eastAsia="es-AR"/>
        </w:rPr>
        <w:t xml:space="preserve"> Se llevarán a cabo revisiones técnicas formales en varias etapas del desarrollo para identificar errores y asegurar que el software cumpla con sus especificaciones.</w:t>
      </w:r>
    </w:p>
    <w:p w14:paraId="72E56B5B" w14:textId="77777777" w:rsidR="00B63952" w:rsidRPr="00B63952" w:rsidRDefault="00B63952" w:rsidP="00E77957">
      <w:pPr>
        <w:suppressAutoHyphens w:val="0"/>
        <w:spacing w:before="100" w:beforeAutospacing="1" w:after="100" w:afterAutospacing="1" w:line="240" w:lineRule="auto"/>
        <w:ind w:left="0" w:firstLine="0"/>
        <w:jc w:val="both"/>
        <w:rPr>
          <w:rFonts w:ascii="Arial" w:eastAsia="Times New Roman" w:hAnsi="Arial" w:cs="Arial"/>
          <w:sz w:val="24"/>
          <w:szCs w:val="24"/>
          <w:lang w:val="es-AR" w:eastAsia="es-AR"/>
        </w:rPr>
      </w:pPr>
      <w:r w:rsidRPr="00B63952">
        <w:rPr>
          <w:rFonts w:ascii="Arial" w:eastAsia="Times New Roman" w:hAnsi="Arial" w:cs="Arial"/>
          <w:b/>
          <w:bCs/>
          <w:sz w:val="24"/>
          <w:szCs w:val="24"/>
          <w:lang w:val="es-AR" w:eastAsia="es-AR"/>
        </w:rPr>
        <w:t>Convenciones</w:t>
      </w:r>
    </w:p>
    <w:p w14:paraId="66547AEA" w14:textId="77777777" w:rsidR="00B63952" w:rsidRPr="00B63952" w:rsidRDefault="00B63952" w:rsidP="00E77957">
      <w:pPr>
        <w:numPr>
          <w:ilvl w:val="0"/>
          <w:numId w:val="42"/>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63952">
        <w:rPr>
          <w:rFonts w:ascii="Arial" w:eastAsia="Times New Roman" w:hAnsi="Arial" w:cs="Arial"/>
          <w:b/>
          <w:bCs/>
          <w:sz w:val="24"/>
          <w:szCs w:val="24"/>
          <w:lang w:val="es-AR" w:eastAsia="es-AR"/>
        </w:rPr>
        <w:t>Control de Versiones:</w:t>
      </w:r>
      <w:r w:rsidRPr="00B63952">
        <w:rPr>
          <w:rFonts w:ascii="Arial" w:eastAsia="Times New Roman" w:hAnsi="Arial" w:cs="Arial"/>
          <w:sz w:val="24"/>
          <w:szCs w:val="24"/>
          <w:lang w:val="es-AR" w:eastAsia="es-AR"/>
        </w:rPr>
        <w:t xml:space="preserve"> Se utilizará Git como herramienta de control de versiones y GitHub como plataforma para gestionar el repositorio de código.</w:t>
      </w:r>
    </w:p>
    <w:p w14:paraId="51FC62C3" w14:textId="77777777" w:rsidR="00B63952" w:rsidRPr="00B63952" w:rsidRDefault="00B63952" w:rsidP="00E77957">
      <w:pPr>
        <w:numPr>
          <w:ilvl w:val="0"/>
          <w:numId w:val="42"/>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63952">
        <w:rPr>
          <w:rFonts w:ascii="Arial" w:eastAsia="Times New Roman" w:hAnsi="Arial" w:cs="Arial"/>
          <w:b/>
          <w:bCs/>
          <w:sz w:val="24"/>
          <w:szCs w:val="24"/>
          <w:lang w:val="es-AR" w:eastAsia="es-AR"/>
        </w:rPr>
        <w:t>Gestión de Problemas:</w:t>
      </w:r>
      <w:r w:rsidRPr="00B63952">
        <w:rPr>
          <w:rFonts w:ascii="Arial" w:eastAsia="Times New Roman" w:hAnsi="Arial" w:cs="Arial"/>
          <w:sz w:val="24"/>
          <w:szCs w:val="24"/>
          <w:lang w:val="es-AR" w:eastAsia="es-AR"/>
        </w:rPr>
        <w:t xml:space="preserve"> GitHub Issues será la herramienta principal para el reporte y seguimiento de problemas y desviaciones.</w:t>
      </w:r>
    </w:p>
    <w:p w14:paraId="5A65A110" w14:textId="77777777" w:rsidR="00B63952" w:rsidRPr="00B63952" w:rsidRDefault="00B63952" w:rsidP="00E77957">
      <w:pPr>
        <w:suppressAutoHyphens w:val="0"/>
        <w:spacing w:before="100" w:beforeAutospacing="1" w:after="100" w:afterAutospacing="1" w:line="240" w:lineRule="auto"/>
        <w:ind w:left="0" w:firstLine="0"/>
        <w:jc w:val="both"/>
        <w:rPr>
          <w:rFonts w:ascii="Arial" w:eastAsia="Times New Roman" w:hAnsi="Arial" w:cs="Arial"/>
          <w:sz w:val="24"/>
          <w:szCs w:val="24"/>
          <w:lang w:val="es-AR" w:eastAsia="es-AR"/>
        </w:rPr>
      </w:pPr>
      <w:r w:rsidRPr="00B63952">
        <w:rPr>
          <w:rFonts w:ascii="Arial" w:eastAsia="Times New Roman" w:hAnsi="Arial" w:cs="Arial"/>
          <w:b/>
          <w:bCs/>
          <w:sz w:val="24"/>
          <w:szCs w:val="24"/>
          <w:lang w:val="es-AR" w:eastAsia="es-AR"/>
        </w:rPr>
        <w:t>Métricas</w:t>
      </w:r>
    </w:p>
    <w:p w14:paraId="32A0592A" w14:textId="77777777" w:rsidR="00B63952" w:rsidRPr="00B63952" w:rsidRDefault="00B63952" w:rsidP="00E77957">
      <w:pPr>
        <w:suppressAutoHyphens w:val="0"/>
        <w:spacing w:before="100" w:beforeAutospacing="1" w:after="100" w:afterAutospacing="1" w:line="240" w:lineRule="auto"/>
        <w:ind w:left="0" w:firstLine="0"/>
        <w:jc w:val="both"/>
        <w:rPr>
          <w:rFonts w:ascii="Arial" w:eastAsia="Times New Roman" w:hAnsi="Arial" w:cs="Arial"/>
          <w:sz w:val="24"/>
          <w:szCs w:val="24"/>
          <w:lang w:val="es-AR" w:eastAsia="es-AR"/>
        </w:rPr>
      </w:pPr>
      <w:r w:rsidRPr="00B63952">
        <w:rPr>
          <w:rFonts w:ascii="Arial" w:eastAsia="Times New Roman" w:hAnsi="Arial" w:cs="Arial"/>
          <w:sz w:val="24"/>
          <w:szCs w:val="24"/>
          <w:lang w:val="es-AR" w:eastAsia="es-AR"/>
        </w:rPr>
        <w:t xml:space="preserve">Aunque en este proyecto no se han aplicado métricas específicas, reconocemos la importancia de las métricas en el aseguramiento de la calidad del software. Según el IEEE “Standard </w:t>
      </w:r>
      <w:proofErr w:type="spellStart"/>
      <w:r w:rsidRPr="00B63952">
        <w:rPr>
          <w:rFonts w:ascii="Arial" w:eastAsia="Times New Roman" w:hAnsi="Arial" w:cs="Arial"/>
          <w:sz w:val="24"/>
          <w:szCs w:val="24"/>
          <w:lang w:val="es-AR" w:eastAsia="es-AR"/>
        </w:rPr>
        <w:t>Glossary</w:t>
      </w:r>
      <w:proofErr w:type="spellEnd"/>
      <w:r w:rsidRPr="00B63952">
        <w:rPr>
          <w:rFonts w:ascii="Arial" w:eastAsia="Times New Roman" w:hAnsi="Arial" w:cs="Arial"/>
          <w:sz w:val="24"/>
          <w:szCs w:val="24"/>
          <w:lang w:val="es-AR" w:eastAsia="es-AR"/>
        </w:rPr>
        <w:t xml:space="preserve"> </w:t>
      </w:r>
      <w:proofErr w:type="spellStart"/>
      <w:r w:rsidRPr="00B63952">
        <w:rPr>
          <w:rFonts w:ascii="Arial" w:eastAsia="Times New Roman" w:hAnsi="Arial" w:cs="Arial"/>
          <w:sz w:val="24"/>
          <w:szCs w:val="24"/>
          <w:lang w:val="es-AR" w:eastAsia="es-AR"/>
        </w:rPr>
        <w:t>of</w:t>
      </w:r>
      <w:proofErr w:type="spellEnd"/>
      <w:r w:rsidRPr="00B63952">
        <w:rPr>
          <w:rFonts w:ascii="Arial" w:eastAsia="Times New Roman" w:hAnsi="Arial" w:cs="Arial"/>
          <w:sz w:val="24"/>
          <w:szCs w:val="24"/>
          <w:lang w:val="es-AR" w:eastAsia="es-AR"/>
        </w:rPr>
        <w:t xml:space="preserve"> Software </w:t>
      </w:r>
      <w:proofErr w:type="spellStart"/>
      <w:r w:rsidRPr="00B63952">
        <w:rPr>
          <w:rFonts w:ascii="Arial" w:eastAsia="Times New Roman" w:hAnsi="Arial" w:cs="Arial"/>
          <w:sz w:val="24"/>
          <w:szCs w:val="24"/>
          <w:lang w:val="es-AR" w:eastAsia="es-AR"/>
        </w:rPr>
        <w:t>Engineering</w:t>
      </w:r>
      <w:proofErr w:type="spellEnd"/>
      <w:r w:rsidRPr="00B63952">
        <w:rPr>
          <w:rFonts w:ascii="Arial" w:eastAsia="Times New Roman" w:hAnsi="Arial" w:cs="Arial"/>
          <w:sz w:val="24"/>
          <w:szCs w:val="24"/>
          <w:lang w:val="es-AR" w:eastAsia="es-AR"/>
        </w:rPr>
        <w:t xml:space="preserve"> </w:t>
      </w:r>
      <w:proofErr w:type="spellStart"/>
      <w:r w:rsidRPr="00B63952">
        <w:rPr>
          <w:rFonts w:ascii="Arial" w:eastAsia="Times New Roman" w:hAnsi="Arial" w:cs="Arial"/>
          <w:sz w:val="24"/>
          <w:szCs w:val="24"/>
          <w:lang w:val="es-AR" w:eastAsia="es-AR"/>
        </w:rPr>
        <w:t>Terms</w:t>
      </w:r>
      <w:proofErr w:type="spellEnd"/>
      <w:r w:rsidRPr="00B63952">
        <w:rPr>
          <w:rFonts w:ascii="Arial" w:eastAsia="Times New Roman" w:hAnsi="Arial" w:cs="Arial"/>
          <w:sz w:val="24"/>
          <w:szCs w:val="24"/>
          <w:lang w:val="es-AR" w:eastAsia="es-AR"/>
        </w:rPr>
        <w:t>”, una métrica es una medida cuantitativa del grado en que un sistema, componente o proceso posee un atributo dado.</w:t>
      </w:r>
    </w:p>
    <w:p w14:paraId="4C896365" w14:textId="77777777" w:rsidR="00B63952" w:rsidRPr="00B63952" w:rsidRDefault="00B63952" w:rsidP="00E77957">
      <w:pPr>
        <w:suppressAutoHyphens w:val="0"/>
        <w:spacing w:before="100" w:beforeAutospacing="1" w:after="100" w:afterAutospacing="1" w:line="240" w:lineRule="auto"/>
        <w:ind w:left="0" w:firstLine="0"/>
        <w:jc w:val="both"/>
        <w:rPr>
          <w:rFonts w:ascii="Arial" w:eastAsia="Times New Roman" w:hAnsi="Arial" w:cs="Arial"/>
          <w:sz w:val="24"/>
          <w:szCs w:val="24"/>
          <w:lang w:val="es-AR" w:eastAsia="es-AR"/>
        </w:rPr>
      </w:pPr>
      <w:r w:rsidRPr="00B63952">
        <w:rPr>
          <w:rFonts w:ascii="Arial" w:eastAsia="Times New Roman" w:hAnsi="Arial" w:cs="Arial"/>
          <w:sz w:val="24"/>
          <w:szCs w:val="24"/>
          <w:lang w:val="es-AR" w:eastAsia="es-AR"/>
        </w:rPr>
        <w:t>Las métricas son una herramienta poderosa y fundamental para el trabajo en SQA. Su principal aporte radica en las medidas preventivas que pueden surgir a raíz de su estudio. Aportan información valiosa para hacer controles estadísticos de la calidad y mejorar la eficiencia del grupo de trabajo y la calidad de los productos.</w:t>
      </w:r>
    </w:p>
    <w:p w14:paraId="0546FB93" w14:textId="77777777" w:rsidR="00B63952" w:rsidRPr="00BA442B" w:rsidRDefault="00B63952" w:rsidP="00E77957">
      <w:pPr>
        <w:pStyle w:val="Ttulo2"/>
        <w:jc w:val="both"/>
        <w:rPr>
          <w:rFonts w:ascii="Arial" w:hAnsi="Arial" w:cs="Arial"/>
          <w:sz w:val="24"/>
          <w:szCs w:val="24"/>
          <w:lang w:val="es-AR" w:eastAsia="es-AR"/>
        </w:rPr>
      </w:pPr>
      <w:bookmarkStart w:id="46" w:name="_Toc170302509"/>
      <w:r w:rsidRPr="00BA442B">
        <w:rPr>
          <w:rFonts w:ascii="Arial" w:hAnsi="Arial" w:cs="Arial"/>
          <w:sz w:val="24"/>
          <w:szCs w:val="24"/>
          <w:lang w:val="es-AR" w:eastAsia="es-AR"/>
        </w:rPr>
        <w:t>Objetivos de las Métricas</w:t>
      </w:r>
      <w:bookmarkEnd w:id="46"/>
    </w:p>
    <w:p w14:paraId="0F2DE490" w14:textId="77777777" w:rsidR="00B63952" w:rsidRPr="00B63952" w:rsidRDefault="00B63952" w:rsidP="00E77957">
      <w:pPr>
        <w:suppressAutoHyphens w:val="0"/>
        <w:spacing w:before="100" w:beforeAutospacing="1" w:after="100" w:afterAutospacing="1" w:line="240" w:lineRule="auto"/>
        <w:ind w:left="0" w:firstLine="0"/>
        <w:jc w:val="both"/>
        <w:rPr>
          <w:rFonts w:ascii="Arial" w:eastAsia="Times New Roman" w:hAnsi="Arial" w:cs="Arial"/>
          <w:sz w:val="24"/>
          <w:szCs w:val="24"/>
          <w:lang w:val="es-AR" w:eastAsia="es-AR"/>
        </w:rPr>
      </w:pPr>
      <w:r w:rsidRPr="00B63952">
        <w:rPr>
          <w:rFonts w:ascii="Arial" w:eastAsia="Times New Roman" w:hAnsi="Arial" w:cs="Arial"/>
          <w:sz w:val="24"/>
          <w:szCs w:val="24"/>
          <w:lang w:val="es-AR" w:eastAsia="es-AR"/>
        </w:rPr>
        <w:t>Los objetivos importantes dentro de un programa de métricas son:</w:t>
      </w:r>
    </w:p>
    <w:p w14:paraId="6EA61797" w14:textId="77777777" w:rsidR="00B63952" w:rsidRPr="00B63952" w:rsidRDefault="00B63952" w:rsidP="00E77957">
      <w:pPr>
        <w:numPr>
          <w:ilvl w:val="0"/>
          <w:numId w:val="43"/>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63952">
        <w:rPr>
          <w:rFonts w:ascii="Arial" w:eastAsia="Times New Roman" w:hAnsi="Arial" w:cs="Arial"/>
          <w:b/>
          <w:bCs/>
          <w:sz w:val="24"/>
          <w:szCs w:val="24"/>
          <w:lang w:val="es-AR" w:eastAsia="es-AR"/>
        </w:rPr>
        <w:t>Documentar las metas:</w:t>
      </w:r>
      <w:r w:rsidRPr="00B63952">
        <w:rPr>
          <w:rFonts w:ascii="Arial" w:eastAsia="Times New Roman" w:hAnsi="Arial" w:cs="Arial"/>
          <w:sz w:val="24"/>
          <w:szCs w:val="24"/>
          <w:lang w:val="es-AR" w:eastAsia="es-AR"/>
        </w:rPr>
        <w:t xml:space="preserve"> Establecer qué debe lograrse antes de invertir recursos en un programa de métricas.</w:t>
      </w:r>
    </w:p>
    <w:p w14:paraId="74E3ED4B" w14:textId="77777777" w:rsidR="00B63952" w:rsidRPr="00B63952" w:rsidRDefault="00B63952" w:rsidP="00E77957">
      <w:pPr>
        <w:numPr>
          <w:ilvl w:val="0"/>
          <w:numId w:val="43"/>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63952">
        <w:rPr>
          <w:rFonts w:ascii="Arial" w:eastAsia="Times New Roman" w:hAnsi="Arial" w:cs="Arial"/>
          <w:b/>
          <w:bCs/>
          <w:sz w:val="24"/>
          <w:szCs w:val="24"/>
          <w:lang w:val="es-AR" w:eastAsia="es-AR"/>
        </w:rPr>
        <w:lastRenderedPageBreak/>
        <w:t>Identificar la información necesaria:</w:t>
      </w:r>
      <w:r w:rsidRPr="00B63952">
        <w:rPr>
          <w:rFonts w:ascii="Arial" w:eastAsia="Times New Roman" w:hAnsi="Arial" w:cs="Arial"/>
          <w:sz w:val="24"/>
          <w:szCs w:val="24"/>
          <w:lang w:val="es-AR" w:eastAsia="es-AR"/>
        </w:rPr>
        <w:t xml:space="preserve"> Determinar las métricas necesarias para lograr estas metas y el marco de referencia de donde pueden obtenerse.</w:t>
      </w:r>
    </w:p>
    <w:p w14:paraId="671356BF" w14:textId="77777777" w:rsidR="00B63952" w:rsidRPr="00BA442B" w:rsidRDefault="00B63952" w:rsidP="00E77957">
      <w:pPr>
        <w:pStyle w:val="Ttulo2"/>
        <w:jc w:val="both"/>
        <w:rPr>
          <w:rFonts w:ascii="Arial" w:hAnsi="Arial" w:cs="Arial"/>
          <w:sz w:val="24"/>
          <w:szCs w:val="24"/>
          <w:lang w:val="es-AR" w:eastAsia="es-AR"/>
        </w:rPr>
      </w:pPr>
      <w:bookmarkStart w:id="47" w:name="_Toc170302510"/>
      <w:r w:rsidRPr="00BA442B">
        <w:rPr>
          <w:rFonts w:ascii="Arial" w:hAnsi="Arial" w:cs="Arial"/>
          <w:sz w:val="24"/>
          <w:szCs w:val="24"/>
          <w:lang w:val="es-AR" w:eastAsia="es-AR"/>
        </w:rPr>
        <w:t>Métricas de Proceso</w:t>
      </w:r>
      <w:bookmarkEnd w:id="47"/>
    </w:p>
    <w:p w14:paraId="6BF3CB01" w14:textId="77777777" w:rsidR="00B63952" w:rsidRPr="00B63952" w:rsidRDefault="00B63952" w:rsidP="00E77957">
      <w:pPr>
        <w:suppressAutoHyphens w:val="0"/>
        <w:spacing w:before="100" w:beforeAutospacing="1" w:after="100" w:afterAutospacing="1" w:line="240" w:lineRule="auto"/>
        <w:ind w:left="0" w:firstLine="0"/>
        <w:jc w:val="both"/>
        <w:rPr>
          <w:rFonts w:ascii="Arial" w:eastAsia="Times New Roman" w:hAnsi="Arial" w:cs="Arial"/>
          <w:sz w:val="24"/>
          <w:szCs w:val="24"/>
          <w:lang w:val="es-AR" w:eastAsia="es-AR"/>
        </w:rPr>
      </w:pPr>
      <w:r w:rsidRPr="00B63952">
        <w:rPr>
          <w:rFonts w:ascii="Arial" w:eastAsia="Times New Roman" w:hAnsi="Arial" w:cs="Arial"/>
          <w:sz w:val="24"/>
          <w:szCs w:val="24"/>
          <w:lang w:val="es-AR" w:eastAsia="es-AR"/>
        </w:rPr>
        <w:t>Estas métricas se recopilan de todos los proyectos y durante un largo período de tiempo. Caracterizadas por:</w:t>
      </w:r>
    </w:p>
    <w:p w14:paraId="02BFDB9B" w14:textId="77777777" w:rsidR="00B63952" w:rsidRPr="00B63952" w:rsidRDefault="00B63952" w:rsidP="00E77957">
      <w:pPr>
        <w:numPr>
          <w:ilvl w:val="0"/>
          <w:numId w:val="44"/>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63952">
        <w:rPr>
          <w:rFonts w:ascii="Arial" w:eastAsia="Times New Roman" w:hAnsi="Arial" w:cs="Arial"/>
          <w:b/>
          <w:bCs/>
          <w:sz w:val="24"/>
          <w:szCs w:val="24"/>
          <w:lang w:val="es-AR" w:eastAsia="es-AR"/>
        </w:rPr>
        <w:t>Control y ejecución del proyecto.</w:t>
      </w:r>
    </w:p>
    <w:p w14:paraId="15586EB3" w14:textId="77777777" w:rsidR="00B63952" w:rsidRPr="00B63952" w:rsidRDefault="00B63952" w:rsidP="00E77957">
      <w:pPr>
        <w:numPr>
          <w:ilvl w:val="0"/>
          <w:numId w:val="44"/>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63952">
        <w:rPr>
          <w:rFonts w:ascii="Arial" w:eastAsia="Times New Roman" w:hAnsi="Arial" w:cs="Arial"/>
          <w:b/>
          <w:bCs/>
          <w:sz w:val="24"/>
          <w:szCs w:val="24"/>
          <w:lang w:val="es-AR" w:eastAsia="es-AR"/>
        </w:rPr>
        <w:t>Medición de tiempos de las fases.</w:t>
      </w:r>
    </w:p>
    <w:p w14:paraId="7C9B9501" w14:textId="77777777" w:rsidR="00B63952" w:rsidRPr="00BA442B" w:rsidRDefault="00B63952" w:rsidP="00E77957">
      <w:pPr>
        <w:pStyle w:val="Ttulo2"/>
        <w:jc w:val="both"/>
        <w:rPr>
          <w:rFonts w:ascii="Arial" w:hAnsi="Arial" w:cs="Arial"/>
          <w:sz w:val="24"/>
          <w:szCs w:val="24"/>
          <w:lang w:val="es-AR" w:eastAsia="es-AR"/>
        </w:rPr>
      </w:pPr>
      <w:bookmarkStart w:id="48" w:name="_Toc170302511"/>
      <w:r w:rsidRPr="00BA442B">
        <w:rPr>
          <w:rFonts w:ascii="Arial" w:hAnsi="Arial" w:cs="Arial"/>
          <w:sz w:val="24"/>
          <w:szCs w:val="24"/>
          <w:lang w:val="es-AR" w:eastAsia="es-AR"/>
        </w:rPr>
        <w:t>Métricas de Proyecto</w:t>
      </w:r>
      <w:bookmarkEnd w:id="48"/>
    </w:p>
    <w:p w14:paraId="77B03F3F" w14:textId="77777777" w:rsidR="00B63952" w:rsidRPr="00B63952" w:rsidRDefault="00B63952" w:rsidP="00E77957">
      <w:pPr>
        <w:suppressAutoHyphens w:val="0"/>
        <w:spacing w:before="100" w:beforeAutospacing="1" w:after="100" w:afterAutospacing="1" w:line="240" w:lineRule="auto"/>
        <w:ind w:left="0" w:firstLine="0"/>
        <w:jc w:val="both"/>
        <w:rPr>
          <w:rFonts w:ascii="Arial" w:eastAsia="Times New Roman" w:hAnsi="Arial" w:cs="Arial"/>
          <w:sz w:val="24"/>
          <w:szCs w:val="24"/>
          <w:lang w:val="es-AR" w:eastAsia="es-AR"/>
        </w:rPr>
      </w:pPr>
      <w:r w:rsidRPr="00B63952">
        <w:rPr>
          <w:rFonts w:ascii="Arial" w:eastAsia="Times New Roman" w:hAnsi="Arial" w:cs="Arial"/>
          <w:sz w:val="24"/>
          <w:szCs w:val="24"/>
          <w:lang w:val="es-AR" w:eastAsia="es-AR"/>
        </w:rPr>
        <w:t>Estas métricas permiten evaluar el estado del proyecto y seguir la pista de los riesgos. Caracterizadas por:</w:t>
      </w:r>
    </w:p>
    <w:p w14:paraId="3F7745B4" w14:textId="77777777" w:rsidR="00B63952" w:rsidRPr="00B63952" w:rsidRDefault="00B63952" w:rsidP="00E77957">
      <w:pPr>
        <w:numPr>
          <w:ilvl w:val="0"/>
          <w:numId w:val="45"/>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63952">
        <w:rPr>
          <w:rFonts w:ascii="Arial" w:eastAsia="Times New Roman" w:hAnsi="Arial" w:cs="Arial"/>
          <w:b/>
          <w:bCs/>
          <w:sz w:val="24"/>
          <w:szCs w:val="24"/>
          <w:lang w:val="es-AR" w:eastAsia="es-AR"/>
        </w:rPr>
        <w:t>Cantidad de puntos de función liberados por unidad de tiempo.</w:t>
      </w:r>
    </w:p>
    <w:p w14:paraId="5DB9E0EE" w14:textId="77777777" w:rsidR="00B63952" w:rsidRPr="00B63952" w:rsidRDefault="00B63952" w:rsidP="00E77957">
      <w:pPr>
        <w:numPr>
          <w:ilvl w:val="0"/>
          <w:numId w:val="45"/>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63952">
        <w:rPr>
          <w:rFonts w:ascii="Arial" w:eastAsia="Times New Roman" w:hAnsi="Arial" w:cs="Arial"/>
          <w:b/>
          <w:bCs/>
          <w:sz w:val="24"/>
          <w:szCs w:val="24"/>
          <w:lang w:val="es-AR" w:eastAsia="es-AR"/>
        </w:rPr>
        <w:t>Costo del desarrollo y soporte.</w:t>
      </w:r>
    </w:p>
    <w:p w14:paraId="3EF702CC" w14:textId="77777777" w:rsidR="00B63952" w:rsidRPr="00B63952" w:rsidRDefault="00B63952" w:rsidP="00E77957">
      <w:pPr>
        <w:numPr>
          <w:ilvl w:val="0"/>
          <w:numId w:val="45"/>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63952">
        <w:rPr>
          <w:rFonts w:ascii="Arial" w:eastAsia="Times New Roman" w:hAnsi="Arial" w:cs="Arial"/>
          <w:b/>
          <w:bCs/>
          <w:sz w:val="24"/>
          <w:szCs w:val="24"/>
          <w:lang w:val="es-AR" w:eastAsia="es-AR"/>
        </w:rPr>
        <w:t>Horas trabajadas y tiempo transcurrido.</w:t>
      </w:r>
    </w:p>
    <w:p w14:paraId="25331B03" w14:textId="77777777" w:rsidR="00B63952" w:rsidRPr="00B63952" w:rsidRDefault="00B63952" w:rsidP="00E77957">
      <w:pPr>
        <w:numPr>
          <w:ilvl w:val="0"/>
          <w:numId w:val="45"/>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63952">
        <w:rPr>
          <w:rFonts w:ascii="Arial" w:eastAsia="Times New Roman" w:hAnsi="Arial" w:cs="Arial"/>
          <w:b/>
          <w:bCs/>
          <w:sz w:val="24"/>
          <w:szCs w:val="24"/>
          <w:lang w:val="es-AR" w:eastAsia="es-AR"/>
        </w:rPr>
        <w:t>Distribución del esfuerzo por fase.</w:t>
      </w:r>
    </w:p>
    <w:p w14:paraId="349FFFD5" w14:textId="77777777" w:rsidR="00B63952" w:rsidRPr="00B63952" w:rsidRDefault="00B63952" w:rsidP="00E77957">
      <w:pPr>
        <w:numPr>
          <w:ilvl w:val="0"/>
          <w:numId w:val="45"/>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63952">
        <w:rPr>
          <w:rFonts w:ascii="Arial" w:eastAsia="Times New Roman" w:hAnsi="Arial" w:cs="Arial"/>
          <w:b/>
          <w:bCs/>
          <w:sz w:val="24"/>
          <w:szCs w:val="24"/>
          <w:lang w:val="es-AR" w:eastAsia="es-AR"/>
        </w:rPr>
        <w:t>Cambios sobre requerimientos durante el desarrollo y en operación.</w:t>
      </w:r>
    </w:p>
    <w:p w14:paraId="79265BA0" w14:textId="77777777" w:rsidR="00B63952" w:rsidRPr="00B63952" w:rsidRDefault="00B63952" w:rsidP="00E77957">
      <w:pPr>
        <w:numPr>
          <w:ilvl w:val="0"/>
          <w:numId w:val="45"/>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63952">
        <w:rPr>
          <w:rFonts w:ascii="Arial" w:eastAsia="Times New Roman" w:hAnsi="Arial" w:cs="Arial"/>
          <w:b/>
          <w:bCs/>
          <w:sz w:val="24"/>
          <w:szCs w:val="24"/>
          <w:lang w:val="es-AR" w:eastAsia="es-AR"/>
        </w:rPr>
        <w:t>Cronograma vs estimado.</w:t>
      </w:r>
    </w:p>
    <w:p w14:paraId="4F9613BE" w14:textId="77777777" w:rsidR="00B63952" w:rsidRPr="00B63952" w:rsidRDefault="00B63952" w:rsidP="00E77957">
      <w:pPr>
        <w:numPr>
          <w:ilvl w:val="0"/>
          <w:numId w:val="45"/>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63952">
        <w:rPr>
          <w:rFonts w:ascii="Arial" w:eastAsia="Times New Roman" w:hAnsi="Arial" w:cs="Arial"/>
          <w:b/>
          <w:bCs/>
          <w:sz w:val="24"/>
          <w:szCs w:val="24"/>
          <w:lang w:val="es-AR" w:eastAsia="es-AR"/>
        </w:rPr>
        <w:t>Porcentaje de requerimientos implementados por unidad de tiempo.</w:t>
      </w:r>
    </w:p>
    <w:p w14:paraId="4B803B5C" w14:textId="77777777" w:rsidR="00B63952" w:rsidRPr="00BA442B" w:rsidRDefault="00B63952" w:rsidP="00E77957">
      <w:pPr>
        <w:pStyle w:val="Ttulo2"/>
        <w:jc w:val="both"/>
        <w:rPr>
          <w:rFonts w:ascii="Arial" w:hAnsi="Arial" w:cs="Arial"/>
          <w:sz w:val="24"/>
          <w:szCs w:val="24"/>
          <w:lang w:val="es-AR" w:eastAsia="es-AR"/>
        </w:rPr>
      </w:pPr>
      <w:bookmarkStart w:id="49" w:name="_Toc170302512"/>
      <w:r w:rsidRPr="00BA442B">
        <w:rPr>
          <w:rFonts w:ascii="Arial" w:hAnsi="Arial" w:cs="Arial"/>
          <w:sz w:val="24"/>
          <w:szCs w:val="24"/>
          <w:lang w:val="es-AR" w:eastAsia="es-AR"/>
        </w:rPr>
        <w:t>Métricas de Producto</w:t>
      </w:r>
      <w:bookmarkEnd w:id="49"/>
    </w:p>
    <w:p w14:paraId="11722260" w14:textId="77777777" w:rsidR="00B63952" w:rsidRPr="00B63952" w:rsidRDefault="00B63952" w:rsidP="00E77957">
      <w:pPr>
        <w:suppressAutoHyphens w:val="0"/>
        <w:spacing w:before="100" w:beforeAutospacing="1" w:after="100" w:afterAutospacing="1" w:line="240" w:lineRule="auto"/>
        <w:ind w:left="0" w:firstLine="0"/>
        <w:jc w:val="both"/>
        <w:rPr>
          <w:rFonts w:ascii="Arial" w:eastAsia="Times New Roman" w:hAnsi="Arial" w:cs="Arial"/>
          <w:sz w:val="24"/>
          <w:szCs w:val="24"/>
          <w:lang w:val="es-AR" w:eastAsia="es-AR"/>
        </w:rPr>
      </w:pPr>
      <w:r w:rsidRPr="00B63952">
        <w:rPr>
          <w:rFonts w:ascii="Arial" w:eastAsia="Times New Roman" w:hAnsi="Arial" w:cs="Arial"/>
          <w:sz w:val="24"/>
          <w:szCs w:val="24"/>
          <w:lang w:val="es-AR" w:eastAsia="es-AR"/>
        </w:rPr>
        <w:t>Estas métricas se centran en las características del software y no en cómo fue producido. Caracterizadas por:</w:t>
      </w:r>
    </w:p>
    <w:p w14:paraId="629D6A34" w14:textId="77777777" w:rsidR="00B63952" w:rsidRPr="00B63952" w:rsidRDefault="00B63952" w:rsidP="00E77957">
      <w:pPr>
        <w:numPr>
          <w:ilvl w:val="0"/>
          <w:numId w:val="46"/>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63952">
        <w:rPr>
          <w:rFonts w:ascii="Arial" w:eastAsia="Times New Roman" w:hAnsi="Arial" w:cs="Arial"/>
          <w:b/>
          <w:bCs/>
          <w:sz w:val="24"/>
          <w:szCs w:val="24"/>
          <w:lang w:val="es-AR" w:eastAsia="es-AR"/>
        </w:rPr>
        <w:t>Tamaño, calidad, totalidad, volatilidad y esfuerzo.</w:t>
      </w:r>
    </w:p>
    <w:p w14:paraId="4C0048F9" w14:textId="77777777" w:rsidR="00B63952" w:rsidRPr="00B63952" w:rsidRDefault="00B63952" w:rsidP="00E77957">
      <w:pPr>
        <w:numPr>
          <w:ilvl w:val="0"/>
          <w:numId w:val="46"/>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63952">
        <w:rPr>
          <w:rFonts w:ascii="Arial" w:eastAsia="Times New Roman" w:hAnsi="Arial" w:cs="Arial"/>
          <w:b/>
          <w:bCs/>
          <w:sz w:val="24"/>
          <w:szCs w:val="24"/>
          <w:lang w:val="es-AR" w:eastAsia="es-AR"/>
        </w:rPr>
        <w:t>Puntos de caso de uso y puntos de función.</w:t>
      </w:r>
    </w:p>
    <w:p w14:paraId="41FC4A81" w14:textId="77777777" w:rsidR="00B63952" w:rsidRPr="00B63952" w:rsidRDefault="00B63952" w:rsidP="00E77957">
      <w:pPr>
        <w:numPr>
          <w:ilvl w:val="0"/>
          <w:numId w:val="46"/>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63952">
        <w:rPr>
          <w:rFonts w:ascii="Arial" w:eastAsia="Times New Roman" w:hAnsi="Arial" w:cs="Arial"/>
          <w:b/>
          <w:bCs/>
          <w:sz w:val="24"/>
          <w:szCs w:val="24"/>
          <w:lang w:val="es-AR" w:eastAsia="es-AR"/>
        </w:rPr>
        <w:t>Complejidad de diseño y código.</w:t>
      </w:r>
    </w:p>
    <w:p w14:paraId="320BB009" w14:textId="27FDD7EA" w:rsidR="00AF39D2" w:rsidRPr="00BA442B" w:rsidRDefault="00B63952" w:rsidP="00E77957">
      <w:pPr>
        <w:numPr>
          <w:ilvl w:val="0"/>
          <w:numId w:val="46"/>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63952">
        <w:rPr>
          <w:rFonts w:ascii="Arial" w:eastAsia="Times New Roman" w:hAnsi="Arial" w:cs="Arial"/>
          <w:b/>
          <w:bCs/>
          <w:sz w:val="24"/>
          <w:szCs w:val="24"/>
          <w:lang w:val="es-AR" w:eastAsia="es-AR"/>
        </w:rPr>
        <w:t>Densidad de defectos y tiempo requerido para reparar.</w:t>
      </w:r>
    </w:p>
    <w:p w14:paraId="4436D9E2" w14:textId="2D41FFE9" w:rsidR="00AF39D2" w:rsidRPr="00BA442B" w:rsidRDefault="00664B0D" w:rsidP="00E77957">
      <w:pPr>
        <w:pStyle w:val="Ttulo2"/>
        <w:jc w:val="both"/>
        <w:rPr>
          <w:rFonts w:ascii="Arial" w:hAnsi="Arial" w:cs="Arial"/>
          <w:sz w:val="24"/>
          <w:szCs w:val="24"/>
        </w:rPr>
      </w:pPr>
      <w:bookmarkStart w:id="50" w:name="_Toc21938357"/>
      <w:bookmarkStart w:id="51" w:name="_Toc170302513"/>
      <w:r w:rsidRPr="00BA442B">
        <w:rPr>
          <w:rFonts w:ascii="Arial" w:hAnsi="Arial" w:cs="Arial"/>
          <w:sz w:val="24"/>
          <w:szCs w:val="24"/>
        </w:rPr>
        <w:t>Estándar de documentación</w:t>
      </w:r>
      <w:bookmarkEnd w:id="50"/>
      <w:bookmarkEnd w:id="51"/>
    </w:p>
    <w:p w14:paraId="4F6EC043" w14:textId="77777777" w:rsidR="00DE624C" w:rsidRPr="00BA442B" w:rsidRDefault="00DE624C" w:rsidP="00E77957">
      <w:pPr>
        <w:ind w:left="0" w:firstLine="0"/>
        <w:jc w:val="both"/>
        <w:rPr>
          <w:rFonts w:ascii="Arial" w:hAnsi="Arial" w:cs="Arial"/>
          <w:sz w:val="24"/>
          <w:szCs w:val="24"/>
          <w:lang w:val="es-AR" w:eastAsia="es-AR"/>
        </w:rPr>
      </w:pPr>
      <w:r w:rsidRPr="00BA442B">
        <w:rPr>
          <w:rFonts w:ascii="Arial" w:hAnsi="Arial" w:cs="Arial"/>
          <w:sz w:val="24"/>
          <w:szCs w:val="24"/>
          <w:lang w:val="es-AR" w:eastAsia="es-AR"/>
        </w:rPr>
        <w:t>Para la escritura de documentos, se han definido plantillas que deben ser utilizadas en la elaboración de entregables, siguiendo y respetando la estructura propuesta por la metodología de desarrollo PSI. Estas plantillas especifican:</w:t>
      </w:r>
    </w:p>
    <w:p w14:paraId="66D2AF01" w14:textId="77777777" w:rsidR="00DE624C" w:rsidRPr="00BA442B" w:rsidRDefault="00DE624C" w:rsidP="00E77957">
      <w:pPr>
        <w:numPr>
          <w:ilvl w:val="0"/>
          <w:numId w:val="34"/>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Encabezado y pie de página.</w:t>
      </w:r>
    </w:p>
    <w:p w14:paraId="3B90B333" w14:textId="77777777" w:rsidR="00DE624C" w:rsidRPr="00BA442B" w:rsidRDefault="00DE624C" w:rsidP="00E77957">
      <w:pPr>
        <w:numPr>
          <w:ilvl w:val="0"/>
          <w:numId w:val="34"/>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Fuente y tamaño de fuente para el estilo normal.</w:t>
      </w:r>
    </w:p>
    <w:p w14:paraId="39376C57" w14:textId="77777777" w:rsidR="00DE624C" w:rsidRPr="00BA442B" w:rsidRDefault="00DE624C" w:rsidP="00E77957">
      <w:pPr>
        <w:numPr>
          <w:ilvl w:val="0"/>
          <w:numId w:val="34"/>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Fuente y tamaño de fuente para los títulos.</w:t>
      </w:r>
    </w:p>
    <w:p w14:paraId="1E442404" w14:textId="77777777" w:rsidR="00DE624C" w:rsidRPr="00BA442B" w:rsidRDefault="00DE624C" w:rsidP="00E77957">
      <w:pPr>
        <w:numPr>
          <w:ilvl w:val="0"/>
          <w:numId w:val="34"/>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Datos mínimos que se deben incluir:</w:t>
      </w:r>
    </w:p>
    <w:p w14:paraId="37268233" w14:textId="77777777" w:rsidR="00DE624C" w:rsidRPr="00BA442B" w:rsidRDefault="00DE624C" w:rsidP="00E77957">
      <w:pPr>
        <w:numPr>
          <w:ilvl w:val="1"/>
          <w:numId w:val="34"/>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Fecha</w:t>
      </w:r>
    </w:p>
    <w:p w14:paraId="5B5DA2B6" w14:textId="77777777" w:rsidR="00DE624C" w:rsidRPr="00BA442B" w:rsidRDefault="00DE624C" w:rsidP="00E77957">
      <w:pPr>
        <w:numPr>
          <w:ilvl w:val="1"/>
          <w:numId w:val="34"/>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Versión</w:t>
      </w:r>
    </w:p>
    <w:p w14:paraId="16656741" w14:textId="2CCF7180" w:rsidR="00FF4194" w:rsidRPr="00BA442B" w:rsidRDefault="00DE624C" w:rsidP="00E77957">
      <w:pPr>
        <w:numPr>
          <w:ilvl w:val="1"/>
          <w:numId w:val="34"/>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Responsables</w:t>
      </w:r>
    </w:p>
    <w:p w14:paraId="4B36D3D9" w14:textId="77777777" w:rsidR="005A6CDD" w:rsidRPr="00BA442B" w:rsidRDefault="005A6CDD" w:rsidP="00E77957">
      <w:pPr>
        <w:pStyle w:val="Ttulo2"/>
        <w:jc w:val="both"/>
        <w:rPr>
          <w:rFonts w:ascii="Arial" w:hAnsi="Arial" w:cs="Arial"/>
          <w:sz w:val="24"/>
          <w:szCs w:val="24"/>
        </w:rPr>
      </w:pPr>
      <w:bookmarkStart w:id="52" w:name="_Toc170302514"/>
      <w:bookmarkStart w:id="53" w:name="_Toc21938358"/>
      <w:r w:rsidRPr="00BA442B">
        <w:rPr>
          <w:rFonts w:ascii="Arial" w:hAnsi="Arial" w:cs="Arial"/>
          <w:sz w:val="24"/>
          <w:szCs w:val="24"/>
        </w:rPr>
        <w:lastRenderedPageBreak/>
        <w:t>Estándar de codificación</w:t>
      </w:r>
      <w:bookmarkEnd w:id="52"/>
    </w:p>
    <w:p w14:paraId="6C0503A4" w14:textId="67795C67" w:rsidR="00147D9F" w:rsidRPr="00BA442B" w:rsidRDefault="00147D9F" w:rsidP="00E77957">
      <w:pPr>
        <w:ind w:left="0" w:firstLine="0"/>
        <w:jc w:val="both"/>
        <w:rPr>
          <w:rFonts w:ascii="Arial" w:hAnsi="Arial" w:cs="Arial"/>
          <w:sz w:val="24"/>
          <w:szCs w:val="24"/>
        </w:rPr>
      </w:pPr>
      <w:r w:rsidRPr="00BA442B">
        <w:rPr>
          <w:rFonts w:ascii="Arial" w:hAnsi="Arial" w:cs="Arial"/>
          <w:sz w:val="24"/>
          <w:szCs w:val="24"/>
        </w:rPr>
        <w:t xml:space="preserve">En el desarrollo de este proyecto de software, se adoptó el estándar de codificación de PHP para asegurar la coherencia y legibilidad del código fuente. Este estándar sigue las directrices y prácticas recomendadas por la comunidad de PHP, incluyendo el uso de Composer para </w:t>
      </w:r>
      <w:r w:rsidR="008E5631">
        <w:rPr>
          <w:rFonts w:ascii="Arial" w:hAnsi="Arial" w:cs="Arial"/>
          <w:sz w:val="24"/>
          <w:szCs w:val="24"/>
        </w:rPr>
        <w:t>el</w:t>
      </w:r>
      <w:r w:rsidRPr="00BA442B">
        <w:rPr>
          <w:rFonts w:ascii="Arial" w:hAnsi="Arial" w:cs="Arial"/>
          <w:sz w:val="24"/>
          <w:szCs w:val="24"/>
        </w:rPr>
        <w:t xml:space="preserve"> </w:t>
      </w:r>
      <w:proofErr w:type="spellStart"/>
      <w:r w:rsidRPr="00BA442B">
        <w:rPr>
          <w:rFonts w:ascii="Arial" w:hAnsi="Arial" w:cs="Arial"/>
          <w:sz w:val="24"/>
          <w:szCs w:val="24"/>
        </w:rPr>
        <w:t>autoloading</w:t>
      </w:r>
      <w:proofErr w:type="spellEnd"/>
      <w:r w:rsidRPr="00BA442B">
        <w:rPr>
          <w:rFonts w:ascii="Arial" w:hAnsi="Arial" w:cs="Arial"/>
          <w:sz w:val="24"/>
          <w:szCs w:val="24"/>
        </w:rPr>
        <w:t xml:space="preserve"> según el estándar PSR-4, mejorando la mantenibilidad y facilitando la colaboración entre desarrolladores.</w:t>
      </w:r>
    </w:p>
    <w:p w14:paraId="6009A580" w14:textId="06B7517E" w:rsidR="00FF4194" w:rsidRPr="00BA442B" w:rsidRDefault="00FF4194" w:rsidP="00E77957">
      <w:pPr>
        <w:pStyle w:val="Ttulo2"/>
        <w:jc w:val="both"/>
        <w:rPr>
          <w:rFonts w:ascii="Arial" w:hAnsi="Arial" w:cs="Arial"/>
          <w:sz w:val="24"/>
          <w:szCs w:val="24"/>
        </w:rPr>
      </w:pPr>
      <w:bookmarkStart w:id="54" w:name="_Toc170302515"/>
      <w:r w:rsidRPr="00BA442B">
        <w:rPr>
          <w:rFonts w:ascii="Arial" w:hAnsi="Arial" w:cs="Arial"/>
          <w:sz w:val="24"/>
          <w:szCs w:val="24"/>
        </w:rPr>
        <w:t>Diseño de interfaces gráficas de usuario</w:t>
      </w:r>
      <w:bookmarkEnd w:id="54"/>
    </w:p>
    <w:p w14:paraId="21927A1B" w14:textId="77777777" w:rsidR="00147D9F" w:rsidRPr="00147D9F" w:rsidRDefault="00147D9F" w:rsidP="00E77957">
      <w:pPr>
        <w:suppressAutoHyphens w:val="0"/>
        <w:spacing w:before="100" w:beforeAutospacing="1" w:after="100" w:afterAutospacing="1" w:line="240" w:lineRule="auto"/>
        <w:ind w:left="0" w:firstLine="0"/>
        <w:jc w:val="both"/>
        <w:rPr>
          <w:rFonts w:ascii="Arial" w:eastAsia="Times New Roman" w:hAnsi="Arial" w:cs="Arial"/>
          <w:sz w:val="24"/>
          <w:szCs w:val="24"/>
          <w:lang w:val="es-AR" w:eastAsia="es-AR"/>
        </w:rPr>
      </w:pPr>
      <w:r w:rsidRPr="00147D9F">
        <w:rPr>
          <w:rFonts w:ascii="Arial" w:eastAsia="Times New Roman" w:hAnsi="Arial" w:cs="Arial"/>
          <w:sz w:val="24"/>
          <w:szCs w:val="24"/>
          <w:lang w:val="es-AR" w:eastAsia="es-AR"/>
        </w:rPr>
        <w:t xml:space="preserve">Para la implementación de las interfaces gráficas de usuario (GUI), se han utilizado las bibliotecas y componentes de Bootstrap. Bootstrap proporciona un conjunto de herramientas </w:t>
      </w:r>
      <w:proofErr w:type="spellStart"/>
      <w:r w:rsidRPr="00147D9F">
        <w:rPr>
          <w:rFonts w:ascii="Arial" w:eastAsia="Times New Roman" w:hAnsi="Arial" w:cs="Arial"/>
          <w:sz w:val="24"/>
          <w:szCs w:val="24"/>
          <w:lang w:val="es-AR" w:eastAsia="es-AR"/>
        </w:rPr>
        <w:t>frontend</w:t>
      </w:r>
      <w:proofErr w:type="spellEnd"/>
      <w:r w:rsidRPr="00147D9F">
        <w:rPr>
          <w:rFonts w:ascii="Arial" w:eastAsia="Times New Roman" w:hAnsi="Arial" w:cs="Arial"/>
          <w:sz w:val="24"/>
          <w:szCs w:val="24"/>
          <w:lang w:val="es-AR" w:eastAsia="es-AR"/>
        </w:rPr>
        <w:t xml:space="preserve"> que incluyen estilos CSS predefinidos, componentes interactivos y un diseño responsivo, lo cual facilita el desarrollo de interfaces consistentes y visualmente atractivas.</w:t>
      </w:r>
    </w:p>
    <w:p w14:paraId="0B632DE9" w14:textId="77777777" w:rsidR="00147D9F" w:rsidRPr="00147D9F" w:rsidRDefault="00147D9F" w:rsidP="00E77957">
      <w:pPr>
        <w:suppressAutoHyphens w:val="0"/>
        <w:spacing w:before="100" w:beforeAutospacing="1" w:after="100" w:afterAutospacing="1" w:line="240" w:lineRule="auto"/>
        <w:ind w:left="0" w:firstLine="0"/>
        <w:jc w:val="both"/>
        <w:rPr>
          <w:rFonts w:ascii="Arial" w:eastAsia="Times New Roman" w:hAnsi="Arial" w:cs="Arial"/>
          <w:sz w:val="24"/>
          <w:szCs w:val="24"/>
          <w:lang w:val="es-AR" w:eastAsia="es-AR"/>
        </w:rPr>
      </w:pPr>
      <w:r w:rsidRPr="00147D9F">
        <w:rPr>
          <w:rFonts w:ascii="Arial" w:eastAsia="Times New Roman" w:hAnsi="Arial" w:cs="Arial"/>
          <w:sz w:val="24"/>
          <w:szCs w:val="24"/>
          <w:lang w:val="es-AR" w:eastAsia="es-AR"/>
        </w:rPr>
        <w:t>Durante el diseño y desarrollo de las interfaces de usuario, se han seguido las heurísticas de Nielsen. Estas heurísticas, propuestas por Jakob Nielsen, son principios generales para el diseño de interfaces efectivas y usables. Se basan en años de investigación en experiencia de usuario (UX) y están diseñadas para identificar problemas comunes que afectan la usabilidad de un sistema.</w:t>
      </w:r>
    </w:p>
    <w:p w14:paraId="5646AEE0" w14:textId="019F0F23" w:rsidR="00147D9F" w:rsidRPr="00BA442B" w:rsidRDefault="00147D9F" w:rsidP="00E77957">
      <w:pPr>
        <w:suppressAutoHyphens w:val="0"/>
        <w:spacing w:before="100" w:beforeAutospacing="1" w:after="100" w:afterAutospacing="1" w:line="240" w:lineRule="auto"/>
        <w:ind w:left="0" w:firstLine="0"/>
        <w:jc w:val="both"/>
        <w:rPr>
          <w:rFonts w:ascii="Arial" w:eastAsia="Times New Roman" w:hAnsi="Arial" w:cs="Arial"/>
          <w:sz w:val="24"/>
          <w:szCs w:val="24"/>
          <w:lang w:val="es-AR" w:eastAsia="es-AR"/>
        </w:rPr>
      </w:pPr>
      <w:r w:rsidRPr="00147D9F">
        <w:rPr>
          <w:rFonts w:ascii="Arial" w:eastAsia="Times New Roman" w:hAnsi="Arial" w:cs="Arial"/>
          <w:sz w:val="24"/>
          <w:szCs w:val="24"/>
          <w:lang w:val="es-AR" w:eastAsia="es-AR"/>
        </w:rPr>
        <w:t>Las heurísticas de Nielsen proporcionan un marco para evaluar la calidad de la interfaz de usuario, asegurando que sea intuitiva, eficiente y satisfactoria para los usuarios finales. Al aplicar estas heurísticas durante el diseño y la evaluación de las interfaces, se busca mejorar la experiencia del usuario y reducir la posibilidad de errores de diseño que puedan afectar la usabilidad del software.</w:t>
      </w:r>
    </w:p>
    <w:p w14:paraId="6D1F06C0" w14:textId="53137DBB" w:rsidR="00AF39D2" w:rsidRPr="00BA442B" w:rsidRDefault="00664B0D" w:rsidP="00E77957">
      <w:pPr>
        <w:pStyle w:val="Ttulo2"/>
        <w:jc w:val="both"/>
        <w:rPr>
          <w:rFonts w:ascii="Arial" w:hAnsi="Arial" w:cs="Arial"/>
          <w:sz w:val="24"/>
          <w:szCs w:val="24"/>
        </w:rPr>
      </w:pPr>
      <w:bookmarkStart w:id="55" w:name="_Toc170302516"/>
      <w:r w:rsidRPr="00BA442B">
        <w:rPr>
          <w:rFonts w:ascii="Arial" w:hAnsi="Arial" w:cs="Arial"/>
          <w:sz w:val="24"/>
          <w:szCs w:val="24"/>
        </w:rPr>
        <w:t>Estándar de verificación y prácticas</w:t>
      </w:r>
      <w:bookmarkEnd w:id="53"/>
      <w:bookmarkEnd w:id="55"/>
    </w:p>
    <w:p w14:paraId="47D0643B" w14:textId="77777777" w:rsidR="00147D9F" w:rsidRPr="00147D9F" w:rsidRDefault="00147D9F" w:rsidP="00E77957">
      <w:pPr>
        <w:suppressAutoHyphens w:val="0"/>
        <w:spacing w:before="100" w:beforeAutospacing="1" w:after="100" w:afterAutospacing="1" w:line="240" w:lineRule="auto"/>
        <w:ind w:left="0" w:firstLine="0"/>
        <w:jc w:val="both"/>
        <w:rPr>
          <w:rFonts w:ascii="Arial" w:eastAsia="Times New Roman" w:hAnsi="Arial" w:cs="Arial"/>
          <w:sz w:val="24"/>
          <w:szCs w:val="24"/>
          <w:lang w:val="es-AR" w:eastAsia="es-AR"/>
        </w:rPr>
      </w:pPr>
      <w:r w:rsidRPr="00147D9F">
        <w:rPr>
          <w:rFonts w:ascii="Arial" w:eastAsia="Times New Roman" w:hAnsi="Arial" w:cs="Arial"/>
          <w:sz w:val="24"/>
          <w:szCs w:val="24"/>
          <w:lang w:val="es-AR" w:eastAsia="es-AR"/>
        </w:rPr>
        <w:t xml:space="preserve">Para la ejecución de casos de prueba y corrección de errores, se utilizan pruebas unitarias aplicadas con </w:t>
      </w:r>
      <w:proofErr w:type="spellStart"/>
      <w:r w:rsidRPr="00147D9F">
        <w:rPr>
          <w:rFonts w:ascii="Arial" w:eastAsia="Times New Roman" w:hAnsi="Arial" w:cs="Arial"/>
          <w:sz w:val="24"/>
          <w:szCs w:val="24"/>
          <w:lang w:val="es-AR" w:eastAsia="es-AR"/>
        </w:rPr>
        <w:t>PHPUnit</w:t>
      </w:r>
      <w:proofErr w:type="spellEnd"/>
      <w:r w:rsidRPr="00147D9F">
        <w:rPr>
          <w:rFonts w:ascii="Arial" w:eastAsia="Times New Roman" w:hAnsi="Arial" w:cs="Arial"/>
          <w:sz w:val="24"/>
          <w:szCs w:val="24"/>
          <w:lang w:val="es-AR" w:eastAsia="es-AR"/>
        </w:rPr>
        <w:t>. Esto consiste en la selección de un conjunto de entradas que ejecutan un caso de prueba, documentando las salidas esperadas y las salidas obtenidas para asegurar el correcto funcionamiento del software. En caso de encontrar errores, se deben reportar para analizar el problema y utilizar medidas de corrección que resuelvan el conflicto. Para realizar esto, se definen casos de prueba que sean efectivos para descubrir defectos en los programas.</w:t>
      </w:r>
    </w:p>
    <w:p w14:paraId="20A20054" w14:textId="77777777" w:rsidR="00147D9F" w:rsidRPr="00147D9F" w:rsidRDefault="00147D9F" w:rsidP="00E77957">
      <w:pPr>
        <w:suppressAutoHyphens w:val="0"/>
        <w:spacing w:before="100" w:beforeAutospacing="1" w:after="100" w:afterAutospacing="1" w:line="240" w:lineRule="auto"/>
        <w:ind w:left="0" w:firstLine="0"/>
        <w:jc w:val="both"/>
        <w:rPr>
          <w:rFonts w:ascii="Arial" w:eastAsia="Times New Roman" w:hAnsi="Arial" w:cs="Arial"/>
          <w:sz w:val="24"/>
          <w:szCs w:val="24"/>
          <w:lang w:val="es-AR" w:eastAsia="es-AR"/>
        </w:rPr>
      </w:pPr>
      <w:r w:rsidRPr="00147D9F">
        <w:rPr>
          <w:rFonts w:ascii="Arial" w:eastAsia="Times New Roman" w:hAnsi="Arial" w:cs="Arial"/>
          <w:sz w:val="24"/>
          <w:szCs w:val="24"/>
          <w:lang w:val="es-AR" w:eastAsia="es-AR"/>
        </w:rPr>
        <w:t xml:space="preserve">También se utiliza </w:t>
      </w:r>
      <w:proofErr w:type="spellStart"/>
      <w:r w:rsidRPr="00147D9F">
        <w:rPr>
          <w:rFonts w:ascii="Arial" w:eastAsia="Times New Roman" w:hAnsi="Arial" w:cs="Arial"/>
          <w:sz w:val="24"/>
          <w:szCs w:val="24"/>
          <w:lang w:val="es-AR" w:eastAsia="es-AR"/>
        </w:rPr>
        <w:t>PHPUnit</w:t>
      </w:r>
      <w:proofErr w:type="spellEnd"/>
      <w:r w:rsidRPr="00147D9F">
        <w:rPr>
          <w:rFonts w:ascii="Arial" w:eastAsia="Times New Roman" w:hAnsi="Arial" w:cs="Arial"/>
          <w:sz w:val="24"/>
          <w:szCs w:val="24"/>
          <w:lang w:val="es-AR" w:eastAsia="es-AR"/>
        </w:rPr>
        <w:t xml:space="preserve"> para realizar el </w:t>
      </w:r>
      <w:proofErr w:type="spellStart"/>
      <w:r w:rsidRPr="00147D9F">
        <w:rPr>
          <w:rFonts w:ascii="Arial" w:eastAsia="Times New Roman" w:hAnsi="Arial" w:cs="Arial"/>
          <w:sz w:val="24"/>
          <w:szCs w:val="24"/>
          <w:lang w:val="es-AR" w:eastAsia="es-AR"/>
        </w:rPr>
        <w:t>mocking</w:t>
      </w:r>
      <w:proofErr w:type="spellEnd"/>
      <w:r w:rsidRPr="00147D9F">
        <w:rPr>
          <w:rFonts w:ascii="Arial" w:eastAsia="Times New Roman" w:hAnsi="Arial" w:cs="Arial"/>
          <w:sz w:val="24"/>
          <w:szCs w:val="24"/>
          <w:lang w:val="es-AR" w:eastAsia="es-AR"/>
        </w:rPr>
        <w:t xml:space="preserve"> que simula entornos controlados y </w:t>
      </w:r>
      <w:proofErr w:type="spellStart"/>
      <w:r w:rsidRPr="00147D9F">
        <w:rPr>
          <w:rFonts w:ascii="Arial" w:eastAsia="Times New Roman" w:hAnsi="Arial" w:cs="Arial"/>
          <w:sz w:val="24"/>
          <w:szCs w:val="24"/>
          <w:lang w:val="es-AR" w:eastAsia="es-AR"/>
        </w:rPr>
        <w:t>XDebug</w:t>
      </w:r>
      <w:proofErr w:type="spellEnd"/>
      <w:r w:rsidRPr="00147D9F">
        <w:rPr>
          <w:rFonts w:ascii="Arial" w:eastAsia="Times New Roman" w:hAnsi="Arial" w:cs="Arial"/>
          <w:sz w:val="24"/>
          <w:szCs w:val="24"/>
          <w:lang w:val="es-AR" w:eastAsia="es-AR"/>
        </w:rPr>
        <w:t xml:space="preserve"> para depuración del código para identificar y resolver errores de manera efectiva. Estas herramientas ayudan a asegurar la calidad del software al verificar el funcionamiento correcto de las unidades de código y facilitar la corrección de problemas encontrados durante las pruebas.</w:t>
      </w:r>
    </w:p>
    <w:p w14:paraId="72C644C1" w14:textId="14E9EB0C" w:rsidR="00AF39D2" w:rsidRPr="00BA442B" w:rsidRDefault="00664B0D" w:rsidP="00E77957">
      <w:pPr>
        <w:pStyle w:val="Ttulo1"/>
        <w:jc w:val="both"/>
        <w:rPr>
          <w:rFonts w:ascii="Arial" w:hAnsi="Arial" w:cs="Arial"/>
          <w:sz w:val="24"/>
          <w:szCs w:val="24"/>
        </w:rPr>
      </w:pPr>
      <w:bookmarkStart w:id="56" w:name="_Toc21938360"/>
      <w:bookmarkStart w:id="57" w:name="_Toc170302517"/>
      <w:r w:rsidRPr="00BA442B">
        <w:rPr>
          <w:rFonts w:ascii="Arial" w:hAnsi="Arial" w:cs="Arial"/>
          <w:sz w:val="24"/>
          <w:szCs w:val="24"/>
        </w:rPr>
        <w:lastRenderedPageBreak/>
        <w:t>Revisiones y auditorías</w:t>
      </w:r>
      <w:bookmarkEnd w:id="56"/>
      <w:bookmarkEnd w:id="57"/>
    </w:p>
    <w:p w14:paraId="3B48A6AF" w14:textId="7392B96D" w:rsidR="00AF39D2" w:rsidRPr="00BA442B" w:rsidRDefault="00664B0D" w:rsidP="00E77957">
      <w:pPr>
        <w:pStyle w:val="Ttulo2"/>
        <w:jc w:val="both"/>
        <w:rPr>
          <w:rFonts w:ascii="Arial" w:hAnsi="Arial" w:cs="Arial"/>
          <w:sz w:val="24"/>
          <w:szCs w:val="24"/>
        </w:rPr>
      </w:pPr>
      <w:bookmarkStart w:id="58" w:name="_Toc21938361"/>
      <w:bookmarkStart w:id="59" w:name="_Toc170302518"/>
      <w:r w:rsidRPr="00BA442B">
        <w:rPr>
          <w:rFonts w:ascii="Arial" w:hAnsi="Arial" w:cs="Arial"/>
          <w:sz w:val="24"/>
          <w:szCs w:val="24"/>
        </w:rPr>
        <w:t>Objetivo</w:t>
      </w:r>
      <w:bookmarkEnd w:id="58"/>
      <w:bookmarkEnd w:id="59"/>
    </w:p>
    <w:p w14:paraId="42F14691" w14:textId="6803D7DC" w:rsidR="00AF39D2" w:rsidRDefault="0098322B" w:rsidP="00E77957">
      <w:pPr>
        <w:ind w:left="0" w:firstLine="0"/>
        <w:jc w:val="both"/>
      </w:pPr>
      <w:r>
        <w:t>El objetivo de esta sección es definir las revisiones y auditorías técnicas y de gestión que se realizarán durante el proyecto. Especifica cómo se llevarán a cabo estas revisiones y auditorías para asegurar que el producto de software cumple con los requisitos y estándares de calidad.</w:t>
      </w:r>
    </w:p>
    <w:p w14:paraId="3D2D09EF" w14:textId="0A50FB63" w:rsidR="00AF39D2" w:rsidRPr="00BA442B" w:rsidRDefault="00664B0D" w:rsidP="00E77957">
      <w:pPr>
        <w:pStyle w:val="Ttulo2"/>
        <w:jc w:val="both"/>
        <w:rPr>
          <w:rFonts w:ascii="Arial" w:hAnsi="Arial" w:cs="Arial"/>
          <w:sz w:val="24"/>
          <w:szCs w:val="24"/>
        </w:rPr>
      </w:pPr>
      <w:bookmarkStart w:id="60" w:name="_Toc21938362"/>
      <w:bookmarkStart w:id="61" w:name="_Toc170302519"/>
      <w:r w:rsidRPr="00BA442B">
        <w:rPr>
          <w:rFonts w:ascii="Arial" w:hAnsi="Arial" w:cs="Arial"/>
          <w:sz w:val="24"/>
          <w:szCs w:val="24"/>
        </w:rPr>
        <w:t>Requerimientos mínimos</w:t>
      </w:r>
      <w:bookmarkEnd w:id="60"/>
      <w:bookmarkEnd w:id="61"/>
    </w:p>
    <w:p w14:paraId="03E2E6D3" w14:textId="492B9938" w:rsidR="00AF39D2" w:rsidRDefault="0098322B" w:rsidP="00E77957">
      <w:pPr>
        <w:ind w:left="0" w:firstLine="0"/>
        <w:jc w:val="both"/>
      </w:pPr>
      <w:r>
        <w:t>Se especifican las revisiones y auditorías que deben realizarse como mínimo, así como la agenda para la realización de las mismas.</w:t>
      </w:r>
    </w:p>
    <w:p w14:paraId="32BDEDB1" w14:textId="6C9EDEA7" w:rsidR="00AF39D2" w:rsidRPr="00BA442B" w:rsidRDefault="00664B0D" w:rsidP="00E77957">
      <w:pPr>
        <w:pStyle w:val="Ttulo2"/>
        <w:jc w:val="both"/>
        <w:rPr>
          <w:rFonts w:ascii="Arial" w:hAnsi="Arial" w:cs="Arial"/>
          <w:sz w:val="24"/>
          <w:szCs w:val="24"/>
        </w:rPr>
      </w:pPr>
      <w:bookmarkStart w:id="62" w:name="_Toc21938363"/>
      <w:bookmarkStart w:id="63" w:name="_Toc170302520"/>
      <w:r w:rsidRPr="00BA442B">
        <w:rPr>
          <w:rFonts w:ascii="Arial" w:hAnsi="Arial" w:cs="Arial"/>
          <w:sz w:val="24"/>
          <w:szCs w:val="24"/>
        </w:rPr>
        <w:t>Revisión de requerimientos</w:t>
      </w:r>
      <w:bookmarkEnd w:id="62"/>
      <w:bookmarkEnd w:id="63"/>
    </w:p>
    <w:p w14:paraId="56B5DEE2" w14:textId="1A3459F9" w:rsidR="008175A3" w:rsidRPr="0098322B" w:rsidRDefault="0098322B" w:rsidP="00E77957">
      <w:pPr>
        <w:ind w:left="0" w:firstLine="0"/>
        <w:jc w:val="both"/>
      </w:pPr>
      <w:r>
        <w:t>Esta revisión se realiza para asegurar que se han cumplido con los requerimientos especificados por el Cliente. Se verifican todos los requisitos documentados y se asegura que estén claros, completos y sin ambigüedades.</w:t>
      </w:r>
    </w:p>
    <w:p w14:paraId="472418F2" w14:textId="6604051B" w:rsidR="00AF39D2" w:rsidRPr="00BA442B" w:rsidRDefault="00664B0D" w:rsidP="00E77957">
      <w:pPr>
        <w:pStyle w:val="Ttulo2"/>
        <w:jc w:val="both"/>
        <w:rPr>
          <w:rFonts w:ascii="Arial" w:hAnsi="Arial" w:cs="Arial"/>
          <w:sz w:val="24"/>
          <w:szCs w:val="24"/>
        </w:rPr>
      </w:pPr>
      <w:bookmarkStart w:id="64" w:name="_Toc21938364"/>
      <w:bookmarkStart w:id="65" w:name="_Toc170302521"/>
      <w:r w:rsidRPr="00BA442B">
        <w:rPr>
          <w:rFonts w:ascii="Arial" w:hAnsi="Arial" w:cs="Arial"/>
          <w:sz w:val="24"/>
          <w:szCs w:val="24"/>
        </w:rPr>
        <w:t>Revisión de diseño preliminar</w:t>
      </w:r>
      <w:bookmarkEnd w:id="64"/>
      <w:bookmarkEnd w:id="65"/>
    </w:p>
    <w:p w14:paraId="4EDDD66D" w14:textId="77777777" w:rsidR="00AF39D2" w:rsidRPr="00BA442B" w:rsidRDefault="00664B0D" w:rsidP="00E77957">
      <w:pPr>
        <w:pStyle w:val="PSI-Comentario"/>
        <w:rPr>
          <w:rFonts w:ascii="Arial" w:hAnsi="Arial" w:cs="Arial"/>
          <w:sz w:val="24"/>
          <w:szCs w:val="24"/>
        </w:rPr>
      </w:pPr>
      <w:r w:rsidRPr="00BA442B">
        <w:rPr>
          <w:rFonts w:ascii="Arial" w:hAnsi="Arial" w:cs="Arial"/>
          <w:sz w:val="24"/>
          <w:szCs w:val="24"/>
        </w:rPr>
        <w:t>[Esta revisión se realiza para asegurar la consistencia y suficiencia técnica del diseño preliminar del software.]</w:t>
      </w:r>
    </w:p>
    <w:p w14:paraId="2F77FD9F" w14:textId="77777777" w:rsidR="00AF39D2" w:rsidRPr="00BA442B" w:rsidRDefault="00AF39D2" w:rsidP="00E77957">
      <w:pPr>
        <w:pStyle w:val="PSI-Ttulo3"/>
        <w:jc w:val="both"/>
        <w:rPr>
          <w:rFonts w:ascii="Arial" w:hAnsi="Arial" w:cs="Arial"/>
          <w:sz w:val="24"/>
          <w:szCs w:val="24"/>
        </w:rPr>
      </w:pPr>
    </w:p>
    <w:p w14:paraId="2949976D" w14:textId="3583843C" w:rsidR="00AF39D2" w:rsidRPr="00BA442B" w:rsidRDefault="00664B0D" w:rsidP="00E77957">
      <w:pPr>
        <w:pStyle w:val="Ttulo2"/>
        <w:jc w:val="both"/>
        <w:rPr>
          <w:rFonts w:ascii="Arial" w:hAnsi="Arial" w:cs="Arial"/>
          <w:sz w:val="24"/>
          <w:szCs w:val="24"/>
        </w:rPr>
      </w:pPr>
      <w:bookmarkStart w:id="66" w:name="_Toc21938365"/>
      <w:bookmarkStart w:id="67" w:name="_Toc170302522"/>
      <w:r w:rsidRPr="00BA442B">
        <w:rPr>
          <w:rFonts w:ascii="Arial" w:hAnsi="Arial" w:cs="Arial"/>
          <w:sz w:val="24"/>
          <w:szCs w:val="24"/>
        </w:rPr>
        <w:t>Revisión de diseño crítico</w:t>
      </w:r>
      <w:bookmarkEnd w:id="66"/>
      <w:bookmarkEnd w:id="67"/>
    </w:p>
    <w:p w14:paraId="07430233" w14:textId="77777777" w:rsidR="00AF39D2" w:rsidRPr="00BA442B" w:rsidRDefault="00664B0D" w:rsidP="00E77957">
      <w:pPr>
        <w:pStyle w:val="PSI-Comentario"/>
        <w:rPr>
          <w:rFonts w:ascii="Arial" w:hAnsi="Arial" w:cs="Arial"/>
          <w:sz w:val="24"/>
          <w:szCs w:val="24"/>
        </w:rPr>
      </w:pPr>
      <w:r w:rsidRPr="00BA442B">
        <w:rPr>
          <w:rFonts w:ascii="Arial" w:hAnsi="Arial" w:cs="Arial"/>
          <w:sz w:val="24"/>
          <w:szCs w:val="24"/>
        </w:rPr>
        <w:t>[Esta revisión se realiza para asegurar la consistencia del diseño detallado con la especificación de requerimientos.]</w:t>
      </w:r>
    </w:p>
    <w:p w14:paraId="30B80A96" w14:textId="77777777" w:rsidR="00AF39D2" w:rsidRPr="00BA442B" w:rsidRDefault="00AF39D2" w:rsidP="00E77957">
      <w:pPr>
        <w:pStyle w:val="PSI-Normal"/>
        <w:jc w:val="both"/>
        <w:rPr>
          <w:rFonts w:ascii="Arial" w:hAnsi="Arial" w:cs="Arial"/>
          <w:sz w:val="24"/>
          <w:szCs w:val="24"/>
        </w:rPr>
      </w:pPr>
    </w:p>
    <w:p w14:paraId="1F7AEED7" w14:textId="5B5484E1" w:rsidR="00AF39D2" w:rsidRPr="00BA442B" w:rsidRDefault="00664B0D" w:rsidP="00E77957">
      <w:pPr>
        <w:pStyle w:val="Ttulo2"/>
        <w:jc w:val="both"/>
        <w:rPr>
          <w:rFonts w:ascii="Arial" w:hAnsi="Arial" w:cs="Arial"/>
          <w:sz w:val="24"/>
          <w:szCs w:val="24"/>
        </w:rPr>
      </w:pPr>
      <w:bookmarkStart w:id="68" w:name="_Toc21938367"/>
      <w:bookmarkStart w:id="69" w:name="_Toc170302523"/>
      <w:r w:rsidRPr="00BA442B">
        <w:rPr>
          <w:rFonts w:ascii="Arial" w:hAnsi="Arial" w:cs="Arial"/>
          <w:sz w:val="24"/>
          <w:szCs w:val="24"/>
        </w:rPr>
        <w:t>Auditoría funcional</w:t>
      </w:r>
      <w:bookmarkEnd w:id="68"/>
      <w:bookmarkEnd w:id="69"/>
    </w:p>
    <w:p w14:paraId="4A29797C" w14:textId="77777777" w:rsidR="00AF39D2" w:rsidRPr="00BA442B" w:rsidRDefault="00664B0D" w:rsidP="00E77957">
      <w:pPr>
        <w:pStyle w:val="PSI-Comentario"/>
        <w:rPr>
          <w:rFonts w:ascii="Arial" w:hAnsi="Arial" w:cs="Arial"/>
          <w:sz w:val="24"/>
          <w:szCs w:val="24"/>
        </w:rPr>
      </w:pPr>
      <w:r w:rsidRPr="00BA442B">
        <w:rPr>
          <w:rFonts w:ascii="Arial" w:hAnsi="Arial" w:cs="Arial"/>
          <w:sz w:val="24"/>
          <w:szCs w:val="24"/>
        </w:rPr>
        <w:t>[Esta auditoría se realiza previa a la liberación del software, para verificar que todos los requerimientos especificados en el documento de requerimientos fueron cumplidos.]</w:t>
      </w:r>
    </w:p>
    <w:p w14:paraId="3426598C" w14:textId="77777777" w:rsidR="00AF39D2" w:rsidRPr="00BA442B" w:rsidRDefault="00AF39D2" w:rsidP="00E77957">
      <w:pPr>
        <w:pStyle w:val="PSI-Comentario"/>
        <w:rPr>
          <w:rFonts w:ascii="Arial" w:hAnsi="Arial" w:cs="Arial"/>
          <w:sz w:val="24"/>
          <w:szCs w:val="24"/>
        </w:rPr>
      </w:pPr>
    </w:p>
    <w:p w14:paraId="3E461EFC" w14:textId="064D235E" w:rsidR="00AF39D2" w:rsidRPr="00BA442B" w:rsidRDefault="00664B0D" w:rsidP="00E77957">
      <w:pPr>
        <w:pStyle w:val="Ttulo2"/>
        <w:jc w:val="both"/>
        <w:rPr>
          <w:rFonts w:ascii="Arial" w:hAnsi="Arial" w:cs="Arial"/>
          <w:sz w:val="24"/>
          <w:szCs w:val="24"/>
        </w:rPr>
      </w:pPr>
      <w:bookmarkStart w:id="70" w:name="_Toc21938368"/>
      <w:bookmarkStart w:id="71" w:name="_Toc170302524"/>
      <w:r w:rsidRPr="00BA442B">
        <w:rPr>
          <w:rFonts w:ascii="Arial" w:hAnsi="Arial" w:cs="Arial"/>
          <w:sz w:val="24"/>
          <w:szCs w:val="24"/>
        </w:rPr>
        <w:t>Auditoría física</w:t>
      </w:r>
      <w:bookmarkEnd w:id="70"/>
      <w:bookmarkEnd w:id="71"/>
    </w:p>
    <w:p w14:paraId="231F7C32" w14:textId="77777777" w:rsidR="00AF39D2" w:rsidRPr="00BA442B" w:rsidRDefault="00664B0D" w:rsidP="00E77957">
      <w:pPr>
        <w:pStyle w:val="PSI-Comentario"/>
        <w:rPr>
          <w:rFonts w:ascii="Arial" w:hAnsi="Arial" w:cs="Arial"/>
          <w:sz w:val="24"/>
          <w:szCs w:val="24"/>
        </w:rPr>
      </w:pPr>
      <w:r w:rsidRPr="00BA442B">
        <w:rPr>
          <w:rFonts w:ascii="Arial" w:hAnsi="Arial" w:cs="Arial"/>
          <w:sz w:val="24"/>
          <w:szCs w:val="24"/>
        </w:rPr>
        <w:t>[Esta revisión se realiza para verificar que el software y la documentación son consistentes y están aptos para la liberación.]</w:t>
      </w:r>
    </w:p>
    <w:p w14:paraId="09EC4B0E" w14:textId="77777777" w:rsidR="00AF39D2" w:rsidRPr="00BA442B" w:rsidRDefault="00AF39D2" w:rsidP="00E77957">
      <w:pPr>
        <w:pStyle w:val="PSI-Ttulo3"/>
        <w:jc w:val="both"/>
        <w:rPr>
          <w:rFonts w:ascii="Arial" w:hAnsi="Arial" w:cs="Arial"/>
          <w:sz w:val="24"/>
          <w:szCs w:val="24"/>
        </w:rPr>
      </w:pPr>
    </w:p>
    <w:p w14:paraId="4908171A" w14:textId="71108D74" w:rsidR="00AF39D2" w:rsidRPr="00BA442B" w:rsidRDefault="00664B0D" w:rsidP="00E77957">
      <w:pPr>
        <w:pStyle w:val="Ttulo2"/>
        <w:jc w:val="both"/>
        <w:rPr>
          <w:rFonts w:ascii="Arial" w:hAnsi="Arial" w:cs="Arial"/>
          <w:sz w:val="24"/>
          <w:szCs w:val="24"/>
        </w:rPr>
      </w:pPr>
      <w:bookmarkStart w:id="72" w:name="_Toc21938369"/>
      <w:bookmarkStart w:id="73" w:name="_Toc170302525"/>
      <w:r w:rsidRPr="00BA442B">
        <w:rPr>
          <w:rFonts w:ascii="Arial" w:hAnsi="Arial" w:cs="Arial"/>
          <w:sz w:val="24"/>
          <w:szCs w:val="24"/>
        </w:rPr>
        <w:t>Auditorías internas al proceso</w:t>
      </w:r>
      <w:bookmarkEnd w:id="72"/>
      <w:bookmarkEnd w:id="73"/>
    </w:p>
    <w:p w14:paraId="566B1111" w14:textId="77777777" w:rsidR="00AF39D2" w:rsidRPr="00BA442B" w:rsidRDefault="00664B0D" w:rsidP="00E77957">
      <w:pPr>
        <w:pStyle w:val="PSI-Comentario"/>
        <w:rPr>
          <w:rFonts w:ascii="Arial" w:hAnsi="Arial" w:cs="Arial"/>
          <w:sz w:val="24"/>
          <w:szCs w:val="24"/>
        </w:rPr>
      </w:pPr>
      <w:r w:rsidRPr="00BA442B">
        <w:rPr>
          <w:rFonts w:ascii="Arial" w:hAnsi="Arial" w:cs="Arial"/>
          <w:sz w:val="24"/>
          <w:szCs w:val="24"/>
        </w:rPr>
        <w:t>[Estas auditorías sirven para verificar la consistencia: del código versus el documento de diseño, especificaciones de interfase, implementaciones de diseño versus requerimientos funcionales, requerimientos funcionales versus descripciones de testeo.]</w:t>
      </w:r>
    </w:p>
    <w:p w14:paraId="647AA419" w14:textId="77777777" w:rsidR="00AF39D2" w:rsidRPr="00BA442B" w:rsidRDefault="00AF39D2" w:rsidP="00E77957">
      <w:pPr>
        <w:pStyle w:val="PSI-Ttulo3"/>
        <w:jc w:val="both"/>
        <w:rPr>
          <w:rFonts w:ascii="Arial" w:hAnsi="Arial" w:cs="Arial"/>
          <w:sz w:val="24"/>
          <w:szCs w:val="24"/>
        </w:rPr>
      </w:pPr>
    </w:p>
    <w:p w14:paraId="4FF634A3" w14:textId="5AC6E296" w:rsidR="00AF39D2" w:rsidRPr="00BA442B" w:rsidRDefault="00664B0D" w:rsidP="00E77957">
      <w:pPr>
        <w:pStyle w:val="Ttulo2"/>
        <w:jc w:val="both"/>
        <w:rPr>
          <w:rFonts w:ascii="Arial" w:hAnsi="Arial" w:cs="Arial"/>
          <w:sz w:val="24"/>
          <w:szCs w:val="24"/>
        </w:rPr>
      </w:pPr>
      <w:bookmarkStart w:id="74" w:name="_Toc21938370"/>
      <w:bookmarkStart w:id="75" w:name="_Toc170302526"/>
      <w:r w:rsidRPr="00BA442B">
        <w:rPr>
          <w:rFonts w:ascii="Arial" w:hAnsi="Arial" w:cs="Arial"/>
          <w:sz w:val="24"/>
          <w:szCs w:val="24"/>
        </w:rPr>
        <w:t>Revisiones de gestión</w:t>
      </w:r>
      <w:bookmarkEnd w:id="74"/>
      <w:bookmarkEnd w:id="75"/>
    </w:p>
    <w:p w14:paraId="334E3E16" w14:textId="77777777" w:rsidR="00AF39D2" w:rsidRPr="00BA442B" w:rsidRDefault="00664B0D" w:rsidP="00E77957">
      <w:pPr>
        <w:pStyle w:val="PSI-Comentario"/>
        <w:rPr>
          <w:rFonts w:ascii="Arial" w:hAnsi="Arial" w:cs="Arial"/>
          <w:sz w:val="24"/>
          <w:szCs w:val="24"/>
        </w:rPr>
      </w:pPr>
      <w:r w:rsidRPr="00BA442B">
        <w:rPr>
          <w:rFonts w:ascii="Arial" w:hAnsi="Arial" w:cs="Arial"/>
          <w:sz w:val="24"/>
          <w:szCs w:val="24"/>
        </w:rPr>
        <w:t>[Estas revisiones se realizan periódicamente para asegurar la ejecución de todas las actividades identificadas en este Plan. Deben realizarse por una persona ajena al grupo de trabajo.]</w:t>
      </w:r>
    </w:p>
    <w:p w14:paraId="5BB0A8E8" w14:textId="77777777" w:rsidR="00AF39D2" w:rsidRPr="00BA442B" w:rsidRDefault="00AF39D2" w:rsidP="00E77957">
      <w:pPr>
        <w:pStyle w:val="PSI-Ttulo3"/>
        <w:jc w:val="both"/>
        <w:rPr>
          <w:rFonts w:ascii="Arial" w:hAnsi="Arial" w:cs="Arial"/>
          <w:sz w:val="24"/>
          <w:szCs w:val="24"/>
        </w:rPr>
      </w:pPr>
    </w:p>
    <w:p w14:paraId="234CC119" w14:textId="06FD9D50" w:rsidR="00AF39D2" w:rsidRPr="00BA442B" w:rsidRDefault="00664B0D" w:rsidP="00E77957">
      <w:pPr>
        <w:pStyle w:val="Ttulo2"/>
        <w:jc w:val="both"/>
        <w:rPr>
          <w:rFonts w:ascii="Arial" w:hAnsi="Arial" w:cs="Arial"/>
          <w:sz w:val="24"/>
          <w:szCs w:val="24"/>
        </w:rPr>
      </w:pPr>
      <w:bookmarkStart w:id="76" w:name="_Toc21938371"/>
      <w:bookmarkStart w:id="77" w:name="_Toc170302527"/>
      <w:r w:rsidRPr="00BA442B">
        <w:rPr>
          <w:rFonts w:ascii="Arial" w:hAnsi="Arial" w:cs="Arial"/>
          <w:sz w:val="24"/>
          <w:szCs w:val="24"/>
        </w:rPr>
        <w:t>Revisión del Plan de gestión de configuración</w:t>
      </w:r>
      <w:bookmarkEnd w:id="76"/>
      <w:bookmarkEnd w:id="77"/>
    </w:p>
    <w:p w14:paraId="52989660" w14:textId="77777777" w:rsidR="00AF39D2" w:rsidRPr="00BA442B" w:rsidRDefault="00664B0D" w:rsidP="00E77957">
      <w:pPr>
        <w:pStyle w:val="PSI-Comentario"/>
        <w:rPr>
          <w:rFonts w:ascii="Arial" w:hAnsi="Arial" w:cs="Arial"/>
          <w:sz w:val="24"/>
          <w:szCs w:val="24"/>
        </w:rPr>
      </w:pPr>
      <w:r w:rsidRPr="00BA442B">
        <w:rPr>
          <w:rFonts w:ascii="Arial" w:hAnsi="Arial" w:cs="Arial"/>
          <w:sz w:val="24"/>
          <w:szCs w:val="24"/>
        </w:rPr>
        <w:t>[Esta revisión se realiza para asegurar la consistencia y completitud de los métodos especificados en el Plan de gestión de configuración.]</w:t>
      </w:r>
    </w:p>
    <w:p w14:paraId="42CDC6DA" w14:textId="77777777" w:rsidR="00AF39D2" w:rsidRPr="00BA442B" w:rsidRDefault="00AF39D2" w:rsidP="00E77957">
      <w:pPr>
        <w:pStyle w:val="PSI-Normal"/>
        <w:jc w:val="both"/>
        <w:rPr>
          <w:rFonts w:ascii="Arial" w:hAnsi="Arial" w:cs="Arial"/>
          <w:sz w:val="24"/>
          <w:szCs w:val="24"/>
        </w:rPr>
      </w:pPr>
    </w:p>
    <w:p w14:paraId="6B527B33" w14:textId="1248AC21" w:rsidR="00AF39D2" w:rsidRPr="00BA442B" w:rsidRDefault="00664B0D" w:rsidP="00E77957">
      <w:pPr>
        <w:pStyle w:val="Ttulo2"/>
        <w:jc w:val="both"/>
        <w:rPr>
          <w:rFonts w:ascii="Arial" w:hAnsi="Arial" w:cs="Arial"/>
          <w:sz w:val="24"/>
          <w:szCs w:val="24"/>
        </w:rPr>
      </w:pPr>
      <w:bookmarkStart w:id="78" w:name="_Toc21938372"/>
      <w:bookmarkStart w:id="79" w:name="_Toc170302528"/>
      <w:r w:rsidRPr="00BA442B">
        <w:rPr>
          <w:rFonts w:ascii="Arial" w:hAnsi="Arial" w:cs="Arial"/>
          <w:sz w:val="24"/>
          <w:szCs w:val="24"/>
        </w:rPr>
        <w:t>Revisión Post Mortem</w:t>
      </w:r>
      <w:bookmarkEnd w:id="78"/>
      <w:bookmarkEnd w:id="79"/>
    </w:p>
    <w:p w14:paraId="564D43D8" w14:textId="77777777" w:rsidR="00AF39D2" w:rsidRPr="00BA442B" w:rsidRDefault="00664B0D" w:rsidP="00E77957">
      <w:pPr>
        <w:pStyle w:val="PSI-Comentario"/>
        <w:rPr>
          <w:rFonts w:ascii="Arial" w:hAnsi="Arial" w:cs="Arial"/>
          <w:sz w:val="24"/>
          <w:szCs w:val="24"/>
        </w:rPr>
      </w:pPr>
      <w:r w:rsidRPr="00BA442B">
        <w:rPr>
          <w:rFonts w:ascii="Arial" w:hAnsi="Arial" w:cs="Arial"/>
          <w:sz w:val="24"/>
          <w:szCs w:val="24"/>
        </w:rPr>
        <w:t>[Esta revisión se realiza al concluir el proyecto para especificar las actividades de desarrollo implementadas durante el proyecto y para proveer recomendaciones.]</w:t>
      </w:r>
    </w:p>
    <w:p w14:paraId="6D309A18" w14:textId="77777777" w:rsidR="00AF39D2" w:rsidRPr="00BA442B" w:rsidRDefault="00AF39D2" w:rsidP="00E77957">
      <w:pPr>
        <w:pStyle w:val="PSI-Normal"/>
        <w:jc w:val="both"/>
        <w:rPr>
          <w:rFonts w:ascii="Arial" w:hAnsi="Arial" w:cs="Arial"/>
          <w:sz w:val="24"/>
          <w:szCs w:val="24"/>
        </w:rPr>
      </w:pPr>
    </w:p>
    <w:p w14:paraId="7C9488BF" w14:textId="5D7E0C58" w:rsidR="00AF39D2" w:rsidRPr="00BA442B" w:rsidRDefault="00664B0D" w:rsidP="00E77957">
      <w:pPr>
        <w:pStyle w:val="Ttulo2"/>
        <w:jc w:val="both"/>
        <w:rPr>
          <w:rFonts w:ascii="Arial" w:hAnsi="Arial" w:cs="Arial"/>
          <w:sz w:val="24"/>
          <w:szCs w:val="24"/>
        </w:rPr>
      </w:pPr>
      <w:bookmarkStart w:id="80" w:name="_Toc21938373"/>
      <w:bookmarkStart w:id="81" w:name="_Toc170302529"/>
      <w:r w:rsidRPr="00BA442B">
        <w:rPr>
          <w:rFonts w:ascii="Arial" w:hAnsi="Arial" w:cs="Arial"/>
          <w:sz w:val="24"/>
          <w:szCs w:val="24"/>
        </w:rPr>
        <w:t>Agenda</w:t>
      </w:r>
      <w:bookmarkEnd w:id="80"/>
      <w:bookmarkEnd w:id="81"/>
    </w:p>
    <w:p w14:paraId="694EF54E" w14:textId="77777777" w:rsidR="00AF39D2" w:rsidRPr="00BA442B" w:rsidRDefault="00664B0D" w:rsidP="00E77957">
      <w:pPr>
        <w:pStyle w:val="PSI-Comentario"/>
        <w:rPr>
          <w:rFonts w:ascii="Arial" w:hAnsi="Arial" w:cs="Arial"/>
          <w:sz w:val="24"/>
          <w:szCs w:val="24"/>
        </w:rPr>
      </w:pPr>
      <w:r w:rsidRPr="00BA442B">
        <w:rPr>
          <w:rFonts w:ascii="Arial" w:hAnsi="Arial" w:cs="Arial"/>
          <w:sz w:val="24"/>
          <w:szCs w:val="24"/>
        </w:rPr>
        <w:t>[En esta sección se deberá especificar la agenda para las revisiones y auditorías detalladas anteriormente.]</w:t>
      </w:r>
    </w:p>
    <w:p w14:paraId="5F0AEFFB" w14:textId="79345FA0" w:rsidR="00AF39D2" w:rsidRPr="00BA442B" w:rsidRDefault="00664B0D" w:rsidP="00E77957">
      <w:pPr>
        <w:pStyle w:val="Ttulo1"/>
        <w:jc w:val="both"/>
        <w:rPr>
          <w:rFonts w:ascii="Arial" w:hAnsi="Arial" w:cs="Arial"/>
          <w:sz w:val="24"/>
          <w:szCs w:val="24"/>
        </w:rPr>
      </w:pPr>
      <w:bookmarkStart w:id="82" w:name="_Toc21938374"/>
      <w:bookmarkStart w:id="83" w:name="_Toc170302530"/>
      <w:r w:rsidRPr="00BA442B">
        <w:rPr>
          <w:rFonts w:ascii="Arial" w:hAnsi="Arial" w:cs="Arial"/>
          <w:sz w:val="24"/>
          <w:szCs w:val="24"/>
        </w:rPr>
        <w:t>Otras revisiones</w:t>
      </w:r>
      <w:bookmarkEnd w:id="82"/>
      <w:bookmarkEnd w:id="83"/>
    </w:p>
    <w:p w14:paraId="41A551F7" w14:textId="623DDB8D" w:rsidR="00AF39D2" w:rsidRPr="00BA442B" w:rsidRDefault="00664B0D" w:rsidP="00E77957">
      <w:pPr>
        <w:pStyle w:val="Ttulo2"/>
        <w:jc w:val="both"/>
        <w:rPr>
          <w:rFonts w:ascii="Arial" w:hAnsi="Arial" w:cs="Arial"/>
          <w:sz w:val="24"/>
          <w:szCs w:val="24"/>
        </w:rPr>
      </w:pPr>
      <w:bookmarkStart w:id="84" w:name="_Toc21938375"/>
      <w:bookmarkStart w:id="85" w:name="_Toc170302531"/>
      <w:r w:rsidRPr="00BA442B">
        <w:rPr>
          <w:rFonts w:ascii="Arial" w:hAnsi="Arial" w:cs="Arial"/>
          <w:sz w:val="24"/>
          <w:szCs w:val="24"/>
        </w:rPr>
        <w:t>Revisión de documentación de usuario</w:t>
      </w:r>
      <w:bookmarkEnd w:id="84"/>
      <w:bookmarkEnd w:id="85"/>
    </w:p>
    <w:p w14:paraId="7E464C24" w14:textId="77777777" w:rsidR="00AF39D2" w:rsidRPr="00BA442B" w:rsidRDefault="00664B0D" w:rsidP="00E77957">
      <w:pPr>
        <w:pStyle w:val="PSI-Comentario"/>
        <w:rPr>
          <w:rFonts w:ascii="Arial" w:hAnsi="Arial" w:cs="Arial"/>
          <w:sz w:val="24"/>
          <w:szCs w:val="24"/>
        </w:rPr>
      </w:pPr>
      <w:r w:rsidRPr="00BA442B">
        <w:rPr>
          <w:rFonts w:ascii="Arial" w:hAnsi="Arial" w:cs="Arial"/>
          <w:sz w:val="24"/>
          <w:szCs w:val="24"/>
        </w:rPr>
        <w:t>[Se revisa la completitud, claridad y aplicación de uso.]</w:t>
      </w:r>
    </w:p>
    <w:p w14:paraId="69E3F1FE" w14:textId="77777777" w:rsidR="00AF39D2" w:rsidRPr="00BA442B" w:rsidRDefault="00AF39D2" w:rsidP="00E77957">
      <w:pPr>
        <w:pStyle w:val="PSI-Normal"/>
        <w:jc w:val="both"/>
        <w:rPr>
          <w:rFonts w:ascii="Arial" w:hAnsi="Arial" w:cs="Arial"/>
          <w:sz w:val="24"/>
          <w:szCs w:val="24"/>
        </w:rPr>
      </w:pPr>
    </w:p>
    <w:p w14:paraId="68C79349" w14:textId="4A5D80DD" w:rsidR="00AF39D2" w:rsidRPr="00BA442B" w:rsidRDefault="00664B0D" w:rsidP="00E77957">
      <w:pPr>
        <w:pStyle w:val="Ttulo1"/>
        <w:jc w:val="both"/>
        <w:rPr>
          <w:rFonts w:ascii="Arial" w:hAnsi="Arial" w:cs="Arial"/>
          <w:sz w:val="24"/>
          <w:szCs w:val="24"/>
        </w:rPr>
      </w:pPr>
      <w:bookmarkStart w:id="86" w:name="_Toc21938376"/>
      <w:bookmarkStart w:id="87" w:name="_Toc170302532"/>
      <w:r w:rsidRPr="00BA442B">
        <w:rPr>
          <w:rFonts w:ascii="Arial" w:hAnsi="Arial" w:cs="Arial"/>
          <w:sz w:val="24"/>
          <w:szCs w:val="24"/>
        </w:rPr>
        <w:lastRenderedPageBreak/>
        <w:t>Verificación</w:t>
      </w:r>
      <w:bookmarkEnd w:id="86"/>
      <w:bookmarkEnd w:id="87"/>
    </w:p>
    <w:p w14:paraId="4B6A3495" w14:textId="77777777" w:rsidR="00AF39D2" w:rsidRPr="00BA442B" w:rsidRDefault="00664B0D" w:rsidP="00E77957">
      <w:pPr>
        <w:pStyle w:val="PSI-Comentario"/>
        <w:rPr>
          <w:rFonts w:ascii="Arial" w:hAnsi="Arial" w:cs="Arial"/>
          <w:sz w:val="24"/>
          <w:szCs w:val="24"/>
        </w:rPr>
      </w:pPr>
      <w:r w:rsidRPr="00BA442B">
        <w:rPr>
          <w:rFonts w:ascii="Arial" w:hAnsi="Arial" w:cs="Arial"/>
          <w:sz w:val="24"/>
          <w:szCs w:val="24"/>
        </w:rPr>
        <w:t>[Se debe identificar todas las verificaciones que no fueron identificadas en el Plan de V &amp; V para el software y debe especificar los métodos a ser usados.]</w:t>
      </w:r>
    </w:p>
    <w:p w14:paraId="181E0369" w14:textId="46E09DB5" w:rsidR="00AF39D2" w:rsidRPr="00BA442B" w:rsidRDefault="00664B0D" w:rsidP="00E77957">
      <w:pPr>
        <w:pStyle w:val="Ttulo1"/>
        <w:jc w:val="both"/>
        <w:rPr>
          <w:rFonts w:ascii="Arial" w:hAnsi="Arial" w:cs="Arial"/>
          <w:sz w:val="24"/>
          <w:szCs w:val="24"/>
        </w:rPr>
      </w:pPr>
      <w:bookmarkStart w:id="88" w:name="_Toc21938377"/>
      <w:bookmarkStart w:id="89" w:name="_Toc170302533"/>
      <w:r w:rsidRPr="00BA442B">
        <w:rPr>
          <w:rFonts w:ascii="Arial" w:hAnsi="Arial" w:cs="Arial"/>
          <w:sz w:val="24"/>
          <w:szCs w:val="24"/>
        </w:rPr>
        <w:t>Reporte de problemas y acciones correctivas</w:t>
      </w:r>
      <w:bookmarkEnd w:id="88"/>
      <w:bookmarkEnd w:id="89"/>
    </w:p>
    <w:p w14:paraId="2C22F000" w14:textId="77777777" w:rsidR="00DE624C" w:rsidRPr="00BA442B" w:rsidRDefault="00DE624C" w:rsidP="00E77957">
      <w:pPr>
        <w:suppressAutoHyphens w:val="0"/>
        <w:spacing w:before="100" w:beforeAutospacing="1" w:line="240" w:lineRule="auto"/>
        <w:ind w:left="0" w:firstLine="0"/>
        <w:jc w:val="both"/>
        <w:rPr>
          <w:rFonts w:ascii="Arial" w:eastAsia="Times New Roman" w:hAnsi="Arial" w:cs="Arial"/>
          <w:sz w:val="24"/>
          <w:szCs w:val="24"/>
          <w:lang w:val="es-AR" w:eastAsia="es-AR"/>
        </w:rPr>
      </w:pPr>
      <w:bookmarkStart w:id="90" w:name="_Toc21938378"/>
      <w:r w:rsidRPr="00BA442B">
        <w:rPr>
          <w:rFonts w:ascii="Arial" w:eastAsia="Times New Roman" w:hAnsi="Arial" w:cs="Arial"/>
          <w:sz w:val="24"/>
          <w:szCs w:val="24"/>
          <w:lang w:val="es-AR" w:eastAsia="es-AR"/>
        </w:rPr>
        <w:t>En nuestra metodología de seguimiento de desviaciones, utilizamos GitHub Issues como herramienta principal para la gestión de problemas, tareas y seguimiento de proyectos de desarrollo de software. GitHub Issues es una plataforma integrada en GitHub que ofrece diversas características y funcionalidades que facilitan el proceso de reporte, seguimiento y resolución de problemas. A continuación, detallamos las prácticas y procedimientos que seguiremos para este fin, así como los responsables comprometidos con la implementación de acciones correctivas:</w:t>
      </w:r>
    </w:p>
    <w:p w14:paraId="535E0771" w14:textId="77777777" w:rsidR="00DE624C" w:rsidRPr="00BA442B" w:rsidRDefault="00DE624C" w:rsidP="00E77957">
      <w:pPr>
        <w:suppressAutoHyphens w:val="0"/>
        <w:spacing w:before="100" w:beforeAutospacing="1" w:line="240" w:lineRule="auto"/>
        <w:ind w:left="0" w:firstLine="0"/>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Prácticas y Procedimientos</w:t>
      </w:r>
    </w:p>
    <w:p w14:paraId="595052EA" w14:textId="77777777" w:rsidR="00DE624C" w:rsidRPr="00BA442B" w:rsidRDefault="00DE624C" w:rsidP="00E77957">
      <w:pPr>
        <w:suppressAutoHyphens w:val="0"/>
        <w:spacing w:before="100" w:beforeAutospacing="1" w:line="240" w:lineRule="auto"/>
        <w:ind w:left="0" w:firstLine="0"/>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Utilizamos GitHub Issues como nuestra principal herramienta para el reporte y seguimiento de problemas y desviaciones en el desarrollo de software. Los pasos para reportar una desviación y llevar a cabo su seguimiento son los siguientes:</w:t>
      </w:r>
    </w:p>
    <w:p w14:paraId="7989C52E" w14:textId="77777777" w:rsidR="00DE624C" w:rsidRPr="00BA442B" w:rsidRDefault="00DE624C" w:rsidP="00E77957">
      <w:pPr>
        <w:suppressAutoHyphens w:val="0"/>
        <w:spacing w:before="100" w:beforeAutospacing="1" w:line="240" w:lineRule="auto"/>
        <w:ind w:left="0" w:firstLine="0"/>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Reporte de Desviaciones</w:t>
      </w:r>
    </w:p>
    <w:p w14:paraId="355E5E50" w14:textId="77777777" w:rsidR="00DE624C" w:rsidRPr="00BA442B" w:rsidRDefault="00DE624C" w:rsidP="00E77957">
      <w:pPr>
        <w:numPr>
          <w:ilvl w:val="0"/>
          <w:numId w:val="35"/>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Los miembros del equipo pueden reportar desviaciones directamente en GitHub Issues.</w:t>
      </w:r>
    </w:p>
    <w:p w14:paraId="0054EC6C" w14:textId="77777777" w:rsidR="00DE624C" w:rsidRPr="00BA442B" w:rsidRDefault="00DE624C" w:rsidP="00E77957">
      <w:pPr>
        <w:numPr>
          <w:ilvl w:val="0"/>
          <w:numId w:val="35"/>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Se detallan las características de la desviación, incluyendo una descripción clara del problema, pasos para reproducirlo (si es aplicable) y cualquier otra información relevante.</w:t>
      </w:r>
    </w:p>
    <w:p w14:paraId="54FE980A" w14:textId="77777777" w:rsidR="00DE624C" w:rsidRPr="00BA442B" w:rsidRDefault="00DE624C" w:rsidP="00E77957">
      <w:pPr>
        <w:numPr>
          <w:ilvl w:val="0"/>
          <w:numId w:val="35"/>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Se asigna la desviación a un responsable del equipo para su resolución.</w:t>
      </w:r>
    </w:p>
    <w:p w14:paraId="461BA94D" w14:textId="77777777" w:rsidR="00DE624C" w:rsidRPr="00BA442B" w:rsidRDefault="00DE624C" w:rsidP="00E77957">
      <w:pPr>
        <w:suppressAutoHyphens w:val="0"/>
        <w:spacing w:before="100" w:beforeAutospacing="1" w:line="240" w:lineRule="auto"/>
        <w:ind w:left="0" w:firstLine="0"/>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Seguimiento y Resolución</w:t>
      </w:r>
    </w:p>
    <w:p w14:paraId="2E3AC5E4" w14:textId="77777777" w:rsidR="00DE624C" w:rsidRPr="00BA442B" w:rsidRDefault="00DE624C" w:rsidP="00E77957">
      <w:pPr>
        <w:numPr>
          <w:ilvl w:val="0"/>
          <w:numId w:val="36"/>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El responsable asignado se encarga de analizar y resolver la desviación.</w:t>
      </w:r>
    </w:p>
    <w:p w14:paraId="1FC68A48" w14:textId="77777777" w:rsidR="00DE624C" w:rsidRPr="00BA442B" w:rsidRDefault="00DE624C" w:rsidP="00E77957">
      <w:pPr>
        <w:numPr>
          <w:ilvl w:val="0"/>
          <w:numId w:val="36"/>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Se realizan las acciones correctivas necesarias para abordar la desviación.</w:t>
      </w:r>
    </w:p>
    <w:p w14:paraId="1EB3A674" w14:textId="77777777" w:rsidR="00DE624C" w:rsidRPr="00BA442B" w:rsidRDefault="00DE624C" w:rsidP="00E77957">
      <w:pPr>
        <w:numPr>
          <w:ilvl w:val="0"/>
          <w:numId w:val="36"/>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Se actualiza el estado de la desviación en GitHub Issues a medida que avanza su resolución.</w:t>
      </w:r>
    </w:p>
    <w:p w14:paraId="6D056FC1" w14:textId="77777777" w:rsidR="00DE624C" w:rsidRPr="00BA442B" w:rsidRDefault="00DE624C" w:rsidP="00E77957">
      <w:pPr>
        <w:numPr>
          <w:ilvl w:val="0"/>
          <w:numId w:val="36"/>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 xml:space="preserve">Una vez resuelta, se marca la desviación como completada y se cierra el </w:t>
      </w:r>
      <w:proofErr w:type="spellStart"/>
      <w:r w:rsidRPr="00BA442B">
        <w:rPr>
          <w:rFonts w:ascii="Arial" w:eastAsia="Times New Roman" w:hAnsi="Arial" w:cs="Arial"/>
          <w:sz w:val="24"/>
          <w:szCs w:val="24"/>
          <w:lang w:val="es-AR" w:eastAsia="es-AR"/>
        </w:rPr>
        <w:t>issue</w:t>
      </w:r>
      <w:proofErr w:type="spellEnd"/>
      <w:r w:rsidRPr="00BA442B">
        <w:rPr>
          <w:rFonts w:ascii="Arial" w:eastAsia="Times New Roman" w:hAnsi="Arial" w:cs="Arial"/>
          <w:sz w:val="24"/>
          <w:szCs w:val="24"/>
          <w:lang w:val="es-AR" w:eastAsia="es-AR"/>
        </w:rPr>
        <w:t xml:space="preserve"> correspondiente.</w:t>
      </w:r>
    </w:p>
    <w:p w14:paraId="049D2120" w14:textId="77777777" w:rsidR="00DE624C" w:rsidRPr="00BA442B" w:rsidRDefault="00DE624C" w:rsidP="00E77957">
      <w:pPr>
        <w:suppressAutoHyphens w:val="0"/>
        <w:spacing w:before="100" w:beforeAutospacing="1" w:line="240" w:lineRule="auto"/>
        <w:ind w:left="0" w:firstLine="0"/>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Responsables</w:t>
      </w:r>
    </w:p>
    <w:p w14:paraId="1B0C6C38" w14:textId="77777777" w:rsidR="00DE624C" w:rsidRPr="00BA442B" w:rsidRDefault="00DE624C" w:rsidP="00E77957">
      <w:pPr>
        <w:numPr>
          <w:ilvl w:val="0"/>
          <w:numId w:val="37"/>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Desarrolladores del equipo:</w:t>
      </w:r>
      <w:r w:rsidRPr="00BA442B">
        <w:rPr>
          <w:rFonts w:ascii="Arial" w:eastAsia="Times New Roman" w:hAnsi="Arial" w:cs="Arial"/>
          <w:sz w:val="24"/>
          <w:szCs w:val="24"/>
          <w:lang w:val="es-AR" w:eastAsia="es-AR"/>
        </w:rPr>
        <w:t xml:space="preserve"> Responsables de reportar desviaciones y de implementar acciones correctivas para resolverlas.</w:t>
      </w:r>
    </w:p>
    <w:p w14:paraId="240CEEB4" w14:textId="3AD29432" w:rsidR="00DE624C" w:rsidRPr="00BA442B" w:rsidRDefault="00DE624C" w:rsidP="00E77957">
      <w:pPr>
        <w:numPr>
          <w:ilvl w:val="0"/>
          <w:numId w:val="37"/>
        </w:numPr>
        <w:suppressAutoHyphens w:val="0"/>
        <w:spacing w:before="100" w:before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Líder de Proyecto:</w:t>
      </w:r>
      <w:r w:rsidRPr="00BA442B">
        <w:rPr>
          <w:rFonts w:ascii="Arial" w:eastAsia="Times New Roman" w:hAnsi="Arial" w:cs="Arial"/>
          <w:sz w:val="24"/>
          <w:szCs w:val="24"/>
          <w:lang w:val="es-AR" w:eastAsia="es-AR"/>
        </w:rPr>
        <w:t xml:space="preserve"> Encargado de supervisar el proceso de seguimiento de desviaciones y asegurar que se tomen las acciones correctivas necesarias de manera oportuna.</w:t>
      </w:r>
    </w:p>
    <w:p w14:paraId="169151F6" w14:textId="3F2A1F47" w:rsidR="00AF39D2" w:rsidRPr="00BA442B" w:rsidRDefault="00664B0D" w:rsidP="00E77957">
      <w:pPr>
        <w:pStyle w:val="Ttulo1"/>
        <w:jc w:val="both"/>
        <w:rPr>
          <w:rFonts w:ascii="Arial" w:hAnsi="Arial" w:cs="Arial"/>
          <w:sz w:val="24"/>
          <w:szCs w:val="24"/>
        </w:rPr>
      </w:pPr>
      <w:bookmarkStart w:id="91" w:name="_Toc170302534"/>
      <w:bookmarkStart w:id="92" w:name="_GoBack"/>
      <w:bookmarkEnd w:id="92"/>
      <w:r w:rsidRPr="00BA442B">
        <w:rPr>
          <w:rFonts w:ascii="Arial" w:hAnsi="Arial" w:cs="Arial"/>
          <w:sz w:val="24"/>
          <w:szCs w:val="24"/>
        </w:rPr>
        <w:lastRenderedPageBreak/>
        <w:t>Herramientas, técnicas y metodologías</w:t>
      </w:r>
      <w:bookmarkEnd w:id="90"/>
      <w:bookmarkEnd w:id="91"/>
    </w:p>
    <w:p w14:paraId="4A71E860" w14:textId="77777777" w:rsidR="00DE624C" w:rsidRPr="00BA442B" w:rsidRDefault="00DE624C" w:rsidP="00E77957">
      <w:pPr>
        <w:suppressAutoHyphens w:val="0"/>
        <w:spacing w:before="100" w:beforeAutospacing="1" w:after="100" w:afterAutospacing="1" w:line="240" w:lineRule="auto"/>
        <w:ind w:left="0" w:firstLine="0"/>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La herramienta principal que utilizamos para el seguimiento de desviaciones es GitHub Issues. A través de esta, gestionamos de manera efectiva los problemas identificados durante el desarrollo de software. Además, empleamos las siguientes técnicas y metodologías de soporte para nuestras actividades de aseguramiento de calidad:</w:t>
      </w:r>
    </w:p>
    <w:p w14:paraId="0EEC8AA3" w14:textId="77777777" w:rsidR="00DE624C" w:rsidRPr="00BA442B" w:rsidRDefault="00DE624C" w:rsidP="00E77957">
      <w:pPr>
        <w:numPr>
          <w:ilvl w:val="0"/>
          <w:numId w:val="38"/>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GitHub Issues:</w:t>
      </w:r>
      <w:r w:rsidRPr="00BA442B">
        <w:rPr>
          <w:rFonts w:ascii="Arial" w:eastAsia="Times New Roman" w:hAnsi="Arial" w:cs="Arial"/>
          <w:sz w:val="24"/>
          <w:szCs w:val="24"/>
          <w:lang w:val="es-AR" w:eastAsia="es-AR"/>
        </w:rPr>
        <w:t xml:space="preserve"> Utilizamos GitHub Issues como nuestra herramienta central para el seguimiento de desviaciones, aprovechando sus características integradas y su integración directa con GitHub para un flujo de trabajo eficiente.</w:t>
      </w:r>
    </w:p>
    <w:p w14:paraId="238F47F0" w14:textId="77777777" w:rsidR="00DE624C" w:rsidRPr="00BA442B" w:rsidRDefault="00DE624C" w:rsidP="00E77957">
      <w:pPr>
        <w:numPr>
          <w:ilvl w:val="0"/>
          <w:numId w:val="38"/>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Procedimientos definidos:</w:t>
      </w:r>
      <w:r w:rsidRPr="00BA442B">
        <w:rPr>
          <w:rFonts w:ascii="Arial" w:eastAsia="Times New Roman" w:hAnsi="Arial" w:cs="Arial"/>
          <w:sz w:val="24"/>
          <w:szCs w:val="24"/>
          <w:lang w:val="es-AR" w:eastAsia="es-AR"/>
        </w:rPr>
        <w:t xml:space="preserve"> Contamos con procedimientos establecidos para el reporte, seguimiento y resolución de desviaciones, lo que garantiza una respuesta rápida y eficaz ante cualquier problema que surja durante el desarrollo de software.</w:t>
      </w:r>
    </w:p>
    <w:p w14:paraId="6E231E29" w14:textId="3285487C" w:rsidR="00E55A3E" w:rsidRPr="00BA442B" w:rsidRDefault="00DE624C" w:rsidP="00E77957">
      <w:pPr>
        <w:suppressAutoHyphens w:val="0"/>
        <w:spacing w:before="100" w:beforeAutospacing="1" w:after="100" w:afterAutospacing="1" w:line="240" w:lineRule="auto"/>
        <w:ind w:left="0" w:firstLine="0"/>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Mediante el uso de estas herramientas, técnicas y metodologías, aseguramos un proceso robusto para el manejo de desviaciones, lo que contribuye a la calidad y fiabilidad de nuestros productos de software.</w:t>
      </w:r>
    </w:p>
    <w:p w14:paraId="54490E18" w14:textId="11D3F344" w:rsidR="00AF39D2" w:rsidRPr="00BA442B" w:rsidRDefault="00664B0D" w:rsidP="00E77957">
      <w:pPr>
        <w:pStyle w:val="Ttulo1"/>
        <w:jc w:val="both"/>
        <w:rPr>
          <w:rFonts w:ascii="Arial" w:hAnsi="Arial" w:cs="Arial"/>
          <w:sz w:val="24"/>
          <w:szCs w:val="24"/>
        </w:rPr>
      </w:pPr>
      <w:bookmarkStart w:id="93" w:name="_Toc21938379"/>
      <w:bookmarkStart w:id="94" w:name="_Toc170302535"/>
      <w:r w:rsidRPr="00BA442B">
        <w:rPr>
          <w:rFonts w:ascii="Arial" w:hAnsi="Arial" w:cs="Arial"/>
          <w:sz w:val="24"/>
          <w:szCs w:val="24"/>
        </w:rPr>
        <w:t>Gestión de riesgos</w:t>
      </w:r>
      <w:bookmarkEnd w:id="93"/>
      <w:bookmarkEnd w:id="94"/>
    </w:p>
    <w:p w14:paraId="3043605A" w14:textId="77777777" w:rsidR="00F163D6" w:rsidRPr="00BA442B" w:rsidRDefault="00F163D6" w:rsidP="00E77957">
      <w:pPr>
        <w:suppressAutoHyphens w:val="0"/>
        <w:spacing w:before="100" w:beforeAutospacing="1" w:after="100" w:afterAutospacing="1" w:line="240" w:lineRule="auto"/>
        <w:ind w:left="0" w:firstLine="0"/>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La gestión de riesgos es un proceso dentro de un proyecto que tiene como objetivo identificar, evaluar y gestionar los riesgos que puedan afectar su éxito. Esta sección establece los métodos y procedimientos utilizados para especificar, monitorear y controlar las áreas de riesgo durante el proyecto.</w:t>
      </w:r>
    </w:p>
    <w:p w14:paraId="23D43CAE" w14:textId="77777777" w:rsidR="00F163D6" w:rsidRPr="00BA442B" w:rsidRDefault="00F163D6" w:rsidP="00E77957">
      <w:pPr>
        <w:suppressAutoHyphens w:val="0"/>
        <w:spacing w:before="100" w:beforeAutospacing="1" w:after="100" w:afterAutospacing="1" w:line="240" w:lineRule="auto"/>
        <w:ind w:left="0" w:firstLine="0"/>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Métodos y Procedimientos</w:t>
      </w:r>
    </w:p>
    <w:p w14:paraId="2028ACD7" w14:textId="77777777" w:rsidR="00F163D6" w:rsidRPr="00BA442B" w:rsidRDefault="00F163D6" w:rsidP="00E77957">
      <w:pPr>
        <w:suppressAutoHyphens w:val="0"/>
        <w:spacing w:before="100" w:beforeAutospacing="1" w:after="100" w:afterAutospacing="1" w:line="240" w:lineRule="auto"/>
        <w:ind w:left="0" w:firstLine="0"/>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En esta sección se detallan los métodos y procedimientos específicos que se utilizarán para gestionar los riesgos del proyecto.</w:t>
      </w:r>
    </w:p>
    <w:p w14:paraId="537B6E79" w14:textId="77777777" w:rsidR="00F163D6" w:rsidRPr="00BA442B" w:rsidRDefault="00F163D6" w:rsidP="00E77957">
      <w:pPr>
        <w:suppressAutoHyphens w:val="0"/>
        <w:spacing w:before="100" w:beforeAutospacing="1" w:after="100" w:afterAutospacing="1" w:line="240" w:lineRule="auto"/>
        <w:ind w:left="0" w:firstLine="0"/>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Procedimiento de Identificación de Riesgos:</w:t>
      </w:r>
      <w:r w:rsidRPr="00BA442B">
        <w:rPr>
          <w:rFonts w:ascii="Arial" w:eastAsia="Times New Roman" w:hAnsi="Arial" w:cs="Arial"/>
          <w:sz w:val="24"/>
          <w:szCs w:val="24"/>
          <w:lang w:val="es-AR" w:eastAsia="es-AR"/>
        </w:rPr>
        <w:t xml:space="preserve"> El primer paso en la gestión de riesgos es identificar todos los posibles riesgos del proyecto. Para esto, se ha utilizado un proceso sistemático de análisis que permite identificar y documentar los riesgos de manera exhaustiva.</w:t>
      </w:r>
    </w:p>
    <w:p w14:paraId="414A04E7" w14:textId="77777777" w:rsidR="00F163D6" w:rsidRPr="00BA442B" w:rsidRDefault="00F163D6" w:rsidP="00E77957">
      <w:pPr>
        <w:suppressAutoHyphens w:val="0"/>
        <w:spacing w:before="100" w:beforeAutospacing="1" w:after="100" w:afterAutospacing="1" w:line="240" w:lineRule="auto"/>
        <w:ind w:left="0" w:firstLine="0"/>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Método de Tabla de Gestión de Riesgos:</w:t>
      </w:r>
      <w:r w:rsidRPr="00BA442B">
        <w:rPr>
          <w:rFonts w:ascii="Arial" w:eastAsia="Times New Roman" w:hAnsi="Arial" w:cs="Arial"/>
          <w:sz w:val="24"/>
          <w:szCs w:val="24"/>
          <w:lang w:val="es-AR" w:eastAsia="es-AR"/>
        </w:rPr>
        <w:t xml:space="preserve"> Se ha empleado una tabla de gestión de riesgos donde se listan los riesgos identificados y se les asignan una serie de atributos para su evaluación y seguimiento. Estos atributos incluyen:</w:t>
      </w:r>
    </w:p>
    <w:p w14:paraId="4FAAEFCD" w14:textId="77777777" w:rsidR="00F163D6" w:rsidRPr="00BA442B" w:rsidRDefault="00F163D6" w:rsidP="00E77957">
      <w:pPr>
        <w:numPr>
          <w:ilvl w:val="0"/>
          <w:numId w:val="39"/>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Descripción:</w:t>
      </w:r>
      <w:r w:rsidRPr="00BA442B">
        <w:rPr>
          <w:rFonts w:ascii="Arial" w:eastAsia="Times New Roman" w:hAnsi="Arial" w:cs="Arial"/>
          <w:sz w:val="24"/>
          <w:szCs w:val="24"/>
          <w:lang w:val="es-AR" w:eastAsia="es-AR"/>
        </w:rPr>
        <w:t xml:space="preserve"> Una descripción breve y clara del riesgo que se está evaluando.</w:t>
      </w:r>
    </w:p>
    <w:p w14:paraId="6BBE7C2A" w14:textId="77777777" w:rsidR="00F163D6" w:rsidRPr="00BA442B" w:rsidRDefault="00F163D6" w:rsidP="00E77957">
      <w:pPr>
        <w:numPr>
          <w:ilvl w:val="0"/>
          <w:numId w:val="39"/>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Categoría:</w:t>
      </w:r>
      <w:r w:rsidRPr="00BA442B">
        <w:rPr>
          <w:rFonts w:ascii="Arial" w:eastAsia="Times New Roman" w:hAnsi="Arial" w:cs="Arial"/>
          <w:sz w:val="24"/>
          <w:szCs w:val="24"/>
          <w:lang w:val="es-AR" w:eastAsia="es-AR"/>
        </w:rPr>
        <w:t xml:space="preserve"> La categoría a la que pertenece el riesgo, como externo, interno, dirección de proyecto, de la organización, entre otros.</w:t>
      </w:r>
    </w:p>
    <w:p w14:paraId="05AE384B" w14:textId="77777777" w:rsidR="00F163D6" w:rsidRPr="00BA442B" w:rsidRDefault="00F163D6" w:rsidP="00E77957">
      <w:pPr>
        <w:numPr>
          <w:ilvl w:val="0"/>
          <w:numId w:val="39"/>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Impacto:</w:t>
      </w:r>
      <w:r w:rsidRPr="00BA442B">
        <w:rPr>
          <w:rFonts w:ascii="Arial" w:eastAsia="Times New Roman" w:hAnsi="Arial" w:cs="Arial"/>
          <w:sz w:val="24"/>
          <w:szCs w:val="24"/>
          <w:lang w:val="es-AR" w:eastAsia="es-AR"/>
        </w:rPr>
        <w:t xml:space="preserve"> Una evaluación del impacto del riesgo sobre el proyecto, utilizando una escala del 1 al 5, donde 5 representa el impacto más alto y 1 el más bajo.</w:t>
      </w:r>
    </w:p>
    <w:p w14:paraId="07B2516B" w14:textId="77777777" w:rsidR="00F163D6" w:rsidRPr="00BA442B" w:rsidRDefault="00F163D6" w:rsidP="00E77957">
      <w:pPr>
        <w:numPr>
          <w:ilvl w:val="0"/>
          <w:numId w:val="39"/>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lastRenderedPageBreak/>
        <w:t>Probabilidad:</w:t>
      </w:r>
      <w:r w:rsidRPr="00BA442B">
        <w:rPr>
          <w:rFonts w:ascii="Arial" w:eastAsia="Times New Roman" w:hAnsi="Arial" w:cs="Arial"/>
          <w:sz w:val="24"/>
          <w:szCs w:val="24"/>
          <w:lang w:val="es-AR" w:eastAsia="es-AR"/>
        </w:rPr>
        <w:t xml:space="preserve"> La probabilidad estimada de que el riesgo ocurra, también evaluada en una escala del 1 al 100.</w:t>
      </w:r>
    </w:p>
    <w:p w14:paraId="5EEA23E0" w14:textId="77777777" w:rsidR="00F163D6" w:rsidRPr="00BA442B" w:rsidRDefault="00F163D6" w:rsidP="00E77957">
      <w:pPr>
        <w:numPr>
          <w:ilvl w:val="0"/>
          <w:numId w:val="39"/>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Exposición al Riesgo (ER):</w:t>
      </w:r>
      <w:r w:rsidRPr="00BA442B">
        <w:rPr>
          <w:rFonts w:ascii="Arial" w:eastAsia="Times New Roman" w:hAnsi="Arial" w:cs="Arial"/>
          <w:sz w:val="24"/>
          <w:szCs w:val="24"/>
          <w:lang w:val="es-AR" w:eastAsia="es-AR"/>
        </w:rPr>
        <w:t xml:space="preserve"> Calculada como la multiplicación del impacto por la probabilidad.</w:t>
      </w:r>
    </w:p>
    <w:p w14:paraId="576F3672" w14:textId="77777777" w:rsidR="00F163D6" w:rsidRPr="00BA442B" w:rsidRDefault="00F163D6" w:rsidP="00E77957">
      <w:pPr>
        <w:numPr>
          <w:ilvl w:val="0"/>
          <w:numId w:val="39"/>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Magnitud:</w:t>
      </w:r>
      <w:r w:rsidRPr="00BA442B">
        <w:rPr>
          <w:rFonts w:ascii="Arial" w:eastAsia="Times New Roman" w:hAnsi="Arial" w:cs="Arial"/>
          <w:sz w:val="24"/>
          <w:szCs w:val="24"/>
          <w:lang w:val="es-AR" w:eastAsia="es-AR"/>
        </w:rPr>
        <w:t xml:space="preserve"> La magnitud del riesgo, obtenida al multiplicar la exposición al riesgo por cien. Esta medida ayuda a priorizar los riesgos según su importancia relativa.</w:t>
      </w:r>
    </w:p>
    <w:p w14:paraId="241AFF2D" w14:textId="2168EA92" w:rsidR="00664B0D" w:rsidRPr="00BA442B" w:rsidRDefault="00F163D6" w:rsidP="00E77957">
      <w:pPr>
        <w:numPr>
          <w:ilvl w:val="0"/>
          <w:numId w:val="39"/>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Consecuencias Asociadas:</w:t>
      </w:r>
      <w:r w:rsidRPr="00BA442B">
        <w:rPr>
          <w:rFonts w:ascii="Arial" w:eastAsia="Times New Roman" w:hAnsi="Arial" w:cs="Arial"/>
          <w:sz w:val="24"/>
          <w:szCs w:val="24"/>
          <w:lang w:val="es-AR" w:eastAsia="es-AR"/>
        </w:rPr>
        <w:t xml:space="preserve"> Los posibles resultados o impactos que podrían surgir si el riesgo identificado llegara a materializarse.</w:t>
      </w:r>
    </w:p>
    <w:tbl>
      <w:tblPr>
        <w:tblStyle w:val="Tablaconcuadrcula"/>
        <w:tblW w:w="0" w:type="auto"/>
        <w:tblInd w:w="357" w:type="dxa"/>
        <w:tblLook w:val="04A0" w:firstRow="1" w:lastRow="0" w:firstColumn="1" w:lastColumn="0" w:noHBand="0" w:noVBand="1"/>
      </w:tblPr>
      <w:tblGrid>
        <w:gridCol w:w="937"/>
        <w:gridCol w:w="1425"/>
        <w:gridCol w:w="1232"/>
        <w:gridCol w:w="1039"/>
        <w:gridCol w:w="538"/>
        <w:gridCol w:w="1168"/>
        <w:gridCol w:w="1798"/>
      </w:tblGrid>
      <w:tr w:rsidR="00664B0D" w:rsidRPr="00BA442B" w14:paraId="3FAB19FB" w14:textId="77777777" w:rsidTr="00664B0D">
        <w:tc>
          <w:tcPr>
            <w:tcW w:w="1213" w:type="dxa"/>
          </w:tcPr>
          <w:p w14:paraId="3ABC380A" w14:textId="77777777" w:rsidR="00664B0D" w:rsidRPr="00BA442B" w:rsidRDefault="00664B0D" w:rsidP="00E77957">
            <w:pPr>
              <w:ind w:left="0" w:firstLine="0"/>
              <w:jc w:val="both"/>
              <w:rPr>
                <w:rFonts w:ascii="Arial" w:hAnsi="Arial" w:cs="Arial"/>
                <w:sz w:val="24"/>
                <w:szCs w:val="24"/>
              </w:rPr>
            </w:pPr>
            <w:r w:rsidRPr="00BA442B">
              <w:rPr>
                <w:rFonts w:ascii="Arial" w:hAnsi="Arial" w:cs="Arial"/>
                <w:sz w:val="24"/>
                <w:szCs w:val="24"/>
              </w:rPr>
              <w:t>Riesgo</w:t>
            </w:r>
          </w:p>
        </w:tc>
        <w:tc>
          <w:tcPr>
            <w:tcW w:w="1213" w:type="dxa"/>
          </w:tcPr>
          <w:p w14:paraId="61BEB78A" w14:textId="77777777" w:rsidR="00664B0D" w:rsidRPr="00BA442B" w:rsidRDefault="00664B0D" w:rsidP="00E77957">
            <w:pPr>
              <w:ind w:left="0" w:firstLine="0"/>
              <w:jc w:val="both"/>
              <w:rPr>
                <w:rFonts w:ascii="Arial" w:hAnsi="Arial" w:cs="Arial"/>
                <w:sz w:val="24"/>
                <w:szCs w:val="24"/>
              </w:rPr>
            </w:pPr>
            <w:r w:rsidRPr="00BA442B">
              <w:rPr>
                <w:rFonts w:ascii="Arial" w:hAnsi="Arial" w:cs="Arial"/>
                <w:sz w:val="24"/>
                <w:szCs w:val="24"/>
              </w:rPr>
              <w:t>Descripción</w:t>
            </w:r>
          </w:p>
        </w:tc>
        <w:tc>
          <w:tcPr>
            <w:tcW w:w="1213" w:type="dxa"/>
          </w:tcPr>
          <w:p w14:paraId="6C941627" w14:textId="77777777" w:rsidR="00664B0D" w:rsidRPr="00BA442B" w:rsidRDefault="00664B0D" w:rsidP="00E77957">
            <w:pPr>
              <w:ind w:left="0" w:firstLine="0"/>
              <w:jc w:val="both"/>
              <w:rPr>
                <w:rFonts w:ascii="Arial" w:hAnsi="Arial" w:cs="Arial"/>
                <w:sz w:val="24"/>
                <w:szCs w:val="24"/>
              </w:rPr>
            </w:pPr>
            <w:r w:rsidRPr="00BA442B">
              <w:rPr>
                <w:rFonts w:ascii="Arial" w:hAnsi="Arial" w:cs="Arial"/>
                <w:sz w:val="24"/>
                <w:szCs w:val="24"/>
              </w:rPr>
              <w:t>Categoría</w:t>
            </w:r>
          </w:p>
        </w:tc>
        <w:tc>
          <w:tcPr>
            <w:tcW w:w="1213" w:type="dxa"/>
          </w:tcPr>
          <w:p w14:paraId="0822BB06" w14:textId="77777777" w:rsidR="00664B0D" w:rsidRPr="00BA442B" w:rsidRDefault="00664B0D" w:rsidP="00E77957">
            <w:pPr>
              <w:ind w:left="0" w:firstLine="0"/>
              <w:jc w:val="both"/>
              <w:rPr>
                <w:rFonts w:ascii="Arial" w:hAnsi="Arial" w:cs="Arial"/>
                <w:sz w:val="24"/>
                <w:szCs w:val="24"/>
              </w:rPr>
            </w:pPr>
            <w:r w:rsidRPr="00BA442B">
              <w:rPr>
                <w:rFonts w:ascii="Arial" w:hAnsi="Arial" w:cs="Arial"/>
                <w:sz w:val="24"/>
                <w:szCs w:val="24"/>
              </w:rPr>
              <w:t>Impacto</w:t>
            </w:r>
          </w:p>
        </w:tc>
        <w:tc>
          <w:tcPr>
            <w:tcW w:w="1214" w:type="dxa"/>
          </w:tcPr>
          <w:p w14:paraId="376D9B8A" w14:textId="77777777" w:rsidR="00664B0D" w:rsidRPr="00BA442B" w:rsidRDefault="00664B0D" w:rsidP="00E77957">
            <w:pPr>
              <w:ind w:left="0" w:firstLine="0"/>
              <w:jc w:val="both"/>
              <w:rPr>
                <w:rFonts w:ascii="Arial" w:hAnsi="Arial" w:cs="Arial"/>
                <w:sz w:val="24"/>
                <w:szCs w:val="24"/>
              </w:rPr>
            </w:pPr>
            <w:r w:rsidRPr="00BA442B">
              <w:rPr>
                <w:rFonts w:ascii="Arial" w:hAnsi="Arial" w:cs="Arial"/>
                <w:sz w:val="24"/>
                <w:szCs w:val="24"/>
              </w:rPr>
              <w:t>ER</w:t>
            </w:r>
          </w:p>
        </w:tc>
        <w:tc>
          <w:tcPr>
            <w:tcW w:w="1214" w:type="dxa"/>
          </w:tcPr>
          <w:p w14:paraId="02F4C61E" w14:textId="77777777" w:rsidR="00664B0D" w:rsidRPr="00BA442B" w:rsidRDefault="00664B0D" w:rsidP="00E77957">
            <w:pPr>
              <w:ind w:left="0" w:firstLine="0"/>
              <w:jc w:val="both"/>
              <w:rPr>
                <w:rFonts w:ascii="Arial" w:hAnsi="Arial" w:cs="Arial"/>
                <w:sz w:val="24"/>
                <w:szCs w:val="24"/>
              </w:rPr>
            </w:pPr>
            <w:r w:rsidRPr="00BA442B">
              <w:rPr>
                <w:rFonts w:ascii="Arial" w:hAnsi="Arial" w:cs="Arial"/>
                <w:sz w:val="24"/>
                <w:szCs w:val="24"/>
              </w:rPr>
              <w:t>Magnitud</w:t>
            </w:r>
          </w:p>
        </w:tc>
        <w:tc>
          <w:tcPr>
            <w:tcW w:w="1214" w:type="dxa"/>
          </w:tcPr>
          <w:p w14:paraId="03611D3B" w14:textId="77777777" w:rsidR="00664B0D" w:rsidRPr="00BA442B" w:rsidRDefault="00664B0D" w:rsidP="00E77957">
            <w:pPr>
              <w:ind w:left="0" w:firstLine="0"/>
              <w:jc w:val="both"/>
              <w:rPr>
                <w:rFonts w:ascii="Arial" w:hAnsi="Arial" w:cs="Arial"/>
                <w:sz w:val="24"/>
                <w:szCs w:val="24"/>
              </w:rPr>
            </w:pPr>
            <w:r w:rsidRPr="00BA442B">
              <w:rPr>
                <w:rFonts w:ascii="Arial" w:hAnsi="Arial" w:cs="Arial"/>
                <w:sz w:val="24"/>
                <w:szCs w:val="24"/>
              </w:rPr>
              <w:t>Consecuencias asociadas</w:t>
            </w:r>
          </w:p>
        </w:tc>
      </w:tr>
      <w:tr w:rsidR="00664B0D" w:rsidRPr="00BA442B" w14:paraId="4617394E" w14:textId="77777777" w:rsidTr="00664B0D">
        <w:tc>
          <w:tcPr>
            <w:tcW w:w="1213" w:type="dxa"/>
          </w:tcPr>
          <w:p w14:paraId="22108FD6" w14:textId="77777777" w:rsidR="00664B0D" w:rsidRPr="00BA442B" w:rsidRDefault="00664B0D" w:rsidP="00E77957">
            <w:pPr>
              <w:ind w:left="0" w:firstLine="0"/>
              <w:jc w:val="both"/>
              <w:rPr>
                <w:rFonts w:ascii="Arial" w:hAnsi="Arial" w:cs="Arial"/>
                <w:sz w:val="24"/>
                <w:szCs w:val="24"/>
              </w:rPr>
            </w:pPr>
          </w:p>
        </w:tc>
        <w:tc>
          <w:tcPr>
            <w:tcW w:w="1213" w:type="dxa"/>
          </w:tcPr>
          <w:p w14:paraId="706AD13E" w14:textId="77777777" w:rsidR="00664B0D" w:rsidRPr="00BA442B" w:rsidRDefault="00664B0D" w:rsidP="00E77957">
            <w:pPr>
              <w:ind w:left="0" w:firstLine="0"/>
              <w:jc w:val="both"/>
              <w:rPr>
                <w:rFonts w:ascii="Arial" w:hAnsi="Arial" w:cs="Arial"/>
                <w:sz w:val="24"/>
                <w:szCs w:val="24"/>
              </w:rPr>
            </w:pPr>
          </w:p>
        </w:tc>
        <w:tc>
          <w:tcPr>
            <w:tcW w:w="1213" w:type="dxa"/>
          </w:tcPr>
          <w:p w14:paraId="4CEA22D2" w14:textId="77777777" w:rsidR="00664B0D" w:rsidRPr="00BA442B" w:rsidRDefault="00664B0D" w:rsidP="00E77957">
            <w:pPr>
              <w:ind w:left="0" w:firstLine="0"/>
              <w:jc w:val="both"/>
              <w:rPr>
                <w:rFonts w:ascii="Arial" w:hAnsi="Arial" w:cs="Arial"/>
                <w:sz w:val="24"/>
                <w:szCs w:val="24"/>
              </w:rPr>
            </w:pPr>
          </w:p>
        </w:tc>
        <w:tc>
          <w:tcPr>
            <w:tcW w:w="1213" w:type="dxa"/>
          </w:tcPr>
          <w:p w14:paraId="4D46B053" w14:textId="77777777" w:rsidR="00664B0D" w:rsidRPr="00BA442B" w:rsidRDefault="00664B0D" w:rsidP="00E77957">
            <w:pPr>
              <w:ind w:left="0" w:firstLine="0"/>
              <w:jc w:val="both"/>
              <w:rPr>
                <w:rFonts w:ascii="Arial" w:hAnsi="Arial" w:cs="Arial"/>
                <w:sz w:val="24"/>
                <w:szCs w:val="24"/>
              </w:rPr>
            </w:pPr>
          </w:p>
        </w:tc>
        <w:tc>
          <w:tcPr>
            <w:tcW w:w="1214" w:type="dxa"/>
          </w:tcPr>
          <w:p w14:paraId="2BE7386B" w14:textId="77777777" w:rsidR="00664B0D" w:rsidRPr="00BA442B" w:rsidRDefault="00664B0D" w:rsidP="00E77957">
            <w:pPr>
              <w:ind w:left="0" w:firstLine="0"/>
              <w:jc w:val="both"/>
              <w:rPr>
                <w:rFonts w:ascii="Arial" w:hAnsi="Arial" w:cs="Arial"/>
                <w:sz w:val="24"/>
                <w:szCs w:val="24"/>
              </w:rPr>
            </w:pPr>
          </w:p>
        </w:tc>
        <w:tc>
          <w:tcPr>
            <w:tcW w:w="1214" w:type="dxa"/>
          </w:tcPr>
          <w:p w14:paraId="606C39A9" w14:textId="77777777" w:rsidR="00664B0D" w:rsidRPr="00BA442B" w:rsidRDefault="00664B0D" w:rsidP="00E77957">
            <w:pPr>
              <w:ind w:left="0" w:firstLine="0"/>
              <w:jc w:val="both"/>
              <w:rPr>
                <w:rFonts w:ascii="Arial" w:hAnsi="Arial" w:cs="Arial"/>
                <w:sz w:val="24"/>
                <w:szCs w:val="24"/>
              </w:rPr>
            </w:pPr>
          </w:p>
        </w:tc>
        <w:tc>
          <w:tcPr>
            <w:tcW w:w="1214" w:type="dxa"/>
          </w:tcPr>
          <w:p w14:paraId="32ECEB9A" w14:textId="77777777" w:rsidR="00664B0D" w:rsidRPr="00BA442B" w:rsidRDefault="00664B0D" w:rsidP="00E77957">
            <w:pPr>
              <w:ind w:left="0" w:firstLine="0"/>
              <w:jc w:val="both"/>
              <w:rPr>
                <w:rFonts w:ascii="Arial" w:hAnsi="Arial" w:cs="Arial"/>
                <w:sz w:val="24"/>
                <w:szCs w:val="24"/>
              </w:rPr>
            </w:pPr>
          </w:p>
        </w:tc>
      </w:tr>
    </w:tbl>
    <w:p w14:paraId="03FE2E52" w14:textId="77777777" w:rsidR="00726874" w:rsidRPr="00BA442B" w:rsidRDefault="00726874" w:rsidP="00E77957">
      <w:pPr>
        <w:ind w:left="0" w:firstLine="0"/>
        <w:jc w:val="both"/>
        <w:rPr>
          <w:rFonts w:ascii="Arial" w:hAnsi="Arial" w:cs="Arial"/>
          <w:b/>
          <w:sz w:val="24"/>
          <w:szCs w:val="24"/>
        </w:rPr>
      </w:pPr>
      <w:r w:rsidRPr="00BA442B">
        <w:rPr>
          <w:rFonts w:ascii="Arial" w:hAnsi="Arial" w:cs="Arial"/>
          <w:b/>
          <w:sz w:val="24"/>
          <w:szCs w:val="24"/>
        </w:rPr>
        <w:t>Plan de Control de Riesgos y Estrategias de Mitigación</w:t>
      </w:r>
    </w:p>
    <w:p w14:paraId="49342CDF" w14:textId="77777777" w:rsidR="00F163D6" w:rsidRPr="00BA442B" w:rsidRDefault="00F163D6" w:rsidP="00E77957">
      <w:pPr>
        <w:suppressAutoHyphens w:val="0"/>
        <w:spacing w:before="100" w:beforeAutospacing="1" w:after="100" w:afterAutospacing="1" w:line="240" w:lineRule="auto"/>
        <w:ind w:left="0" w:firstLine="0"/>
        <w:jc w:val="both"/>
        <w:rPr>
          <w:rFonts w:ascii="Arial" w:eastAsia="Times New Roman" w:hAnsi="Arial" w:cs="Arial"/>
          <w:sz w:val="24"/>
          <w:szCs w:val="24"/>
          <w:lang w:val="es-AR" w:eastAsia="es-AR"/>
        </w:rPr>
      </w:pPr>
      <w:r w:rsidRPr="00BA442B">
        <w:rPr>
          <w:rFonts w:ascii="Arial" w:eastAsia="Times New Roman" w:hAnsi="Arial" w:cs="Arial"/>
          <w:sz w:val="24"/>
          <w:szCs w:val="24"/>
          <w:lang w:val="es-AR" w:eastAsia="es-AR"/>
        </w:rPr>
        <w:t>En esta sección se detalla el plan de control de riesgos del proyecto, especificando los factores analizados y las estrategias para su tratamiento. Las estrategias de control de riesgos se presentan de acuerdo con la guía PMBOK e incluyen:</w:t>
      </w:r>
    </w:p>
    <w:p w14:paraId="71AA3A41" w14:textId="77777777" w:rsidR="00F163D6" w:rsidRPr="00BA442B" w:rsidRDefault="00F163D6" w:rsidP="00E77957">
      <w:pPr>
        <w:numPr>
          <w:ilvl w:val="0"/>
          <w:numId w:val="40"/>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Evitar:</w:t>
      </w:r>
      <w:r w:rsidRPr="00BA442B">
        <w:rPr>
          <w:rFonts w:ascii="Arial" w:eastAsia="Times New Roman" w:hAnsi="Arial" w:cs="Arial"/>
          <w:sz w:val="24"/>
          <w:szCs w:val="24"/>
          <w:lang w:val="es-AR" w:eastAsia="es-AR"/>
        </w:rPr>
        <w:t xml:space="preserve"> Se busca eliminar la amenaza o proteger al proyecto de su impacto, reduciendo la probabilidad de ocurrencia.</w:t>
      </w:r>
    </w:p>
    <w:p w14:paraId="2A89C840" w14:textId="77777777" w:rsidR="00F163D6" w:rsidRPr="00BA442B" w:rsidRDefault="00F163D6" w:rsidP="00E77957">
      <w:pPr>
        <w:numPr>
          <w:ilvl w:val="0"/>
          <w:numId w:val="40"/>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Transferir:</w:t>
      </w:r>
      <w:r w:rsidRPr="00BA442B">
        <w:rPr>
          <w:rFonts w:ascii="Arial" w:eastAsia="Times New Roman" w:hAnsi="Arial" w:cs="Arial"/>
          <w:sz w:val="24"/>
          <w:szCs w:val="24"/>
          <w:lang w:val="es-AR" w:eastAsia="es-AR"/>
        </w:rPr>
        <w:t xml:space="preserve"> Se traslada el impacto de una amenaza a un tercero, delegando a otra parte la responsabilidad de su gestión.</w:t>
      </w:r>
    </w:p>
    <w:p w14:paraId="02D403D0" w14:textId="77777777" w:rsidR="00F163D6" w:rsidRPr="00BA442B" w:rsidRDefault="00F163D6" w:rsidP="00E77957">
      <w:pPr>
        <w:numPr>
          <w:ilvl w:val="0"/>
          <w:numId w:val="40"/>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Mitigar:</w:t>
      </w:r>
      <w:r w:rsidRPr="00BA442B">
        <w:rPr>
          <w:rFonts w:ascii="Arial" w:eastAsia="Times New Roman" w:hAnsi="Arial" w:cs="Arial"/>
          <w:sz w:val="24"/>
          <w:szCs w:val="24"/>
          <w:lang w:val="es-AR" w:eastAsia="es-AR"/>
        </w:rPr>
        <w:t xml:space="preserve"> Se actúa para reducir la probabilidad de ocurrencia o el impacto de un riesgo, implementando acciones preventivas de manera temprana.</w:t>
      </w:r>
    </w:p>
    <w:p w14:paraId="241FE0E4" w14:textId="05126DE0" w:rsidR="00AF39D2" w:rsidRPr="00BA442B" w:rsidRDefault="00F163D6" w:rsidP="00E77957">
      <w:pPr>
        <w:numPr>
          <w:ilvl w:val="0"/>
          <w:numId w:val="40"/>
        </w:numPr>
        <w:suppressAutoHyphens w:val="0"/>
        <w:spacing w:before="100" w:beforeAutospacing="1" w:after="100" w:afterAutospacing="1" w:line="240" w:lineRule="auto"/>
        <w:jc w:val="both"/>
        <w:rPr>
          <w:rFonts w:ascii="Arial" w:eastAsia="Times New Roman" w:hAnsi="Arial" w:cs="Arial"/>
          <w:sz w:val="24"/>
          <w:szCs w:val="24"/>
          <w:lang w:val="es-AR" w:eastAsia="es-AR"/>
        </w:rPr>
      </w:pPr>
      <w:r w:rsidRPr="00BA442B">
        <w:rPr>
          <w:rFonts w:ascii="Arial" w:eastAsia="Times New Roman" w:hAnsi="Arial" w:cs="Arial"/>
          <w:b/>
          <w:bCs/>
          <w:sz w:val="24"/>
          <w:szCs w:val="24"/>
          <w:lang w:val="es-AR" w:eastAsia="es-AR"/>
        </w:rPr>
        <w:t>Aceptar:</w:t>
      </w:r>
      <w:r w:rsidRPr="00BA442B">
        <w:rPr>
          <w:rFonts w:ascii="Arial" w:eastAsia="Times New Roman" w:hAnsi="Arial" w:cs="Arial"/>
          <w:sz w:val="24"/>
          <w:szCs w:val="24"/>
          <w:lang w:val="es-AR" w:eastAsia="es-AR"/>
        </w:rPr>
        <w:t xml:space="preserve"> Se reconoce el riesgo y no se toman medidas preventivas a menos que el riesgo se materialice.</w:t>
      </w:r>
    </w:p>
    <w:p w14:paraId="76034366" w14:textId="674D8EDA" w:rsidR="00AF39D2" w:rsidRPr="00BA442B" w:rsidRDefault="00664B0D" w:rsidP="00E77957">
      <w:pPr>
        <w:pStyle w:val="Ttulo1"/>
        <w:jc w:val="both"/>
        <w:rPr>
          <w:rFonts w:ascii="Arial" w:hAnsi="Arial" w:cs="Arial"/>
          <w:sz w:val="24"/>
          <w:szCs w:val="24"/>
        </w:rPr>
      </w:pPr>
      <w:bookmarkStart w:id="95" w:name="_Toc164002218"/>
      <w:bookmarkStart w:id="96" w:name="_Toc170302536"/>
      <w:r w:rsidRPr="00BA442B">
        <w:rPr>
          <w:rFonts w:ascii="Arial" w:hAnsi="Arial" w:cs="Arial"/>
          <w:sz w:val="24"/>
          <w:szCs w:val="24"/>
        </w:rPr>
        <w:t>Anexos</w:t>
      </w:r>
      <w:bookmarkEnd w:id="95"/>
      <w:bookmarkEnd w:id="96"/>
    </w:p>
    <w:p w14:paraId="763D9637" w14:textId="77777777" w:rsidR="00AF39D2" w:rsidRPr="00BA442B" w:rsidRDefault="00AF39D2" w:rsidP="00E77957">
      <w:pPr>
        <w:jc w:val="both"/>
        <w:rPr>
          <w:rFonts w:ascii="Arial" w:hAnsi="Arial" w:cs="Arial"/>
          <w:sz w:val="24"/>
          <w:szCs w:val="24"/>
        </w:rPr>
      </w:pPr>
    </w:p>
    <w:p w14:paraId="33B8A70E" w14:textId="77777777" w:rsidR="00AF39D2" w:rsidRPr="00BA442B" w:rsidRDefault="00664B0D" w:rsidP="00E77957">
      <w:pPr>
        <w:pStyle w:val="PSI-Ttulo2"/>
        <w:jc w:val="both"/>
        <w:rPr>
          <w:rFonts w:ascii="Arial" w:hAnsi="Arial" w:cs="Arial"/>
          <w:sz w:val="24"/>
          <w:szCs w:val="24"/>
        </w:rPr>
      </w:pPr>
      <w:bookmarkStart w:id="97" w:name="_Toc164002219"/>
      <w:bookmarkStart w:id="98" w:name="_Toc158379396"/>
      <w:r w:rsidRPr="00BA442B">
        <w:rPr>
          <w:rFonts w:ascii="Arial" w:hAnsi="Arial" w:cs="Arial"/>
          <w:sz w:val="24"/>
          <w:szCs w:val="24"/>
        </w:rPr>
        <w:t xml:space="preserve">Formulario de </w:t>
      </w:r>
      <w:proofErr w:type="gramStart"/>
      <w:r w:rsidRPr="00BA442B">
        <w:rPr>
          <w:rFonts w:ascii="Arial" w:hAnsi="Arial" w:cs="Arial"/>
          <w:sz w:val="24"/>
          <w:szCs w:val="24"/>
        </w:rPr>
        <w:t>Pedidos  y</w:t>
      </w:r>
      <w:proofErr w:type="gramEnd"/>
      <w:r w:rsidRPr="00BA442B">
        <w:rPr>
          <w:rFonts w:ascii="Arial" w:hAnsi="Arial" w:cs="Arial"/>
          <w:sz w:val="24"/>
          <w:szCs w:val="24"/>
        </w:rPr>
        <w:t xml:space="preserve"> Detección de Cambios</w:t>
      </w:r>
      <w:bookmarkEnd w:id="97"/>
      <w:bookmarkEnd w:id="98"/>
    </w:p>
    <w:p w14:paraId="4DED8D4A" w14:textId="77777777" w:rsidR="00AF39D2" w:rsidRPr="00BA442B" w:rsidRDefault="00AF39D2" w:rsidP="00E77957">
      <w:pPr>
        <w:pStyle w:val="Textoindependiente"/>
        <w:jc w:val="both"/>
        <w:rPr>
          <w:rFonts w:ascii="Arial" w:hAnsi="Arial" w:cs="Arial"/>
          <w:b/>
          <w:i/>
          <w:sz w:val="24"/>
          <w:szCs w:val="24"/>
          <w:u w:val="single"/>
          <w:lang w:val="es-ES"/>
        </w:rPr>
      </w:pPr>
      <w:bookmarkStart w:id="99" w:name="Formulario"/>
      <w:bookmarkEnd w:id="99"/>
    </w:p>
    <w:tbl>
      <w:tblPr>
        <w:tblW w:w="8646" w:type="dxa"/>
        <w:jc w:val="right"/>
        <w:tblLayout w:type="fixed"/>
        <w:tblLook w:val="01E0" w:firstRow="1" w:lastRow="1" w:firstColumn="1" w:lastColumn="1" w:noHBand="0" w:noVBand="0"/>
      </w:tblPr>
      <w:tblGrid>
        <w:gridCol w:w="3042"/>
        <w:gridCol w:w="5604"/>
      </w:tblGrid>
      <w:tr w:rsidR="00AF39D2" w:rsidRPr="00BA442B" w14:paraId="46C0B13B" w14:textId="77777777" w:rsidTr="00175813">
        <w:trPr>
          <w:trHeight w:val="715"/>
          <w:jc w:val="right"/>
        </w:trPr>
        <w:tc>
          <w:tcPr>
            <w:tcW w:w="8646"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2D523B7B" w14:textId="77777777" w:rsidR="00AF39D2" w:rsidRPr="00BA442B" w:rsidRDefault="00664B0D" w:rsidP="00E77957">
            <w:pPr>
              <w:pStyle w:val="PSI-Normal"/>
              <w:widowControl w:val="0"/>
              <w:jc w:val="both"/>
              <w:rPr>
                <w:rFonts w:ascii="Arial" w:hAnsi="Arial" w:cs="Arial"/>
                <w:sz w:val="24"/>
                <w:szCs w:val="24"/>
              </w:rPr>
            </w:pPr>
            <w:r w:rsidRPr="00BA442B">
              <w:rPr>
                <w:rFonts w:ascii="Arial" w:hAnsi="Arial" w:cs="Arial"/>
                <w:sz w:val="24"/>
                <w:szCs w:val="24"/>
              </w:rPr>
              <w:t xml:space="preserve">Formulario de </w:t>
            </w:r>
            <w:proofErr w:type="gramStart"/>
            <w:r w:rsidRPr="00BA442B">
              <w:rPr>
                <w:rFonts w:ascii="Arial" w:hAnsi="Arial" w:cs="Arial"/>
                <w:sz w:val="24"/>
                <w:szCs w:val="24"/>
              </w:rPr>
              <w:t>Pedidos  y</w:t>
            </w:r>
            <w:proofErr w:type="gramEnd"/>
            <w:r w:rsidRPr="00BA442B">
              <w:rPr>
                <w:rFonts w:ascii="Arial" w:hAnsi="Arial" w:cs="Arial"/>
                <w:sz w:val="24"/>
                <w:szCs w:val="24"/>
              </w:rPr>
              <w:t xml:space="preserve"> Detección de Cambios</w:t>
            </w:r>
          </w:p>
        </w:tc>
      </w:tr>
      <w:tr w:rsidR="00AF39D2" w:rsidRPr="00BA442B" w14:paraId="3DB9302F" w14:textId="77777777" w:rsidTr="00175813">
        <w:trPr>
          <w:trHeight w:val="457"/>
          <w:jc w:val="right"/>
        </w:trPr>
        <w:tc>
          <w:tcPr>
            <w:tcW w:w="3042" w:type="dxa"/>
            <w:tcBorders>
              <w:top w:val="single" w:sz="4" w:space="0" w:color="000000"/>
              <w:left w:val="single" w:sz="4" w:space="0" w:color="000000"/>
              <w:bottom w:val="single" w:sz="4" w:space="0" w:color="000000"/>
              <w:right w:val="single" w:sz="4" w:space="0" w:color="000000"/>
            </w:tcBorders>
          </w:tcPr>
          <w:p w14:paraId="695BEC36" w14:textId="77777777" w:rsidR="00AF39D2" w:rsidRPr="00BA442B" w:rsidRDefault="00664B0D" w:rsidP="00E77957">
            <w:pPr>
              <w:pStyle w:val="PSI-Comentario"/>
              <w:widowControl w:val="0"/>
              <w:rPr>
                <w:rFonts w:ascii="Arial" w:hAnsi="Arial" w:cs="Arial"/>
                <w:sz w:val="24"/>
                <w:szCs w:val="24"/>
                <w:lang w:eastAsia="es-ES"/>
              </w:rPr>
            </w:pPr>
            <w:r w:rsidRPr="00BA442B">
              <w:rPr>
                <w:rFonts w:ascii="Arial" w:hAnsi="Arial" w:cs="Arial"/>
                <w:sz w:val="24"/>
                <w:szCs w:val="24"/>
                <w:lang w:eastAsia="es-ES"/>
              </w:rPr>
              <w:t xml:space="preserve">Fecha de Petición: </w:t>
            </w:r>
          </w:p>
        </w:tc>
        <w:tc>
          <w:tcPr>
            <w:tcW w:w="5604" w:type="dxa"/>
            <w:tcBorders>
              <w:top w:val="single" w:sz="4" w:space="0" w:color="000000"/>
              <w:left w:val="single" w:sz="4" w:space="0" w:color="000000"/>
              <w:bottom w:val="single" w:sz="4" w:space="0" w:color="000000"/>
              <w:right w:val="single" w:sz="4" w:space="0" w:color="000000"/>
            </w:tcBorders>
          </w:tcPr>
          <w:p w14:paraId="0681D446" w14:textId="77777777" w:rsidR="00AF39D2" w:rsidRPr="00BA442B" w:rsidRDefault="00AF39D2" w:rsidP="00E77957">
            <w:pPr>
              <w:pStyle w:val="PSI-Comentario"/>
              <w:widowControl w:val="0"/>
              <w:rPr>
                <w:rFonts w:ascii="Arial" w:hAnsi="Arial" w:cs="Arial"/>
                <w:sz w:val="24"/>
                <w:szCs w:val="24"/>
              </w:rPr>
            </w:pPr>
          </w:p>
        </w:tc>
      </w:tr>
      <w:tr w:rsidR="00AF39D2" w:rsidRPr="00BA442B" w14:paraId="383CD7DC" w14:textId="77777777" w:rsidTr="00175813">
        <w:trPr>
          <w:trHeight w:val="457"/>
          <w:jc w:val="right"/>
        </w:trPr>
        <w:tc>
          <w:tcPr>
            <w:tcW w:w="3042" w:type="dxa"/>
            <w:tcBorders>
              <w:top w:val="single" w:sz="4" w:space="0" w:color="000000"/>
              <w:left w:val="single" w:sz="4" w:space="0" w:color="000000"/>
              <w:bottom w:val="single" w:sz="4" w:space="0" w:color="000000"/>
              <w:right w:val="single" w:sz="4" w:space="0" w:color="000000"/>
            </w:tcBorders>
          </w:tcPr>
          <w:p w14:paraId="047A621B" w14:textId="77777777" w:rsidR="00AF39D2" w:rsidRPr="00BA442B" w:rsidRDefault="00664B0D" w:rsidP="00E77957">
            <w:pPr>
              <w:pStyle w:val="PSI-Comentario"/>
              <w:widowControl w:val="0"/>
              <w:rPr>
                <w:rFonts w:ascii="Arial" w:hAnsi="Arial" w:cs="Arial"/>
                <w:sz w:val="24"/>
                <w:szCs w:val="24"/>
                <w:lang w:eastAsia="es-ES"/>
              </w:rPr>
            </w:pPr>
            <w:proofErr w:type="gramStart"/>
            <w:r w:rsidRPr="00BA442B">
              <w:rPr>
                <w:rFonts w:ascii="Arial" w:hAnsi="Arial" w:cs="Arial"/>
                <w:sz w:val="24"/>
                <w:szCs w:val="24"/>
                <w:lang w:eastAsia="es-ES"/>
              </w:rPr>
              <w:t>Nombre  y</w:t>
            </w:r>
            <w:proofErr w:type="gramEnd"/>
            <w:r w:rsidRPr="00BA442B">
              <w:rPr>
                <w:rFonts w:ascii="Arial" w:hAnsi="Arial" w:cs="Arial"/>
                <w:sz w:val="24"/>
                <w:szCs w:val="24"/>
                <w:lang w:eastAsia="es-ES"/>
              </w:rPr>
              <w:t xml:space="preserve"> Versión del Elemento </w:t>
            </w:r>
          </w:p>
        </w:tc>
        <w:tc>
          <w:tcPr>
            <w:tcW w:w="5604" w:type="dxa"/>
            <w:tcBorders>
              <w:top w:val="single" w:sz="4" w:space="0" w:color="000000"/>
              <w:left w:val="single" w:sz="4" w:space="0" w:color="000000"/>
              <w:bottom w:val="single" w:sz="4" w:space="0" w:color="000000"/>
              <w:right w:val="single" w:sz="4" w:space="0" w:color="000000"/>
            </w:tcBorders>
          </w:tcPr>
          <w:p w14:paraId="66124FEB" w14:textId="77777777" w:rsidR="00AF39D2" w:rsidRPr="00BA442B" w:rsidRDefault="00AF39D2" w:rsidP="00E77957">
            <w:pPr>
              <w:pStyle w:val="PSI-Comentario"/>
              <w:widowControl w:val="0"/>
              <w:rPr>
                <w:rFonts w:ascii="Arial" w:hAnsi="Arial" w:cs="Arial"/>
                <w:sz w:val="24"/>
                <w:szCs w:val="24"/>
              </w:rPr>
            </w:pPr>
          </w:p>
          <w:p w14:paraId="6790C75B" w14:textId="77777777" w:rsidR="00AF39D2" w:rsidRPr="00BA442B" w:rsidRDefault="00AF39D2" w:rsidP="00E77957">
            <w:pPr>
              <w:pStyle w:val="PSI-Comentario"/>
              <w:widowControl w:val="0"/>
              <w:rPr>
                <w:rFonts w:ascii="Arial" w:hAnsi="Arial" w:cs="Arial"/>
                <w:sz w:val="24"/>
                <w:szCs w:val="24"/>
              </w:rPr>
            </w:pPr>
          </w:p>
        </w:tc>
      </w:tr>
      <w:tr w:rsidR="00AF39D2" w:rsidRPr="00BA442B" w14:paraId="01F43D12" w14:textId="77777777" w:rsidTr="00175813">
        <w:trPr>
          <w:trHeight w:val="443"/>
          <w:jc w:val="right"/>
        </w:trPr>
        <w:tc>
          <w:tcPr>
            <w:tcW w:w="3042" w:type="dxa"/>
            <w:tcBorders>
              <w:top w:val="single" w:sz="4" w:space="0" w:color="000000"/>
              <w:left w:val="single" w:sz="4" w:space="0" w:color="000000"/>
              <w:bottom w:val="single" w:sz="4" w:space="0" w:color="000000"/>
              <w:right w:val="single" w:sz="4" w:space="0" w:color="000000"/>
            </w:tcBorders>
          </w:tcPr>
          <w:p w14:paraId="1131D8AF" w14:textId="77777777" w:rsidR="00AF39D2" w:rsidRPr="00BA442B" w:rsidRDefault="00664B0D" w:rsidP="00E77957">
            <w:pPr>
              <w:pStyle w:val="PSI-Comentario"/>
              <w:widowControl w:val="0"/>
              <w:rPr>
                <w:rFonts w:ascii="Arial" w:hAnsi="Arial" w:cs="Arial"/>
                <w:sz w:val="24"/>
                <w:szCs w:val="24"/>
                <w:lang w:eastAsia="es-ES"/>
              </w:rPr>
            </w:pPr>
            <w:r w:rsidRPr="00BA442B">
              <w:rPr>
                <w:rFonts w:ascii="Arial" w:hAnsi="Arial" w:cs="Arial"/>
                <w:sz w:val="24"/>
                <w:szCs w:val="24"/>
                <w:lang w:eastAsia="es-ES"/>
              </w:rPr>
              <w:t xml:space="preserve">Nombre del Solicitante: </w:t>
            </w:r>
          </w:p>
        </w:tc>
        <w:tc>
          <w:tcPr>
            <w:tcW w:w="5604" w:type="dxa"/>
            <w:tcBorders>
              <w:top w:val="single" w:sz="4" w:space="0" w:color="000000"/>
              <w:left w:val="single" w:sz="4" w:space="0" w:color="000000"/>
              <w:bottom w:val="single" w:sz="4" w:space="0" w:color="000000"/>
              <w:right w:val="single" w:sz="4" w:space="0" w:color="000000"/>
            </w:tcBorders>
          </w:tcPr>
          <w:p w14:paraId="4052692C" w14:textId="77777777" w:rsidR="00AF39D2" w:rsidRPr="00BA442B" w:rsidRDefault="00AF39D2" w:rsidP="00E77957">
            <w:pPr>
              <w:pStyle w:val="PSI-Comentario"/>
              <w:widowControl w:val="0"/>
              <w:rPr>
                <w:rFonts w:ascii="Arial" w:hAnsi="Arial" w:cs="Arial"/>
                <w:sz w:val="24"/>
                <w:szCs w:val="24"/>
              </w:rPr>
            </w:pPr>
          </w:p>
          <w:p w14:paraId="34998E48" w14:textId="77777777" w:rsidR="00AF39D2" w:rsidRPr="00BA442B" w:rsidRDefault="00AF39D2" w:rsidP="00E77957">
            <w:pPr>
              <w:pStyle w:val="PSI-Comentario"/>
              <w:widowControl w:val="0"/>
              <w:rPr>
                <w:rFonts w:ascii="Arial" w:hAnsi="Arial" w:cs="Arial"/>
                <w:sz w:val="24"/>
                <w:szCs w:val="24"/>
              </w:rPr>
            </w:pPr>
          </w:p>
        </w:tc>
      </w:tr>
      <w:tr w:rsidR="00AF39D2" w:rsidRPr="00BA442B" w14:paraId="36A2374F" w14:textId="77777777" w:rsidTr="00175813">
        <w:trPr>
          <w:trHeight w:val="457"/>
          <w:jc w:val="right"/>
        </w:trPr>
        <w:tc>
          <w:tcPr>
            <w:tcW w:w="3042" w:type="dxa"/>
            <w:tcBorders>
              <w:top w:val="single" w:sz="4" w:space="0" w:color="000000"/>
              <w:left w:val="single" w:sz="4" w:space="0" w:color="000000"/>
              <w:bottom w:val="single" w:sz="4" w:space="0" w:color="000000"/>
              <w:right w:val="single" w:sz="4" w:space="0" w:color="000000"/>
            </w:tcBorders>
          </w:tcPr>
          <w:p w14:paraId="11D79802" w14:textId="77777777" w:rsidR="00AF39D2" w:rsidRPr="00BA442B" w:rsidRDefault="00664B0D" w:rsidP="00E77957">
            <w:pPr>
              <w:pStyle w:val="PSI-Comentario"/>
              <w:widowControl w:val="0"/>
              <w:rPr>
                <w:rFonts w:ascii="Arial" w:hAnsi="Arial" w:cs="Arial"/>
                <w:sz w:val="24"/>
                <w:szCs w:val="24"/>
                <w:lang w:eastAsia="es-ES"/>
              </w:rPr>
            </w:pPr>
            <w:r w:rsidRPr="00BA442B">
              <w:rPr>
                <w:rFonts w:ascii="Arial" w:hAnsi="Arial" w:cs="Arial"/>
                <w:sz w:val="24"/>
                <w:szCs w:val="24"/>
                <w:lang w:eastAsia="es-ES"/>
              </w:rPr>
              <w:lastRenderedPageBreak/>
              <w:t>Necesidad de Cambio:</w:t>
            </w:r>
          </w:p>
        </w:tc>
        <w:tc>
          <w:tcPr>
            <w:tcW w:w="5604" w:type="dxa"/>
            <w:tcBorders>
              <w:top w:val="single" w:sz="4" w:space="0" w:color="000000"/>
              <w:left w:val="single" w:sz="4" w:space="0" w:color="000000"/>
              <w:bottom w:val="single" w:sz="4" w:space="0" w:color="000000"/>
              <w:right w:val="single" w:sz="4" w:space="0" w:color="000000"/>
            </w:tcBorders>
          </w:tcPr>
          <w:p w14:paraId="16EF4E9C" w14:textId="77777777" w:rsidR="00AF39D2" w:rsidRPr="00BA442B" w:rsidRDefault="00AF39D2" w:rsidP="00E77957">
            <w:pPr>
              <w:pStyle w:val="PSI-Comentario"/>
              <w:widowControl w:val="0"/>
              <w:rPr>
                <w:rFonts w:ascii="Arial" w:hAnsi="Arial" w:cs="Arial"/>
                <w:sz w:val="24"/>
                <w:szCs w:val="24"/>
              </w:rPr>
            </w:pPr>
          </w:p>
          <w:p w14:paraId="75A784E5" w14:textId="77777777" w:rsidR="00AF39D2" w:rsidRPr="00BA442B" w:rsidRDefault="00AF39D2" w:rsidP="00E77957">
            <w:pPr>
              <w:pStyle w:val="PSI-Comentario"/>
              <w:widowControl w:val="0"/>
              <w:rPr>
                <w:rFonts w:ascii="Arial" w:hAnsi="Arial" w:cs="Arial"/>
                <w:sz w:val="24"/>
                <w:szCs w:val="24"/>
              </w:rPr>
            </w:pPr>
          </w:p>
        </w:tc>
      </w:tr>
      <w:tr w:rsidR="00AF39D2" w:rsidRPr="00BA442B" w14:paraId="1E0A0259" w14:textId="77777777" w:rsidTr="00175813">
        <w:trPr>
          <w:trHeight w:val="457"/>
          <w:jc w:val="right"/>
        </w:trPr>
        <w:tc>
          <w:tcPr>
            <w:tcW w:w="3042" w:type="dxa"/>
            <w:tcBorders>
              <w:top w:val="single" w:sz="4" w:space="0" w:color="000000"/>
              <w:left w:val="single" w:sz="4" w:space="0" w:color="000000"/>
              <w:bottom w:val="single" w:sz="4" w:space="0" w:color="000000"/>
              <w:right w:val="single" w:sz="4" w:space="0" w:color="000000"/>
            </w:tcBorders>
          </w:tcPr>
          <w:p w14:paraId="08309DC1" w14:textId="77777777" w:rsidR="00AF39D2" w:rsidRPr="00BA442B" w:rsidRDefault="00664B0D" w:rsidP="00E77957">
            <w:pPr>
              <w:pStyle w:val="PSI-Comentario"/>
              <w:widowControl w:val="0"/>
              <w:rPr>
                <w:rFonts w:ascii="Arial" w:hAnsi="Arial" w:cs="Arial"/>
                <w:sz w:val="24"/>
                <w:szCs w:val="24"/>
                <w:lang w:eastAsia="es-ES"/>
              </w:rPr>
            </w:pPr>
            <w:r w:rsidRPr="00BA442B">
              <w:rPr>
                <w:rFonts w:ascii="Arial" w:hAnsi="Arial" w:cs="Arial"/>
                <w:sz w:val="24"/>
                <w:szCs w:val="24"/>
                <w:lang w:eastAsia="es-ES"/>
              </w:rPr>
              <w:t>Descripción del cambio pedido:</w:t>
            </w:r>
          </w:p>
        </w:tc>
        <w:tc>
          <w:tcPr>
            <w:tcW w:w="5604" w:type="dxa"/>
            <w:tcBorders>
              <w:top w:val="single" w:sz="4" w:space="0" w:color="000000"/>
              <w:left w:val="single" w:sz="4" w:space="0" w:color="000000"/>
              <w:bottom w:val="single" w:sz="4" w:space="0" w:color="000000"/>
              <w:right w:val="single" w:sz="4" w:space="0" w:color="000000"/>
            </w:tcBorders>
          </w:tcPr>
          <w:p w14:paraId="4C20B69A" w14:textId="77777777" w:rsidR="00AF39D2" w:rsidRPr="00BA442B" w:rsidRDefault="00AF39D2" w:rsidP="00E77957">
            <w:pPr>
              <w:pStyle w:val="PSI-Comentario"/>
              <w:widowControl w:val="0"/>
              <w:rPr>
                <w:rFonts w:ascii="Arial" w:hAnsi="Arial" w:cs="Arial"/>
                <w:sz w:val="24"/>
                <w:szCs w:val="24"/>
              </w:rPr>
            </w:pPr>
          </w:p>
        </w:tc>
      </w:tr>
      <w:tr w:rsidR="00AF39D2" w:rsidRPr="00BA442B" w14:paraId="48B004FA" w14:textId="77777777" w:rsidTr="00175813">
        <w:trPr>
          <w:trHeight w:val="443"/>
          <w:jc w:val="right"/>
        </w:trPr>
        <w:tc>
          <w:tcPr>
            <w:tcW w:w="3042" w:type="dxa"/>
            <w:tcBorders>
              <w:top w:val="single" w:sz="4" w:space="0" w:color="000000"/>
              <w:left w:val="single" w:sz="4" w:space="0" w:color="000000"/>
              <w:bottom w:val="single" w:sz="4" w:space="0" w:color="000000"/>
              <w:right w:val="single" w:sz="4" w:space="0" w:color="000000"/>
            </w:tcBorders>
          </w:tcPr>
          <w:p w14:paraId="0108BFFE" w14:textId="77777777" w:rsidR="00AF39D2" w:rsidRPr="00BA442B" w:rsidRDefault="00664B0D" w:rsidP="00E77957">
            <w:pPr>
              <w:pStyle w:val="PSI-Comentario"/>
              <w:widowControl w:val="0"/>
              <w:rPr>
                <w:rFonts w:ascii="Arial" w:hAnsi="Arial" w:cs="Arial"/>
                <w:sz w:val="24"/>
                <w:szCs w:val="24"/>
                <w:lang w:eastAsia="es-ES"/>
              </w:rPr>
            </w:pPr>
            <w:r w:rsidRPr="00BA442B">
              <w:rPr>
                <w:rFonts w:ascii="Arial" w:hAnsi="Arial" w:cs="Arial"/>
                <w:sz w:val="24"/>
                <w:szCs w:val="24"/>
                <w:lang w:eastAsia="es-ES"/>
              </w:rPr>
              <w:t>Prioridad:</w:t>
            </w:r>
          </w:p>
        </w:tc>
        <w:tc>
          <w:tcPr>
            <w:tcW w:w="5604" w:type="dxa"/>
            <w:tcBorders>
              <w:top w:val="single" w:sz="4" w:space="0" w:color="000000"/>
              <w:left w:val="single" w:sz="4" w:space="0" w:color="000000"/>
              <w:bottom w:val="single" w:sz="4" w:space="0" w:color="000000"/>
              <w:right w:val="single" w:sz="4" w:space="0" w:color="000000"/>
            </w:tcBorders>
          </w:tcPr>
          <w:p w14:paraId="47BA1477" w14:textId="77777777" w:rsidR="00AF39D2" w:rsidRPr="00BA442B" w:rsidRDefault="00AF39D2" w:rsidP="00E77957">
            <w:pPr>
              <w:pStyle w:val="PSI-Comentario"/>
              <w:widowControl w:val="0"/>
              <w:rPr>
                <w:rFonts w:ascii="Arial" w:hAnsi="Arial" w:cs="Arial"/>
                <w:sz w:val="24"/>
                <w:szCs w:val="24"/>
              </w:rPr>
            </w:pPr>
          </w:p>
        </w:tc>
      </w:tr>
      <w:tr w:rsidR="00AF39D2" w:rsidRPr="00BA442B" w14:paraId="63AD34AF" w14:textId="77777777" w:rsidTr="00175813">
        <w:trPr>
          <w:trHeight w:val="457"/>
          <w:jc w:val="right"/>
        </w:trPr>
        <w:tc>
          <w:tcPr>
            <w:tcW w:w="3042" w:type="dxa"/>
            <w:tcBorders>
              <w:top w:val="single" w:sz="4" w:space="0" w:color="000000"/>
              <w:left w:val="single" w:sz="4" w:space="0" w:color="000000"/>
              <w:bottom w:val="single" w:sz="4" w:space="0" w:color="000000"/>
              <w:right w:val="single" w:sz="4" w:space="0" w:color="000000"/>
            </w:tcBorders>
          </w:tcPr>
          <w:p w14:paraId="23BBD7C5" w14:textId="77777777" w:rsidR="00AF39D2" w:rsidRPr="00BA442B" w:rsidRDefault="00664B0D" w:rsidP="00E77957">
            <w:pPr>
              <w:pStyle w:val="PSI-Comentario"/>
              <w:widowControl w:val="0"/>
              <w:rPr>
                <w:rFonts w:ascii="Arial" w:hAnsi="Arial" w:cs="Arial"/>
                <w:sz w:val="24"/>
                <w:szCs w:val="24"/>
                <w:lang w:eastAsia="es-ES"/>
              </w:rPr>
            </w:pPr>
            <w:r w:rsidRPr="00BA442B">
              <w:rPr>
                <w:rFonts w:ascii="Arial" w:hAnsi="Arial" w:cs="Arial"/>
                <w:sz w:val="24"/>
                <w:szCs w:val="24"/>
                <w:lang w:eastAsia="es-ES"/>
              </w:rPr>
              <w:t>Estado:</w:t>
            </w:r>
          </w:p>
        </w:tc>
        <w:tc>
          <w:tcPr>
            <w:tcW w:w="5604" w:type="dxa"/>
            <w:tcBorders>
              <w:top w:val="single" w:sz="4" w:space="0" w:color="000000"/>
              <w:left w:val="single" w:sz="4" w:space="0" w:color="000000"/>
              <w:bottom w:val="single" w:sz="4" w:space="0" w:color="000000"/>
              <w:right w:val="single" w:sz="4" w:space="0" w:color="000000"/>
            </w:tcBorders>
          </w:tcPr>
          <w:p w14:paraId="78515816" w14:textId="77777777" w:rsidR="00AF39D2" w:rsidRPr="00BA442B" w:rsidRDefault="00AF39D2" w:rsidP="00E77957">
            <w:pPr>
              <w:pStyle w:val="PSI-Comentario"/>
              <w:widowControl w:val="0"/>
              <w:rPr>
                <w:rFonts w:ascii="Arial" w:hAnsi="Arial" w:cs="Arial"/>
                <w:sz w:val="24"/>
                <w:szCs w:val="24"/>
              </w:rPr>
            </w:pPr>
          </w:p>
        </w:tc>
      </w:tr>
      <w:tr w:rsidR="00AF39D2" w:rsidRPr="00BA442B" w14:paraId="0857C69C" w14:textId="77777777" w:rsidTr="00175813">
        <w:trPr>
          <w:trHeight w:val="457"/>
          <w:jc w:val="right"/>
        </w:trPr>
        <w:tc>
          <w:tcPr>
            <w:tcW w:w="3042" w:type="dxa"/>
            <w:tcBorders>
              <w:top w:val="single" w:sz="4" w:space="0" w:color="000000"/>
              <w:left w:val="single" w:sz="4" w:space="0" w:color="000000"/>
              <w:bottom w:val="single" w:sz="4" w:space="0" w:color="000000"/>
              <w:right w:val="single" w:sz="4" w:space="0" w:color="000000"/>
            </w:tcBorders>
          </w:tcPr>
          <w:p w14:paraId="06CAFE9C" w14:textId="77777777" w:rsidR="00AF39D2" w:rsidRPr="00BA442B" w:rsidRDefault="00664B0D" w:rsidP="00E77957">
            <w:pPr>
              <w:pStyle w:val="PSI-Comentario"/>
              <w:widowControl w:val="0"/>
              <w:rPr>
                <w:rFonts w:ascii="Arial" w:hAnsi="Arial" w:cs="Arial"/>
                <w:sz w:val="24"/>
                <w:szCs w:val="24"/>
                <w:lang w:eastAsia="es-ES"/>
              </w:rPr>
            </w:pPr>
            <w:r w:rsidRPr="00BA442B">
              <w:rPr>
                <w:rFonts w:ascii="Arial" w:hAnsi="Arial" w:cs="Arial"/>
                <w:sz w:val="24"/>
                <w:szCs w:val="24"/>
                <w:lang w:eastAsia="es-ES"/>
              </w:rPr>
              <w:t>Fecha del cambio:</w:t>
            </w:r>
          </w:p>
        </w:tc>
        <w:tc>
          <w:tcPr>
            <w:tcW w:w="5604" w:type="dxa"/>
            <w:tcBorders>
              <w:top w:val="single" w:sz="4" w:space="0" w:color="000000"/>
              <w:left w:val="single" w:sz="4" w:space="0" w:color="000000"/>
              <w:bottom w:val="single" w:sz="4" w:space="0" w:color="000000"/>
              <w:right w:val="single" w:sz="4" w:space="0" w:color="000000"/>
            </w:tcBorders>
          </w:tcPr>
          <w:p w14:paraId="349662C4" w14:textId="77777777" w:rsidR="00AF39D2" w:rsidRPr="00BA442B" w:rsidRDefault="00AF39D2" w:rsidP="00E77957">
            <w:pPr>
              <w:pStyle w:val="PSI-Comentario"/>
              <w:widowControl w:val="0"/>
              <w:rPr>
                <w:rFonts w:ascii="Arial" w:hAnsi="Arial" w:cs="Arial"/>
                <w:sz w:val="24"/>
                <w:szCs w:val="24"/>
              </w:rPr>
            </w:pPr>
          </w:p>
        </w:tc>
      </w:tr>
      <w:tr w:rsidR="00AF39D2" w:rsidRPr="00BA442B" w14:paraId="6F59F127" w14:textId="77777777" w:rsidTr="00175813">
        <w:trPr>
          <w:trHeight w:val="443"/>
          <w:jc w:val="right"/>
        </w:trPr>
        <w:tc>
          <w:tcPr>
            <w:tcW w:w="3042" w:type="dxa"/>
            <w:tcBorders>
              <w:top w:val="single" w:sz="4" w:space="0" w:color="000000"/>
              <w:left w:val="single" w:sz="4" w:space="0" w:color="000000"/>
              <w:bottom w:val="single" w:sz="4" w:space="0" w:color="000000"/>
              <w:right w:val="single" w:sz="4" w:space="0" w:color="000000"/>
            </w:tcBorders>
          </w:tcPr>
          <w:p w14:paraId="2A6AF423" w14:textId="77777777" w:rsidR="00AF39D2" w:rsidRPr="00BA442B" w:rsidRDefault="00664B0D" w:rsidP="00E77957">
            <w:pPr>
              <w:pStyle w:val="PSI-Comentario"/>
              <w:widowControl w:val="0"/>
              <w:rPr>
                <w:rFonts w:ascii="Arial" w:hAnsi="Arial" w:cs="Arial"/>
                <w:sz w:val="24"/>
                <w:szCs w:val="24"/>
                <w:lang w:eastAsia="es-ES"/>
              </w:rPr>
            </w:pPr>
            <w:r w:rsidRPr="00BA442B">
              <w:rPr>
                <w:rFonts w:ascii="Arial" w:hAnsi="Arial" w:cs="Arial"/>
                <w:sz w:val="24"/>
                <w:szCs w:val="24"/>
                <w:lang w:eastAsia="es-ES"/>
              </w:rPr>
              <w:t>Identificador de la nueva versión:</w:t>
            </w:r>
          </w:p>
        </w:tc>
        <w:tc>
          <w:tcPr>
            <w:tcW w:w="5604" w:type="dxa"/>
            <w:tcBorders>
              <w:top w:val="single" w:sz="4" w:space="0" w:color="000000"/>
              <w:left w:val="single" w:sz="4" w:space="0" w:color="000000"/>
              <w:bottom w:val="single" w:sz="4" w:space="0" w:color="000000"/>
              <w:right w:val="single" w:sz="4" w:space="0" w:color="000000"/>
            </w:tcBorders>
          </w:tcPr>
          <w:p w14:paraId="6424B5A9" w14:textId="77777777" w:rsidR="00AF39D2" w:rsidRPr="00BA442B" w:rsidRDefault="00AF39D2" w:rsidP="00E77957">
            <w:pPr>
              <w:pStyle w:val="PSI-Comentario"/>
              <w:widowControl w:val="0"/>
              <w:rPr>
                <w:rFonts w:ascii="Arial" w:hAnsi="Arial" w:cs="Arial"/>
                <w:sz w:val="24"/>
                <w:szCs w:val="24"/>
              </w:rPr>
            </w:pPr>
          </w:p>
        </w:tc>
      </w:tr>
      <w:tr w:rsidR="00AF39D2" w:rsidRPr="00BA442B" w14:paraId="7124DA8C" w14:textId="77777777" w:rsidTr="00175813">
        <w:trPr>
          <w:trHeight w:val="472"/>
          <w:jc w:val="right"/>
        </w:trPr>
        <w:tc>
          <w:tcPr>
            <w:tcW w:w="3042" w:type="dxa"/>
            <w:tcBorders>
              <w:top w:val="single" w:sz="4" w:space="0" w:color="000000"/>
              <w:left w:val="single" w:sz="4" w:space="0" w:color="000000"/>
              <w:bottom w:val="single" w:sz="4" w:space="0" w:color="000000"/>
              <w:right w:val="single" w:sz="4" w:space="0" w:color="000000"/>
            </w:tcBorders>
          </w:tcPr>
          <w:p w14:paraId="6885606C" w14:textId="77777777" w:rsidR="00AF39D2" w:rsidRPr="00BA442B" w:rsidRDefault="00664B0D" w:rsidP="00E77957">
            <w:pPr>
              <w:pStyle w:val="PSI-Comentario"/>
              <w:widowControl w:val="0"/>
              <w:rPr>
                <w:rFonts w:ascii="Arial" w:hAnsi="Arial" w:cs="Arial"/>
                <w:sz w:val="24"/>
                <w:szCs w:val="24"/>
                <w:lang w:eastAsia="es-ES"/>
              </w:rPr>
            </w:pPr>
            <w:r w:rsidRPr="00BA442B">
              <w:rPr>
                <w:rFonts w:ascii="Arial" w:hAnsi="Arial" w:cs="Arial"/>
                <w:sz w:val="24"/>
                <w:szCs w:val="24"/>
                <w:lang w:eastAsia="es-ES"/>
              </w:rPr>
              <w:t>Que fue afectado por este cambio</w:t>
            </w:r>
          </w:p>
        </w:tc>
        <w:tc>
          <w:tcPr>
            <w:tcW w:w="5604" w:type="dxa"/>
            <w:tcBorders>
              <w:top w:val="single" w:sz="4" w:space="0" w:color="000000"/>
              <w:left w:val="single" w:sz="4" w:space="0" w:color="000000"/>
              <w:bottom w:val="single" w:sz="4" w:space="0" w:color="000000"/>
              <w:right w:val="single" w:sz="4" w:space="0" w:color="000000"/>
            </w:tcBorders>
          </w:tcPr>
          <w:p w14:paraId="5FD107CB" w14:textId="77777777" w:rsidR="00AF39D2" w:rsidRPr="00BA442B" w:rsidRDefault="00AF39D2" w:rsidP="00E77957">
            <w:pPr>
              <w:pStyle w:val="PSI-Comentario"/>
              <w:widowControl w:val="0"/>
              <w:rPr>
                <w:rFonts w:ascii="Arial" w:hAnsi="Arial" w:cs="Arial"/>
                <w:sz w:val="24"/>
                <w:szCs w:val="24"/>
              </w:rPr>
            </w:pPr>
          </w:p>
        </w:tc>
      </w:tr>
    </w:tbl>
    <w:p w14:paraId="2DE12AF7" w14:textId="77777777" w:rsidR="00AF39D2" w:rsidRPr="00BA442B" w:rsidRDefault="00AF39D2" w:rsidP="00E77957">
      <w:pPr>
        <w:pStyle w:val="PSI-Ttulo1"/>
        <w:jc w:val="both"/>
        <w:rPr>
          <w:rFonts w:ascii="Arial" w:hAnsi="Arial" w:cs="Arial"/>
          <w:sz w:val="24"/>
          <w:szCs w:val="24"/>
        </w:rPr>
      </w:pPr>
    </w:p>
    <w:sectPr w:rsidR="00AF39D2" w:rsidRPr="00BA442B">
      <w:headerReference w:type="even" r:id="rId13"/>
      <w:pgSz w:w="11906" w:h="16838"/>
      <w:pgMar w:top="1535" w:right="1701" w:bottom="1417" w:left="1701" w:header="567" w:footer="572"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34622" w14:textId="77777777" w:rsidR="00A20A8B" w:rsidRDefault="00A20A8B">
      <w:pPr>
        <w:spacing w:before="0" w:line="240" w:lineRule="auto"/>
      </w:pPr>
      <w:r>
        <w:separator/>
      </w:r>
    </w:p>
  </w:endnote>
  <w:endnote w:type="continuationSeparator" w:id="0">
    <w:p w14:paraId="7EE7D489" w14:textId="77777777" w:rsidR="00A20A8B" w:rsidRDefault="00A20A8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imbus Roman No9 L">
    <w:altName w:val="Times New Roman"/>
    <w:charset w:val="00"/>
    <w:family w:val="roman"/>
    <w:pitch w:val="variable"/>
  </w:font>
  <w:font w:name="DejaVu Sans">
    <w:altName w:val="Times New Roman"/>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985C7" w14:textId="77777777" w:rsidR="00A20A8B" w:rsidRDefault="00A20A8B">
      <w:pPr>
        <w:spacing w:before="0" w:line="240" w:lineRule="auto"/>
      </w:pPr>
      <w:r>
        <w:separator/>
      </w:r>
    </w:p>
  </w:footnote>
  <w:footnote w:type="continuationSeparator" w:id="0">
    <w:p w14:paraId="773A0BFB" w14:textId="77777777" w:rsidR="00A20A8B" w:rsidRDefault="00A20A8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3E953" w14:textId="77777777" w:rsidR="00031CDF" w:rsidRDefault="00031CD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08CE"/>
    <w:multiLevelType w:val="multilevel"/>
    <w:tmpl w:val="0274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566EB"/>
    <w:multiLevelType w:val="multilevel"/>
    <w:tmpl w:val="1DFA71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D53D24"/>
    <w:multiLevelType w:val="multilevel"/>
    <w:tmpl w:val="B204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233277"/>
    <w:multiLevelType w:val="multilevel"/>
    <w:tmpl w:val="8582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9241B"/>
    <w:multiLevelType w:val="multilevel"/>
    <w:tmpl w:val="C1DA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815C3"/>
    <w:multiLevelType w:val="multilevel"/>
    <w:tmpl w:val="1B72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DD1B8D"/>
    <w:multiLevelType w:val="multilevel"/>
    <w:tmpl w:val="6FC2F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577FF"/>
    <w:multiLevelType w:val="hybridMultilevel"/>
    <w:tmpl w:val="89702C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7B828A1"/>
    <w:multiLevelType w:val="multilevel"/>
    <w:tmpl w:val="B302C468"/>
    <w:lvl w:ilvl="0">
      <w:start w:val="1"/>
      <w:numFmt w:val="bullet"/>
      <w:pStyle w:val="PSI-ComentarioVieta"/>
      <w:lvlText w:val=""/>
      <w:lvlJc w:val="left"/>
      <w:pPr>
        <w:tabs>
          <w:tab w:val="num" w:pos="0"/>
        </w:tabs>
        <w:ind w:left="1072" w:hanging="360"/>
      </w:pPr>
      <w:rPr>
        <w:rFonts w:ascii="Symbol" w:hAnsi="Symbol" w:cs="Symbol" w:hint="default"/>
      </w:rPr>
    </w:lvl>
    <w:lvl w:ilvl="1">
      <w:start w:val="1"/>
      <w:numFmt w:val="bullet"/>
      <w:lvlText w:val="o"/>
      <w:lvlJc w:val="left"/>
      <w:pPr>
        <w:tabs>
          <w:tab w:val="num" w:pos="0"/>
        </w:tabs>
        <w:ind w:left="1792" w:hanging="360"/>
      </w:pPr>
      <w:rPr>
        <w:rFonts w:ascii="Courier New" w:hAnsi="Courier New" w:cs="Courier New" w:hint="default"/>
      </w:rPr>
    </w:lvl>
    <w:lvl w:ilvl="2">
      <w:start w:val="1"/>
      <w:numFmt w:val="bullet"/>
      <w:lvlText w:val=""/>
      <w:lvlJc w:val="left"/>
      <w:pPr>
        <w:tabs>
          <w:tab w:val="num" w:pos="0"/>
        </w:tabs>
        <w:ind w:left="2512" w:hanging="360"/>
      </w:pPr>
      <w:rPr>
        <w:rFonts w:ascii="Wingdings" w:hAnsi="Wingdings" w:cs="Wingdings" w:hint="default"/>
      </w:rPr>
    </w:lvl>
    <w:lvl w:ilvl="3">
      <w:start w:val="1"/>
      <w:numFmt w:val="bullet"/>
      <w:lvlText w:val=""/>
      <w:lvlJc w:val="left"/>
      <w:pPr>
        <w:tabs>
          <w:tab w:val="num" w:pos="0"/>
        </w:tabs>
        <w:ind w:left="3232" w:hanging="360"/>
      </w:pPr>
      <w:rPr>
        <w:rFonts w:ascii="Symbol" w:hAnsi="Symbol" w:cs="Symbol" w:hint="default"/>
      </w:rPr>
    </w:lvl>
    <w:lvl w:ilvl="4">
      <w:start w:val="1"/>
      <w:numFmt w:val="bullet"/>
      <w:lvlText w:val="o"/>
      <w:lvlJc w:val="left"/>
      <w:pPr>
        <w:tabs>
          <w:tab w:val="num" w:pos="0"/>
        </w:tabs>
        <w:ind w:left="3952" w:hanging="360"/>
      </w:pPr>
      <w:rPr>
        <w:rFonts w:ascii="Courier New" w:hAnsi="Courier New" w:cs="Courier New" w:hint="default"/>
      </w:rPr>
    </w:lvl>
    <w:lvl w:ilvl="5">
      <w:start w:val="1"/>
      <w:numFmt w:val="bullet"/>
      <w:lvlText w:val=""/>
      <w:lvlJc w:val="left"/>
      <w:pPr>
        <w:tabs>
          <w:tab w:val="num" w:pos="0"/>
        </w:tabs>
        <w:ind w:left="4672" w:hanging="360"/>
      </w:pPr>
      <w:rPr>
        <w:rFonts w:ascii="Wingdings" w:hAnsi="Wingdings" w:cs="Wingdings" w:hint="default"/>
      </w:rPr>
    </w:lvl>
    <w:lvl w:ilvl="6">
      <w:start w:val="1"/>
      <w:numFmt w:val="bullet"/>
      <w:lvlText w:val=""/>
      <w:lvlJc w:val="left"/>
      <w:pPr>
        <w:tabs>
          <w:tab w:val="num" w:pos="0"/>
        </w:tabs>
        <w:ind w:left="5392" w:hanging="360"/>
      </w:pPr>
      <w:rPr>
        <w:rFonts w:ascii="Symbol" w:hAnsi="Symbol" w:cs="Symbol" w:hint="default"/>
      </w:rPr>
    </w:lvl>
    <w:lvl w:ilvl="7">
      <w:start w:val="1"/>
      <w:numFmt w:val="bullet"/>
      <w:lvlText w:val="o"/>
      <w:lvlJc w:val="left"/>
      <w:pPr>
        <w:tabs>
          <w:tab w:val="num" w:pos="0"/>
        </w:tabs>
        <w:ind w:left="6112" w:hanging="360"/>
      </w:pPr>
      <w:rPr>
        <w:rFonts w:ascii="Courier New" w:hAnsi="Courier New" w:cs="Courier New" w:hint="default"/>
      </w:rPr>
    </w:lvl>
    <w:lvl w:ilvl="8">
      <w:start w:val="1"/>
      <w:numFmt w:val="bullet"/>
      <w:lvlText w:val=""/>
      <w:lvlJc w:val="left"/>
      <w:pPr>
        <w:tabs>
          <w:tab w:val="num" w:pos="0"/>
        </w:tabs>
        <w:ind w:left="6832" w:hanging="360"/>
      </w:pPr>
      <w:rPr>
        <w:rFonts w:ascii="Wingdings" w:hAnsi="Wingdings" w:cs="Wingdings" w:hint="default"/>
      </w:rPr>
    </w:lvl>
  </w:abstractNum>
  <w:abstractNum w:abstractNumId="9" w15:restartNumberingAfterBreak="0">
    <w:nsid w:val="1BCD4F02"/>
    <w:multiLevelType w:val="hybridMultilevel"/>
    <w:tmpl w:val="93CC7A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2845D7B"/>
    <w:multiLevelType w:val="multilevel"/>
    <w:tmpl w:val="169CC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AE46B6"/>
    <w:multiLevelType w:val="multilevel"/>
    <w:tmpl w:val="F762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85A4B"/>
    <w:multiLevelType w:val="hybridMultilevel"/>
    <w:tmpl w:val="7602BC7E"/>
    <w:lvl w:ilvl="0" w:tplc="2C1A6C34">
      <w:start w:val="20"/>
      <w:numFmt w:val="bullet"/>
      <w:lvlText w:val="-"/>
      <w:lvlJc w:val="left"/>
      <w:pPr>
        <w:ind w:left="720" w:hanging="360"/>
      </w:pPr>
      <w:rPr>
        <w:rFonts w:ascii="Calibri" w:eastAsia="Calibri" w:hAnsi="Calibri"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B2E4E59"/>
    <w:multiLevelType w:val="multilevel"/>
    <w:tmpl w:val="02B0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947E3"/>
    <w:multiLevelType w:val="multilevel"/>
    <w:tmpl w:val="426A72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360351D4"/>
    <w:multiLevelType w:val="multilevel"/>
    <w:tmpl w:val="1180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C07437"/>
    <w:multiLevelType w:val="multilevel"/>
    <w:tmpl w:val="6672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621081"/>
    <w:multiLevelType w:val="multilevel"/>
    <w:tmpl w:val="8B9E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6E1DF0"/>
    <w:multiLevelType w:val="multilevel"/>
    <w:tmpl w:val="642C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754B43"/>
    <w:multiLevelType w:val="hybridMultilevel"/>
    <w:tmpl w:val="FDC2AA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F6B03AA"/>
    <w:multiLevelType w:val="multilevel"/>
    <w:tmpl w:val="8B3E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FC29CB"/>
    <w:multiLevelType w:val="multilevel"/>
    <w:tmpl w:val="26AA9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453C59"/>
    <w:multiLevelType w:val="hybridMultilevel"/>
    <w:tmpl w:val="B38238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0B03005"/>
    <w:multiLevelType w:val="multilevel"/>
    <w:tmpl w:val="F9BC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5F472A"/>
    <w:multiLevelType w:val="multilevel"/>
    <w:tmpl w:val="BCCA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A72526"/>
    <w:multiLevelType w:val="multilevel"/>
    <w:tmpl w:val="C2D4E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CB3B20"/>
    <w:multiLevelType w:val="multilevel"/>
    <w:tmpl w:val="F87C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816A11"/>
    <w:multiLevelType w:val="multilevel"/>
    <w:tmpl w:val="B808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6325DA"/>
    <w:multiLevelType w:val="multilevel"/>
    <w:tmpl w:val="BAF2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C227E1"/>
    <w:multiLevelType w:val="hybridMultilevel"/>
    <w:tmpl w:val="176008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E1F2410"/>
    <w:multiLevelType w:val="multilevel"/>
    <w:tmpl w:val="4424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DE3E5F"/>
    <w:multiLevelType w:val="multilevel"/>
    <w:tmpl w:val="2CD6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A155E8"/>
    <w:multiLevelType w:val="hybridMultilevel"/>
    <w:tmpl w:val="F2D469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1030BEB"/>
    <w:multiLevelType w:val="hybridMultilevel"/>
    <w:tmpl w:val="EAE04A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2A810E3"/>
    <w:multiLevelType w:val="multilevel"/>
    <w:tmpl w:val="2FD6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DA17CD"/>
    <w:multiLevelType w:val="multilevel"/>
    <w:tmpl w:val="8DD479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025ED4"/>
    <w:multiLevelType w:val="hybridMultilevel"/>
    <w:tmpl w:val="5A34F6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47113B7"/>
    <w:multiLevelType w:val="multilevel"/>
    <w:tmpl w:val="0428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5166FD"/>
    <w:multiLevelType w:val="hybridMultilevel"/>
    <w:tmpl w:val="B06001DA"/>
    <w:lvl w:ilvl="0" w:tplc="33C0A796">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6AA511AE"/>
    <w:multiLevelType w:val="multilevel"/>
    <w:tmpl w:val="CCE8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BAC6447"/>
    <w:multiLevelType w:val="hybridMultilevel"/>
    <w:tmpl w:val="A288A7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6BE037CD"/>
    <w:multiLevelType w:val="hybridMultilevel"/>
    <w:tmpl w:val="020035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0D8607B"/>
    <w:multiLevelType w:val="multilevel"/>
    <w:tmpl w:val="4180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3AE3D60"/>
    <w:multiLevelType w:val="multilevel"/>
    <w:tmpl w:val="B9962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872B17"/>
    <w:multiLevelType w:val="hybridMultilevel"/>
    <w:tmpl w:val="B99AF7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98A7BD1"/>
    <w:multiLevelType w:val="hybridMultilevel"/>
    <w:tmpl w:val="A7B8E4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AD51820"/>
    <w:multiLevelType w:val="multilevel"/>
    <w:tmpl w:val="7596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4"/>
  </w:num>
  <w:num w:numId="3">
    <w:abstractNumId w:val="17"/>
  </w:num>
  <w:num w:numId="4">
    <w:abstractNumId w:val="40"/>
  </w:num>
  <w:num w:numId="5">
    <w:abstractNumId w:val="39"/>
  </w:num>
  <w:num w:numId="6">
    <w:abstractNumId w:val="29"/>
  </w:num>
  <w:num w:numId="7">
    <w:abstractNumId w:val="24"/>
  </w:num>
  <w:num w:numId="8">
    <w:abstractNumId w:val="33"/>
  </w:num>
  <w:num w:numId="9">
    <w:abstractNumId w:val="1"/>
  </w:num>
  <w:num w:numId="10">
    <w:abstractNumId w:val="7"/>
  </w:num>
  <w:num w:numId="11">
    <w:abstractNumId w:val="28"/>
  </w:num>
  <w:num w:numId="12">
    <w:abstractNumId w:val="2"/>
  </w:num>
  <w:num w:numId="13">
    <w:abstractNumId w:val="19"/>
  </w:num>
  <w:num w:numId="14">
    <w:abstractNumId w:val="22"/>
  </w:num>
  <w:num w:numId="15">
    <w:abstractNumId w:val="46"/>
  </w:num>
  <w:num w:numId="16">
    <w:abstractNumId w:val="37"/>
  </w:num>
  <w:num w:numId="17">
    <w:abstractNumId w:val="9"/>
  </w:num>
  <w:num w:numId="18">
    <w:abstractNumId w:val="26"/>
  </w:num>
  <w:num w:numId="19">
    <w:abstractNumId w:val="45"/>
  </w:num>
  <w:num w:numId="20">
    <w:abstractNumId w:val="35"/>
  </w:num>
  <w:num w:numId="21">
    <w:abstractNumId w:val="5"/>
  </w:num>
  <w:num w:numId="22">
    <w:abstractNumId w:val="42"/>
  </w:num>
  <w:num w:numId="23">
    <w:abstractNumId w:val="44"/>
  </w:num>
  <w:num w:numId="24">
    <w:abstractNumId w:val="36"/>
  </w:num>
  <w:num w:numId="25">
    <w:abstractNumId w:val="32"/>
  </w:num>
  <w:num w:numId="26">
    <w:abstractNumId w:val="41"/>
  </w:num>
  <w:num w:numId="27">
    <w:abstractNumId w:val="38"/>
  </w:num>
  <w:num w:numId="28">
    <w:abstractNumId w:val="12"/>
  </w:num>
  <w:num w:numId="29">
    <w:abstractNumId w:val="43"/>
  </w:num>
  <w:num w:numId="30">
    <w:abstractNumId w:val="25"/>
  </w:num>
  <w:num w:numId="31">
    <w:abstractNumId w:val="10"/>
  </w:num>
  <w:num w:numId="32">
    <w:abstractNumId w:val="31"/>
  </w:num>
  <w:num w:numId="33">
    <w:abstractNumId w:val="6"/>
  </w:num>
  <w:num w:numId="34">
    <w:abstractNumId w:val="21"/>
  </w:num>
  <w:num w:numId="35">
    <w:abstractNumId w:val="15"/>
  </w:num>
  <w:num w:numId="36">
    <w:abstractNumId w:val="34"/>
  </w:num>
  <w:num w:numId="37">
    <w:abstractNumId w:val="13"/>
  </w:num>
  <w:num w:numId="38">
    <w:abstractNumId w:val="30"/>
  </w:num>
  <w:num w:numId="39">
    <w:abstractNumId w:val="20"/>
  </w:num>
  <w:num w:numId="40">
    <w:abstractNumId w:val="11"/>
  </w:num>
  <w:num w:numId="41">
    <w:abstractNumId w:val="0"/>
  </w:num>
  <w:num w:numId="42">
    <w:abstractNumId w:val="18"/>
  </w:num>
  <w:num w:numId="43">
    <w:abstractNumId w:val="23"/>
  </w:num>
  <w:num w:numId="44">
    <w:abstractNumId w:val="27"/>
  </w:num>
  <w:num w:numId="45">
    <w:abstractNumId w:val="3"/>
  </w:num>
  <w:num w:numId="46">
    <w:abstractNumId w:val="4"/>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9D2"/>
    <w:rsid w:val="00031CDF"/>
    <w:rsid w:val="0006189D"/>
    <w:rsid w:val="00067AEF"/>
    <w:rsid w:val="000A6E1B"/>
    <w:rsid w:val="00122EC1"/>
    <w:rsid w:val="00147D9F"/>
    <w:rsid w:val="001601A5"/>
    <w:rsid w:val="00161A08"/>
    <w:rsid w:val="00161A93"/>
    <w:rsid w:val="00175813"/>
    <w:rsid w:val="0017654F"/>
    <w:rsid w:val="00177023"/>
    <w:rsid w:val="001E6A29"/>
    <w:rsid w:val="00225C8D"/>
    <w:rsid w:val="002E0149"/>
    <w:rsid w:val="002E5BC6"/>
    <w:rsid w:val="00311F8F"/>
    <w:rsid w:val="00312066"/>
    <w:rsid w:val="003C1C48"/>
    <w:rsid w:val="003D1665"/>
    <w:rsid w:val="0042118F"/>
    <w:rsid w:val="0042340A"/>
    <w:rsid w:val="004235C1"/>
    <w:rsid w:val="00457FBE"/>
    <w:rsid w:val="0047314F"/>
    <w:rsid w:val="004F1949"/>
    <w:rsid w:val="00500879"/>
    <w:rsid w:val="00502FC8"/>
    <w:rsid w:val="00523531"/>
    <w:rsid w:val="00566AEA"/>
    <w:rsid w:val="00570085"/>
    <w:rsid w:val="005A6CDD"/>
    <w:rsid w:val="00664B0D"/>
    <w:rsid w:val="00666171"/>
    <w:rsid w:val="00670BF9"/>
    <w:rsid w:val="0068441C"/>
    <w:rsid w:val="006933DC"/>
    <w:rsid w:val="006F3DA9"/>
    <w:rsid w:val="00726874"/>
    <w:rsid w:val="00746001"/>
    <w:rsid w:val="0076605E"/>
    <w:rsid w:val="00771DF3"/>
    <w:rsid w:val="007C261E"/>
    <w:rsid w:val="007D5EEA"/>
    <w:rsid w:val="008175A3"/>
    <w:rsid w:val="00843E59"/>
    <w:rsid w:val="008444E6"/>
    <w:rsid w:val="00864894"/>
    <w:rsid w:val="00892476"/>
    <w:rsid w:val="008E5631"/>
    <w:rsid w:val="008F0576"/>
    <w:rsid w:val="00931A6D"/>
    <w:rsid w:val="009401D4"/>
    <w:rsid w:val="00945ABE"/>
    <w:rsid w:val="0095654E"/>
    <w:rsid w:val="009741CA"/>
    <w:rsid w:val="0098322B"/>
    <w:rsid w:val="009F0DF2"/>
    <w:rsid w:val="00A20A8B"/>
    <w:rsid w:val="00AF39D2"/>
    <w:rsid w:val="00B05734"/>
    <w:rsid w:val="00B21D2A"/>
    <w:rsid w:val="00B24EA7"/>
    <w:rsid w:val="00B258CE"/>
    <w:rsid w:val="00B31587"/>
    <w:rsid w:val="00B355CB"/>
    <w:rsid w:val="00B63952"/>
    <w:rsid w:val="00B66A44"/>
    <w:rsid w:val="00BA442B"/>
    <w:rsid w:val="00BD6438"/>
    <w:rsid w:val="00BF03D9"/>
    <w:rsid w:val="00BF0495"/>
    <w:rsid w:val="00BF4893"/>
    <w:rsid w:val="00CB50B8"/>
    <w:rsid w:val="00CD6AAC"/>
    <w:rsid w:val="00CF77AA"/>
    <w:rsid w:val="00D14929"/>
    <w:rsid w:val="00D66F6C"/>
    <w:rsid w:val="00D771D1"/>
    <w:rsid w:val="00DA3367"/>
    <w:rsid w:val="00DE624C"/>
    <w:rsid w:val="00E151DA"/>
    <w:rsid w:val="00E55A3E"/>
    <w:rsid w:val="00E77957"/>
    <w:rsid w:val="00E84044"/>
    <w:rsid w:val="00EB2203"/>
    <w:rsid w:val="00EF1FEE"/>
    <w:rsid w:val="00F163D6"/>
    <w:rsid w:val="00F36786"/>
    <w:rsid w:val="00F7435F"/>
    <w:rsid w:val="00F9172A"/>
    <w:rsid w:val="00F93098"/>
    <w:rsid w:val="00FA4628"/>
    <w:rsid w:val="00FF4194"/>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9B5F"/>
  <w15:docId w15:val="{AD42C67C-FD46-4E70-A1B9-E03658B3F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AR"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qFormat/>
    <w:rsid w:val="00A670E3"/>
    <w:rPr>
      <w:rFonts w:ascii="Cambria" w:eastAsia="Times New Roman" w:hAnsi="Cambria" w:cs="Times New Roman"/>
      <w:b/>
      <w:bCs/>
      <w:color w:val="4F81BD"/>
      <w:sz w:val="26"/>
      <w:szCs w:val="26"/>
    </w:rPr>
  </w:style>
  <w:style w:type="character" w:customStyle="1" w:styleId="EncabezadoCar">
    <w:name w:val="Encabezado Car"/>
    <w:basedOn w:val="Fuentedeprrafopredeter"/>
    <w:link w:val="Encabezado"/>
    <w:uiPriority w:val="99"/>
    <w:qFormat/>
    <w:rsid w:val="00C94FBE"/>
  </w:style>
  <w:style w:type="character" w:customStyle="1" w:styleId="PiedepginaCar">
    <w:name w:val="Pie de página Car"/>
    <w:basedOn w:val="Fuentedeprrafopredeter"/>
    <w:link w:val="Piedepgina"/>
    <w:uiPriority w:val="99"/>
    <w:qFormat/>
    <w:rsid w:val="00C94FBE"/>
  </w:style>
  <w:style w:type="character" w:customStyle="1" w:styleId="TextodegloboCar">
    <w:name w:val="Texto de globo Car"/>
    <w:basedOn w:val="Fuentedeprrafopredeter"/>
    <w:link w:val="Textodeglobo"/>
    <w:uiPriority w:val="99"/>
    <w:semiHidden/>
    <w:qFormat/>
    <w:rsid w:val="00C94FBE"/>
    <w:rPr>
      <w:rFonts w:ascii="Tahoma" w:hAnsi="Tahoma" w:cs="Tahoma"/>
      <w:sz w:val="16"/>
      <w:szCs w:val="16"/>
    </w:rPr>
  </w:style>
  <w:style w:type="character" w:customStyle="1" w:styleId="SinespaciadoCar">
    <w:name w:val="Sin espaciado Car"/>
    <w:basedOn w:val="Fuentedeprrafopredeter"/>
    <w:link w:val="Sinespaciado"/>
    <w:uiPriority w:val="1"/>
    <w:qFormat/>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qFormat/>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qFormat/>
    <w:rsid w:val="007F38C0"/>
    <w:rPr>
      <w:rFonts w:ascii="Cambria" w:eastAsia="Times New Roman" w:hAnsi="Cambria" w:cs="Times New Roman"/>
      <w:b/>
      <w:bCs/>
      <w:color w:val="4F81BD"/>
    </w:rPr>
  </w:style>
  <w:style w:type="character" w:customStyle="1" w:styleId="EnlacedeInternet">
    <w:name w:val="Enlace de Internet"/>
    <w:basedOn w:val="Fuentedeprrafopredeter"/>
    <w:uiPriority w:val="99"/>
    <w:unhideWhenUsed/>
    <w:rsid w:val="007F38C0"/>
    <w:rPr>
      <w:color w:val="0000FF"/>
      <w:u w:val="single"/>
    </w:rPr>
  </w:style>
  <w:style w:type="character" w:styleId="Textodelmarcadordeposicin">
    <w:name w:val="Placeholder Text"/>
    <w:basedOn w:val="Fuentedeprrafopredeter"/>
    <w:uiPriority w:val="99"/>
    <w:semiHidden/>
    <w:qFormat/>
    <w:rsid w:val="00570F4F"/>
    <w:rPr>
      <w:color w:val="808080"/>
    </w:rPr>
  </w:style>
  <w:style w:type="character" w:customStyle="1" w:styleId="TextoindependienteCar">
    <w:name w:val="Texto independiente Car"/>
    <w:basedOn w:val="Fuentedeprrafopredeter"/>
    <w:link w:val="Textoindependiente"/>
    <w:semiHidden/>
    <w:qFormat/>
    <w:rsid w:val="00570F4F"/>
    <w:rPr>
      <w:rFonts w:ascii="Times New Roman" w:eastAsia="Times New Roman" w:hAnsi="Times New Roman" w:cs="Times New Roman"/>
      <w:sz w:val="20"/>
      <w:szCs w:val="20"/>
      <w:lang w:val="en-US" w:eastAsia="ar-SA"/>
    </w:rPr>
  </w:style>
  <w:style w:type="character" w:customStyle="1" w:styleId="Ttulo4Car">
    <w:name w:val="Título 4 Car"/>
    <w:basedOn w:val="Fuentedeprrafopredeter"/>
    <w:link w:val="Ttulo4"/>
    <w:uiPriority w:val="9"/>
    <w:qFormat/>
    <w:rsid w:val="005F60BA"/>
    <w:rPr>
      <w:rFonts w:ascii="Cambria" w:eastAsia="Times New Roman" w:hAnsi="Cambria" w:cs="Times New Roman"/>
      <w:b/>
      <w:bCs/>
      <w:i/>
      <w:iCs/>
      <w:color w:val="4F81BD"/>
    </w:rPr>
  </w:style>
  <w:style w:type="character" w:customStyle="1" w:styleId="TtuloCar">
    <w:name w:val="Título Car"/>
    <w:basedOn w:val="Fuentedeprrafopredeter"/>
    <w:link w:val="Ttulo"/>
    <w:uiPriority w:val="10"/>
    <w:qFormat/>
    <w:rsid w:val="009A3173"/>
    <w:rPr>
      <w:rFonts w:ascii="Cambria" w:eastAsia="Times New Roman" w:hAnsi="Cambria" w:cs="Times New Roman"/>
      <w:color w:val="17365D"/>
      <w:spacing w:val="5"/>
      <w:kern w:val="2"/>
      <w:sz w:val="52"/>
      <w:szCs w:val="52"/>
    </w:rPr>
  </w:style>
  <w:style w:type="character" w:customStyle="1" w:styleId="Absatz-Standardschriftart">
    <w:name w:val="Absatz-Standardschriftart"/>
    <w:qFormat/>
    <w:rsid w:val="000C39D2"/>
  </w:style>
  <w:style w:type="character" w:customStyle="1" w:styleId="Destacado">
    <w:name w:val="Destacado"/>
    <w:basedOn w:val="Fuentedeprrafopredeter"/>
    <w:uiPriority w:val="20"/>
    <w:qFormat/>
    <w:rsid w:val="00C92E36"/>
    <w:rPr>
      <w:i/>
      <w:iCs/>
    </w:rPr>
  </w:style>
  <w:style w:type="character" w:customStyle="1" w:styleId="MapadeldocumentoCar">
    <w:name w:val="Mapa del documento Car"/>
    <w:basedOn w:val="Fuentedeprrafopredeter"/>
    <w:link w:val="Mapadeldocumento"/>
    <w:uiPriority w:val="99"/>
    <w:semiHidden/>
    <w:qFormat/>
    <w:rsid w:val="00E76B14"/>
    <w:rPr>
      <w:rFonts w:ascii="Tahoma" w:hAnsi="Tahoma" w:cs="Tahoma"/>
      <w:sz w:val="16"/>
      <w:szCs w:val="16"/>
    </w:rPr>
  </w:style>
  <w:style w:type="character" w:customStyle="1" w:styleId="Enlacedelndice">
    <w:name w:val="Enlace del índice"/>
    <w:qFormat/>
  </w:style>
  <w:style w:type="paragraph" w:styleId="Ttulo">
    <w:name w:val="Title"/>
    <w:basedOn w:val="Normal"/>
    <w:next w:val="Textoindependiente"/>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
      <w:sz w:val="52"/>
      <w:szCs w:val="52"/>
    </w:rPr>
  </w:style>
  <w:style w:type="paragraph" w:styleId="Textoindependiente">
    <w:name w:val="Body Text"/>
    <w:basedOn w:val="Normal"/>
    <w:link w:val="TextoindependienteCar"/>
    <w:semiHidden/>
    <w:rsid w:val="00570F4F"/>
    <w:pPr>
      <w:keepLines/>
      <w:widowControl w:val="0"/>
      <w:spacing w:before="0" w:after="120" w:line="240" w:lineRule="atLeast"/>
      <w:ind w:left="720" w:firstLine="0"/>
    </w:pPr>
    <w:rPr>
      <w:rFonts w:ascii="Times New Roman" w:eastAsia="Times New Roman" w:hAnsi="Times New Roman"/>
      <w:sz w:val="20"/>
      <w:szCs w:val="20"/>
      <w:lang w:val="en-US" w:eastAsia="ar-SA"/>
    </w:r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paragraph" w:customStyle="1" w:styleId="PSI-Ttulo1">
    <w:name w:val="PSI - Título 1"/>
    <w:basedOn w:val="Ttulo1"/>
    <w:autoRedefine/>
    <w:qFormat/>
    <w:rsid w:val="008B3B0F"/>
    <w:pPr>
      <w:keepLines w:val="0"/>
      <w:widowControl w:val="0"/>
      <w:tabs>
        <w:tab w:val="left" w:pos="0"/>
      </w:tabs>
      <w:spacing w:before="120" w:after="60" w:line="240" w:lineRule="atLeast"/>
      <w:ind w:left="0" w:firstLine="0"/>
      <w:outlineLvl w:val="9"/>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pPr>
      <w:outlineLvl w:val="9"/>
    </w:pPr>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paragraph" w:customStyle="1" w:styleId="14B321CC4E794F07AD0E6FF1AA38FC7C">
    <w:name w:val="14B321CC4E794F07AD0E6FF1AA38FC7C"/>
    <w:qFormat/>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qFormat/>
    <w:rsid w:val="00C94FBE"/>
    <w:pPr>
      <w:spacing w:before="0" w:line="240" w:lineRule="auto"/>
    </w:pPr>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Contenidodelatabla">
    <w:name w:val="Contenido de la tabla"/>
    <w:basedOn w:val="Normal"/>
    <w:qFormat/>
    <w:rsid w:val="00570F4F"/>
    <w:pPr>
      <w:widowControl w:val="0"/>
      <w:suppressLineNumber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qFormat/>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outlineLvl w:val="9"/>
    </w:pPr>
  </w:style>
  <w:style w:type="paragraph" w:customStyle="1" w:styleId="PSI-Ttulo4">
    <w:name w:val="PSI - Título 4"/>
    <w:basedOn w:val="Ttulo4"/>
    <w:autoRedefine/>
    <w:qFormat/>
    <w:rsid w:val="005F60BA"/>
    <w:pPr>
      <w:outlineLvl w:val="9"/>
    </w:pPr>
  </w:style>
  <w:style w:type="paragraph" w:customStyle="1" w:styleId="PSI-Ttulo">
    <w:name w:val="PSI - Título"/>
    <w:basedOn w:val="Ttulo"/>
    <w:autoRedefine/>
    <w:qFormat/>
    <w:rsid w:val="0068441C"/>
    <w:pPr>
      <w:spacing w:after="0"/>
      <w:jc w:val="both"/>
    </w:pPr>
    <w:rPr>
      <w:rFonts w:ascii="Arial" w:hAnsi="Arial" w:cs="Arial"/>
      <w:sz w:val="44"/>
      <w:szCs w:val="44"/>
      <w:lang w:val="es-AR"/>
    </w:rPr>
  </w:style>
  <w:style w:type="paragraph" w:customStyle="1" w:styleId="PSI-Normal">
    <w:name w:val="PSI - Normal"/>
    <w:basedOn w:val="Normal"/>
    <w:autoRedefine/>
    <w:qFormat/>
    <w:rsid w:val="007D0783"/>
    <w:pPr>
      <w:ind w:left="0" w:firstLine="0"/>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qFormat/>
    <w:rsid w:val="00C6106D"/>
    <w:pPr>
      <w:spacing w:beforeAutospacing="1"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qFormat/>
    <w:rsid w:val="00D805D1"/>
    <w:p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qFormat/>
    <w:rsid w:val="00D805D1"/>
    <w:pPr>
      <w:tabs>
        <w:tab w:val="left"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qFormat/>
    <w:rsid w:val="00D805D1"/>
    <w:pPr>
      <w:tabs>
        <w:tab w:val="left" w:pos="851"/>
      </w:tabs>
      <w:ind w:left="851" w:hanging="851"/>
      <w:outlineLvl w:val="2"/>
    </w:pPr>
  </w:style>
  <w:style w:type="paragraph" w:customStyle="1" w:styleId="MTemaNormal">
    <w:name w:val="MTemaNormal"/>
    <w:basedOn w:val="MNormal"/>
    <w:qFormat/>
    <w:rsid w:val="00F341E4"/>
    <w:pPr>
      <w:ind w:left="567"/>
    </w:pPr>
  </w:style>
  <w:style w:type="paragraph" w:customStyle="1" w:styleId="InfoBlue">
    <w:name w:val="InfoBlue"/>
    <w:basedOn w:val="Normal"/>
    <w:next w:val="Textoindependiente"/>
    <w:qFormat/>
    <w:rsid w:val="00C41945"/>
    <w:pPr>
      <w:widowControl w:val="0"/>
      <w:spacing w:before="0" w:after="120" w:line="240" w:lineRule="atLeast"/>
      <w:ind w:left="720" w:firstLine="0"/>
    </w:pPr>
    <w:rPr>
      <w:rFonts w:ascii="Times New Roman" w:eastAsia="Times New Roman" w:hAnsi="Times New Roman"/>
      <w:i/>
      <w:color w:val="0000FF"/>
      <w:sz w:val="20"/>
      <w:szCs w:val="20"/>
      <w:lang w:val="es-AR" w:eastAsia="ar-SA"/>
    </w:rPr>
  </w:style>
  <w:style w:type="paragraph" w:styleId="Prrafodelista">
    <w:name w:val="List Paragraph"/>
    <w:basedOn w:val="Normal"/>
    <w:uiPriority w:val="34"/>
    <w:qFormat/>
    <w:rsid w:val="009D41CD"/>
    <w:pPr>
      <w:ind w:left="720"/>
      <w:contextualSpacing/>
    </w:pPr>
  </w:style>
  <w:style w:type="paragraph" w:styleId="Mapadeldocumento">
    <w:name w:val="Document Map"/>
    <w:basedOn w:val="Normal"/>
    <w:link w:val="MapadeldocumentoCar"/>
    <w:uiPriority w:val="99"/>
    <w:semiHidden/>
    <w:unhideWhenUsed/>
    <w:qFormat/>
    <w:rsid w:val="00E76B14"/>
    <w:pPr>
      <w:spacing w:before="0" w:line="240" w:lineRule="auto"/>
    </w:pPr>
    <w:rPr>
      <w:rFonts w:ascii="Tahoma" w:hAnsi="Tahoma" w:cs="Tahoma"/>
      <w:sz w:val="16"/>
      <w:szCs w:val="16"/>
    </w:rPr>
  </w:style>
  <w:style w:type="paragraph" w:customStyle="1" w:styleId="Contenidodelmarco">
    <w:name w:val="Contenido del marco"/>
    <w:basedOn w:val="Normal"/>
    <w:qFormat/>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Textoennegrita">
    <w:name w:val="Strong"/>
    <w:basedOn w:val="Fuentedeprrafopredeter"/>
    <w:uiPriority w:val="22"/>
    <w:qFormat/>
    <w:rsid w:val="00664B0D"/>
    <w:rPr>
      <w:b/>
      <w:bCs/>
    </w:rPr>
  </w:style>
  <w:style w:type="paragraph" w:styleId="TtuloTDC">
    <w:name w:val="TOC Heading"/>
    <w:basedOn w:val="Ttulo1"/>
    <w:next w:val="Normal"/>
    <w:uiPriority w:val="39"/>
    <w:unhideWhenUsed/>
    <w:qFormat/>
    <w:rsid w:val="00CF77AA"/>
    <w:pPr>
      <w:suppressAutoHyphens w:val="0"/>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lang w:val="es-AR" w:eastAsia="es-AR"/>
    </w:rPr>
  </w:style>
  <w:style w:type="character" w:styleId="Hipervnculo">
    <w:name w:val="Hyperlink"/>
    <w:basedOn w:val="Fuentedeprrafopredeter"/>
    <w:uiPriority w:val="99"/>
    <w:unhideWhenUsed/>
    <w:rsid w:val="006844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06283">
      <w:bodyDiv w:val="1"/>
      <w:marLeft w:val="0"/>
      <w:marRight w:val="0"/>
      <w:marTop w:val="0"/>
      <w:marBottom w:val="0"/>
      <w:divBdr>
        <w:top w:val="none" w:sz="0" w:space="0" w:color="auto"/>
        <w:left w:val="none" w:sz="0" w:space="0" w:color="auto"/>
        <w:bottom w:val="none" w:sz="0" w:space="0" w:color="auto"/>
        <w:right w:val="none" w:sz="0" w:space="0" w:color="auto"/>
      </w:divBdr>
    </w:div>
    <w:div w:id="209464871">
      <w:bodyDiv w:val="1"/>
      <w:marLeft w:val="0"/>
      <w:marRight w:val="0"/>
      <w:marTop w:val="0"/>
      <w:marBottom w:val="0"/>
      <w:divBdr>
        <w:top w:val="none" w:sz="0" w:space="0" w:color="auto"/>
        <w:left w:val="none" w:sz="0" w:space="0" w:color="auto"/>
        <w:bottom w:val="none" w:sz="0" w:space="0" w:color="auto"/>
        <w:right w:val="none" w:sz="0" w:space="0" w:color="auto"/>
      </w:divBdr>
    </w:div>
    <w:div w:id="357124950">
      <w:bodyDiv w:val="1"/>
      <w:marLeft w:val="0"/>
      <w:marRight w:val="0"/>
      <w:marTop w:val="0"/>
      <w:marBottom w:val="0"/>
      <w:divBdr>
        <w:top w:val="none" w:sz="0" w:space="0" w:color="auto"/>
        <w:left w:val="none" w:sz="0" w:space="0" w:color="auto"/>
        <w:bottom w:val="none" w:sz="0" w:space="0" w:color="auto"/>
        <w:right w:val="none" w:sz="0" w:space="0" w:color="auto"/>
      </w:divBdr>
    </w:div>
    <w:div w:id="684408350">
      <w:bodyDiv w:val="1"/>
      <w:marLeft w:val="0"/>
      <w:marRight w:val="0"/>
      <w:marTop w:val="0"/>
      <w:marBottom w:val="0"/>
      <w:divBdr>
        <w:top w:val="none" w:sz="0" w:space="0" w:color="auto"/>
        <w:left w:val="none" w:sz="0" w:space="0" w:color="auto"/>
        <w:bottom w:val="none" w:sz="0" w:space="0" w:color="auto"/>
        <w:right w:val="none" w:sz="0" w:space="0" w:color="auto"/>
      </w:divBdr>
    </w:div>
    <w:div w:id="705179360">
      <w:bodyDiv w:val="1"/>
      <w:marLeft w:val="0"/>
      <w:marRight w:val="0"/>
      <w:marTop w:val="0"/>
      <w:marBottom w:val="0"/>
      <w:divBdr>
        <w:top w:val="none" w:sz="0" w:space="0" w:color="auto"/>
        <w:left w:val="none" w:sz="0" w:space="0" w:color="auto"/>
        <w:bottom w:val="none" w:sz="0" w:space="0" w:color="auto"/>
        <w:right w:val="none" w:sz="0" w:space="0" w:color="auto"/>
      </w:divBdr>
    </w:div>
    <w:div w:id="707297044">
      <w:bodyDiv w:val="1"/>
      <w:marLeft w:val="0"/>
      <w:marRight w:val="0"/>
      <w:marTop w:val="0"/>
      <w:marBottom w:val="0"/>
      <w:divBdr>
        <w:top w:val="none" w:sz="0" w:space="0" w:color="auto"/>
        <w:left w:val="none" w:sz="0" w:space="0" w:color="auto"/>
        <w:bottom w:val="none" w:sz="0" w:space="0" w:color="auto"/>
        <w:right w:val="none" w:sz="0" w:space="0" w:color="auto"/>
      </w:divBdr>
    </w:div>
    <w:div w:id="777943587">
      <w:bodyDiv w:val="1"/>
      <w:marLeft w:val="0"/>
      <w:marRight w:val="0"/>
      <w:marTop w:val="0"/>
      <w:marBottom w:val="0"/>
      <w:divBdr>
        <w:top w:val="none" w:sz="0" w:space="0" w:color="auto"/>
        <w:left w:val="none" w:sz="0" w:space="0" w:color="auto"/>
        <w:bottom w:val="none" w:sz="0" w:space="0" w:color="auto"/>
        <w:right w:val="none" w:sz="0" w:space="0" w:color="auto"/>
      </w:divBdr>
    </w:div>
    <w:div w:id="782042899">
      <w:bodyDiv w:val="1"/>
      <w:marLeft w:val="0"/>
      <w:marRight w:val="0"/>
      <w:marTop w:val="0"/>
      <w:marBottom w:val="0"/>
      <w:divBdr>
        <w:top w:val="none" w:sz="0" w:space="0" w:color="auto"/>
        <w:left w:val="none" w:sz="0" w:space="0" w:color="auto"/>
        <w:bottom w:val="none" w:sz="0" w:space="0" w:color="auto"/>
        <w:right w:val="none" w:sz="0" w:space="0" w:color="auto"/>
      </w:divBdr>
    </w:div>
    <w:div w:id="800004846">
      <w:bodyDiv w:val="1"/>
      <w:marLeft w:val="0"/>
      <w:marRight w:val="0"/>
      <w:marTop w:val="0"/>
      <w:marBottom w:val="0"/>
      <w:divBdr>
        <w:top w:val="none" w:sz="0" w:space="0" w:color="auto"/>
        <w:left w:val="none" w:sz="0" w:space="0" w:color="auto"/>
        <w:bottom w:val="none" w:sz="0" w:space="0" w:color="auto"/>
        <w:right w:val="none" w:sz="0" w:space="0" w:color="auto"/>
      </w:divBdr>
      <w:divsChild>
        <w:div w:id="15811106">
          <w:marLeft w:val="0"/>
          <w:marRight w:val="0"/>
          <w:marTop w:val="0"/>
          <w:marBottom w:val="0"/>
          <w:divBdr>
            <w:top w:val="none" w:sz="0" w:space="0" w:color="auto"/>
            <w:left w:val="none" w:sz="0" w:space="0" w:color="auto"/>
            <w:bottom w:val="none" w:sz="0" w:space="0" w:color="auto"/>
            <w:right w:val="none" w:sz="0" w:space="0" w:color="auto"/>
          </w:divBdr>
          <w:divsChild>
            <w:div w:id="2556124">
              <w:marLeft w:val="0"/>
              <w:marRight w:val="0"/>
              <w:marTop w:val="0"/>
              <w:marBottom w:val="0"/>
              <w:divBdr>
                <w:top w:val="none" w:sz="0" w:space="0" w:color="auto"/>
                <w:left w:val="none" w:sz="0" w:space="0" w:color="auto"/>
                <w:bottom w:val="none" w:sz="0" w:space="0" w:color="auto"/>
                <w:right w:val="none" w:sz="0" w:space="0" w:color="auto"/>
              </w:divBdr>
              <w:divsChild>
                <w:div w:id="1594433558">
                  <w:marLeft w:val="0"/>
                  <w:marRight w:val="0"/>
                  <w:marTop w:val="0"/>
                  <w:marBottom w:val="0"/>
                  <w:divBdr>
                    <w:top w:val="none" w:sz="0" w:space="0" w:color="auto"/>
                    <w:left w:val="none" w:sz="0" w:space="0" w:color="auto"/>
                    <w:bottom w:val="none" w:sz="0" w:space="0" w:color="auto"/>
                    <w:right w:val="none" w:sz="0" w:space="0" w:color="auto"/>
                  </w:divBdr>
                  <w:divsChild>
                    <w:div w:id="1039008157">
                      <w:marLeft w:val="0"/>
                      <w:marRight w:val="0"/>
                      <w:marTop w:val="0"/>
                      <w:marBottom w:val="0"/>
                      <w:divBdr>
                        <w:top w:val="none" w:sz="0" w:space="0" w:color="auto"/>
                        <w:left w:val="none" w:sz="0" w:space="0" w:color="auto"/>
                        <w:bottom w:val="none" w:sz="0" w:space="0" w:color="auto"/>
                        <w:right w:val="none" w:sz="0" w:space="0" w:color="auto"/>
                      </w:divBdr>
                      <w:divsChild>
                        <w:div w:id="1762215492">
                          <w:marLeft w:val="0"/>
                          <w:marRight w:val="0"/>
                          <w:marTop w:val="0"/>
                          <w:marBottom w:val="0"/>
                          <w:divBdr>
                            <w:top w:val="none" w:sz="0" w:space="0" w:color="auto"/>
                            <w:left w:val="none" w:sz="0" w:space="0" w:color="auto"/>
                            <w:bottom w:val="none" w:sz="0" w:space="0" w:color="auto"/>
                            <w:right w:val="none" w:sz="0" w:space="0" w:color="auto"/>
                          </w:divBdr>
                          <w:divsChild>
                            <w:div w:id="16470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078406">
      <w:bodyDiv w:val="1"/>
      <w:marLeft w:val="0"/>
      <w:marRight w:val="0"/>
      <w:marTop w:val="0"/>
      <w:marBottom w:val="0"/>
      <w:divBdr>
        <w:top w:val="none" w:sz="0" w:space="0" w:color="auto"/>
        <w:left w:val="none" w:sz="0" w:space="0" w:color="auto"/>
        <w:bottom w:val="none" w:sz="0" w:space="0" w:color="auto"/>
        <w:right w:val="none" w:sz="0" w:space="0" w:color="auto"/>
      </w:divBdr>
    </w:div>
    <w:div w:id="917137281">
      <w:bodyDiv w:val="1"/>
      <w:marLeft w:val="0"/>
      <w:marRight w:val="0"/>
      <w:marTop w:val="0"/>
      <w:marBottom w:val="0"/>
      <w:divBdr>
        <w:top w:val="none" w:sz="0" w:space="0" w:color="auto"/>
        <w:left w:val="none" w:sz="0" w:space="0" w:color="auto"/>
        <w:bottom w:val="none" w:sz="0" w:space="0" w:color="auto"/>
        <w:right w:val="none" w:sz="0" w:space="0" w:color="auto"/>
      </w:divBdr>
    </w:div>
    <w:div w:id="925303562">
      <w:bodyDiv w:val="1"/>
      <w:marLeft w:val="0"/>
      <w:marRight w:val="0"/>
      <w:marTop w:val="0"/>
      <w:marBottom w:val="0"/>
      <w:divBdr>
        <w:top w:val="none" w:sz="0" w:space="0" w:color="auto"/>
        <w:left w:val="none" w:sz="0" w:space="0" w:color="auto"/>
        <w:bottom w:val="none" w:sz="0" w:space="0" w:color="auto"/>
        <w:right w:val="none" w:sz="0" w:space="0" w:color="auto"/>
      </w:divBdr>
    </w:div>
    <w:div w:id="1047728260">
      <w:bodyDiv w:val="1"/>
      <w:marLeft w:val="0"/>
      <w:marRight w:val="0"/>
      <w:marTop w:val="0"/>
      <w:marBottom w:val="0"/>
      <w:divBdr>
        <w:top w:val="none" w:sz="0" w:space="0" w:color="auto"/>
        <w:left w:val="none" w:sz="0" w:space="0" w:color="auto"/>
        <w:bottom w:val="none" w:sz="0" w:space="0" w:color="auto"/>
        <w:right w:val="none" w:sz="0" w:space="0" w:color="auto"/>
      </w:divBdr>
    </w:div>
    <w:div w:id="1056852387">
      <w:bodyDiv w:val="1"/>
      <w:marLeft w:val="0"/>
      <w:marRight w:val="0"/>
      <w:marTop w:val="0"/>
      <w:marBottom w:val="0"/>
      <w:divBdr>
        <w:top w:val="none" w:sz="0" w:space="0" w:color="auto"/>
        <w:left w:val="none" w:sz="0" w:space="0" w:color="auto"/>
        <w:bottom w:val="none" w:sz="0" w:space="0" w:color="auto"/>
        <w:right w:val="none" w:sz="0" w:space="0" w:color="auto"/>
      </w:divBdr>
    </w:div>
    <w:div w:id="1064336398">
      <w:bodyDiv w:val="1"/>
      <w:marLeft w:val="0"/>
      <w:marRight w:val="0"/>
      <w:marTop w:val="0"/>
      <w:marBottom w:val="0"/>
      <w:divBdr>
        <w:top w:val="none" w:sz="0" w:space="0" w:color="auto"/>
        <w:left w:val="none" w:sz="0" w:space="0" w:color="auto"/>
        <w:bottom w:val="none" w:sz="0" w:space="0" w:color="auto"/>
        <w:right w:val="none" w:sz="0" w:space="0" w:color="auto"/>
      </w:divBdr>
    </w:div>
    <w:div w:id="1088649878">
      <w:bodyDiv w:val="1"/>
      <w:marLeft w:val="0"/>
      <w:marRight w:val="0"/>
      <w:marTop w:val="0"/>
      <w:marBottom w:val="0"/>
      <w:divBdr>
        <w:top w:val="none" w:sz="0" w:space="0" w:color="auto"/>
        <w:left w:val="none" w:sz="0" w:space="0" w:color="auto"/>
        <w:bottom w:val="none" w:sz="0" w:space="0" w:color="auto"/>
        <w:right w:val="none" w:sz="0" w:space="0" w:color="auto"/>
      </w:divBdr>
    </w:div>
    <w:div w:id="1177696088">
      <w:bodyDiv w:val="1"/>
      <w:marLeft w:val="0"/>
      <w:marRight w:val="0"/>
      <w:marTop w:val="0"/>
      <w:marBottom w:val="0"/>
      <w:divBdr>
        <w:top w:val="none" w:sz="0" w:space="0" w:color="auto"/>
        <w:left w:val="none" w:sz="0" w:space="0" w:color="auto"/>
        <w:bottom w:val="none" w:sz="0" w:space="0" w:color="auto"/>
        <w:right w:val="none" w:sz="0" w:space="0" w:color="auto"/>
      </w:divBdr>
    </w:div>
    <w:div w:id="1236087199">
      <w:bodyDiv w:val="1"/>
      <w:marLeft w:val="0"/>
      <w:marRight w:val="0"/>
      <w:marTop w:val="0"/>
      <w:marBottom w:val="0"/>
      <w:divBdr>
        <w:top w:val="none" w:sz="0" w:space="0" w:color="auto"/>
        <w:left w:val="none" w:sz="0" w:space="0" w:color="auto"/>
        <w:bottom w:val="none" w:sz="0" w:space="0" w:color="auto"/>
        <w:right w:val="none" w:sz="0" w:space="0" w:color="auto"/>
      </w:divBdr>
    </w:div>
    <w:div w:id="1277562116">
      <w:bodyDiv w:val="1"/>
      <w:marLeft w:val="0"/>
      <w:marRight w:val="0"/>
      <w:marTop w:val="0"/>
      <w:marBottom w:val="0"/>
      <w:divBdr>
        <w:top w:val="none" w:sz="0" w:space="0" w:color="auto"/>
        <w:left w:val="none" w:sz="0" w:space="0" w:color="auto"/>
        <w:bottom w:val="none" w:sz="0" w:space="0" w:color="auto"/>
        <w:right w:val="none" w:sz="0" w:space="0" w:color="auto"/>
      </w:divBdr>
    </w:div>
    <w:div w:id="1298877615">
      <w:bodyDiv w:val="1"/>
      <w:marLeft w:val="0"/>
      <w:marRight w:val="0"/>
      <w:marTop w:val="0"/>
      <w:marBottom w:val="0"/>
      <w:divBdr>
        <w:top w:val="none" w:sz="0" w:space="0" w:color="auto"/>
        <w:left w:val="none" w:sz="0" w:space="0" w:color="auto"/>
        <w:bottom w:val="none" w:sz="0" w:space="0" w:color="auto"/>
        <w:right w:val="none" w:sz="0" w:space="0" w:color="auto"/>
      </w:divBdr>
    </w:div>
    <w:div w:id="1321351513">
      <w:bodyDiv w:val="1"/>
      <w:marLeft w:val="0"/>
      <w:marRight w:val="0"/>
      <w:marTop w:val="0"/>
      <w:marBottom w:val="0"/>
      <w:divBdr>
        <w:top w:val="none" w:sz="0" w:space="0" w:color="auto"/>
        <w:left w:val="none" w:sz="0" w:space="0" w:color="auto"/>
        <w:bottom w:val="none" w:sz="0" w:space="0" w:color="auto"/>
        <w:right w:val="none" w:sz="0" w:space="0" w:color="auto"/>
      </w:divBdr>
    </w:div>
    <w:div w:id="1432773125">
      <w:bodyDiv w:val="1"/>
      <w:marLeft w:val="0"/>
      <w:marRight w:val="0"/>
      <w:marTop w:val="0"/>
      <w:marBottom w:val="0"/>
      <w:divBdr>
        <w:top w:val="none" w:sz="0" w:space="0" w:color="auto"/>
        <w:left w:val="none" w:sz="0" w:space="0" w:color="auto"/>
        <w:bottom w:val="none" w:sz="0" w:space="0" w:color="auto"/>
        <w:right w:val="none" w:sz="0" w:space="0" w:color="auto"/>
      </w:divBdr>
    </w:div>
    <w:div w:id="1438329330">
      <w:bodyDiv w:val="1"/>
      <w:marLeft w:val="0"/>
      <w:marRight w:val="0"/>
      <w:marTop w:val="0"/>
      <w:marBottom w:val="0"/>
      <w:divBdr>
        <w:top w:val="none" w:sz="0" w:space="0" w:color="auto"/>
        <w:left w:val="none" w:sz="0" w:space="0" w:color="auto"/>
        <w:bottom w:val="none" w:sz="0" w:space="0" w:color="auto"/>
        <w:right w:val="none" w:sz="0" w:space="0" w:color="auto"/>
      </w:divBdr>
    </w:div>
    <w:div w:id="1482310732">
      <w:bodyDiv w:val="1"/>
      <w:marLeft w:val="0"/>
      <w:marRight w:val="0"/>
      <w:marTop w:val="0"/>
      <w:marBottom w:val="0"/>
      <w:divBdr>
        <w:top w:val="none" w:sz="0" w:space="0" w:color="auto"/>
        <w:left w:val="none" w:sz="0" w:space="0" w:color="auto"/>
        <w:bottom w:val="none" w:sz="0" w:space="0" w:color="auto"/>
        <w:right w:val="none" w:sz="0" w:space="0" w:color="auto"/>
      </w:divBdr>
    </w:div>
    <w:div w:id="1544488826">
      <w:bodyDiv w:val="1"/>
      <w:marLeft w:val="0"/>
      <w:marRight w:val="0"/>
      <w:marTop w:val="0"/>
      <w:marBottom w:val="0"/>
      <w:divBdr>
        <w:top w:val="none" w:sz="0" w:space="0" w:color="auto"/>
        <w:left w:val="none" w:sz="0" w:space="0" w:color="auto"/>
        <w:bottom w:val="none" w:sz="0" w:space="0" w:color="auto"/>
        <w:right w:val="none" w:sz="0" w:space="0" w:color="auto"/>
      </w:divBdr>
    </w:div>
    <w:div w:id="1579290140">
      <w:bodyDiv w:val="1"/>
      <w:marLeft w:val="0"/>
      <w:marRight w:val="0"/>
      <w:marTop w:val="0"/>
      <w:marBottom w:val="0"/>
      <w:divBdr>
        <w:top w:val="none" w:sz="0" w:space="0" w:color="auto"/>
        <w:left w:val="none" w:sz="0" w:space="0" w:color="auto"/>
        <w:bottom w:val="none" w:sz="0" w:space="0" w:color="auto"/>
        <w:right w:val="none" w:sz="0" w:space="0" w:color="auto"/>
      </w:divBdr>
      <w:divsChild>
        <w:div w:id="269900208">
          <w:marLeft w:val="0"/>
          <w:marRight w:val="0"/>
          <w:marTop w:val="0"/>
          <w:marBottom w:val="0"/>
          <w:divBdr>
            <w:top w:val="none" w:sz="0" w:space="0" w:color="auto"/>
            <w:left w:val="none" w:sz="0" w:space="0" w:color="auto"/>
            <w:bottom w:val="none" w:sz="0" w:space="0" w:color="auto"/>
            <w:right w:val="none" w:sz="0" w:space="0" w:color="auto"/>
          </w:divBdr>
          <w:divsChild>
            <w:div w:id="1099836660">
              <w:marLeft w:val="0"/>
              <w:marRight w:val="0"/>
              <w:marTop w:val="0"/>
              <w:marBottom w:val="0"/>
              <w:divBdr>
                <w:top w:val="none" w:sz="0" w:space="0" w:color="auto"/>
                <w:left w:val="none" w:sz="0" w:space="0" w:color="auto"/>
                <w:bottom w:val="none" w:sz="0" w:space="0" w:color="auto"/>
                <w:right w:val="none" w:sz="0" w:space="0" w:color="auto"/>
              </w:divBdr>
              <w:divsChild>
                <w:div w:id="1200782953">
                  <w:marLeft w:val="0"/>
                  <w:marRight w:val="0"/>
                  <w:marTop w:val="0"/>
                  <w:marBottom w:val="0"/>
                  <w:divBdr>
                    <w:top w:val="none" w:sz="0" w:space="0" w:color="auto"/>
                    <w:left w:val="none" w:sz="0" w:space="0" w:color="auto"/>
                    <w:bottom w:val="none" w:sz="0" w:space="0" w:color="auto"/>
                    <w:right w:val="none" w:sz="0" w:space="0" w:color="auto"/>
                  </w:divBdr>
                  <w:divsChild>
                    <w:div w:id="249705037">
                      <w:marLeft w:val="0"/>
                      <w:marRight w:val="0"/>
                      <w:marTop w:val="0"/>
                      <w:marBottom w:val="0"/>
                      <w:divBdr>
                        <w:top w:val="none" w:sz="0" w:space="0" w:color="auto"/>
                        <w:left w:val="none" w:sz="0" w:space="0" w:color="auto"/>
                        <w:bottom w:val="none" w:sz="0" w:space="0" w:color="auto"/>
                        <w:right w:val="none" w:sz="0" w:space="0" w:color="auto"/>
                      </w:divBdr>
                      <w:divsChild>
                        <w:div w:id="106241250">
                          <w:marLeft w:val="0"/>
                          <w:marRight w:val="0"/>
                          <w:marTop w:val="0"/>
                          <w:marBottom w:val="0"/>
                          <w:divBdr>
                            <w:top w:val="none" w:sz="0" w:space="0" w:color="auto"/>
                            <w:left w:val="none" w:sz="0" w:space="0" w:color="auto"/>
                            <w:bottom w:val="none" w:sz="0" w:space="0" w:color="auto"/>
                            <w:right w:val="none" w:sz="0" w:space="0" w:color="auto"/>
                          </w:divBdr>
                          <w:divsChild>
                            <w:div w:id="17077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646742">
      <w:bodyDiv w:val="1"/>
      <w:marLeft w:val="0"/>
      <w:marRight w:val="0"/>
      <w:marTop w:val="0"/>
      <w:marBottom w:val="0"/>
      <w:divBdr>
        <w:top w:val="none" w:sz="0" w:space="0" w:color="auto"/>
        <w:left w:val="none" w:sz="0" w:space="0" w:color="auto"/>
        <w:bottom w:val="none" w:sz="0" w:space="0" w:color="auto"/>
        <w:right w:val="none" w:sz="0" w:space="0" w:color="auto"/>
      </w:divBdr>
    </w:div>
    <w:div w:id="1730305313">
      <w:bodyDiv w:val="1"/>
      <w:marLeft w:val="0"/>
      <w:marRight w:val="0"/>
      <w:marTop w:val="0"/>
      <w:marBottom w:val="0"/>
      <w:divBdr>
        <w:top w:val="none" w:sz="0" w:space="0" w:color="auto"/>
        <w:left w:val="none" w:sz="0" w:space="0" w:color="auto"/>
        <w:bottom w:val="none" w:sz="0" w:space="0" w:color="auto"/>
        <w:right w:val="none" w:sz="0" w:space="0" w:color="auto"/>
      </w:divBdr>
    </w:div>
    <w:div w:id="1766001299">
      <w:bodyDiv w:val="1"/>
      <w:marLeft w:val="0"/>
      <w:marRight w:val="0"/>
      <w:marTop w:val="0"/>
      <w:marBottom w:val="0"/>
      <w:divBdr>
        <w:top w:val="none" w:sz="0" w:space="0" w:color="auto"/>
        <w:left w:val="none" w:sz="0" w:space="0" w:color="auto"/>
        <w:bottom w:val="none" w:sz="0" w:space="0" w:color="auto"/>
        <w:right w:val="none" w:sz="0" w:space="0" w:color="auto"/>
      </w:divBdr>
    </w:div>
    <w:div w:id="1889800744">
      <w:bodyDiv w:val="1"/>
      <w:marLeft w:val="0"/>
      <w:marRight w:val="0"/>
      <w:marTop w:val="0"/>
      <w:marBottom w:val="0"/>
      <w:divBdr>
        <w:top w:val="none" w:sz="0" w:space="0" w:color="auto"/>
        <w:left w:val="none" w:sz="0" w:space="0" w:color="auto"/>
        <w:bottom w:val="none" w:sz="0" w:space="0" w:color="auto"/>
        <w:right w:val="none" w:sz="0" w:space="0" w:color="auto"/>
      </w:divBdr>
    </w:div>
    <w:div w:id="1914117426">
      <w:bodyDiv w:val="1"/>
      <w:marLeft w:val="0"/>
      <w:marRight w:val="0"/>
      <w:marTop w:val="0"/>
      <w:marBottom w:val="0"/>
      <w:divBdr>
        <w:top w:val="none" w:sz="0" w:space="0" w:color="auto"/>
        <w:left w:val="none" w:sz="0" w:space="0" w:color="auto"/>
        <w:bottom w:val="none" w:sz="0" w:space="0" w:color="auto"/>
        <w:right w:val="none" w:sz="0" w:space="0" w:color="auto"/>
      </w:divBdr>
    </w:div>
    <w:div w:id="1937905041">
      <w:bodyDiv w:val="1"/>
      <w:marLeft w:val="0"/>
      <w:marRight w:val="0"/>
      <w:marTop w:val="0"/>
      <w:marBottom w:val="0"/>
      <w:divBdr>
        <w:top w:val="none" w:sz="0" w:space="0" w:color="auto"/>
        <w:left w:val="none" w:sz="0" w:space="0" w:color="auto"/>
        <w:bottom w:val="none" w:sz="0" w:space="0" w:color="auto"/>
        <w:right w:val="none" w:sz="0" w:space="0" w:color="auto"/>
      </w:divBdr>
    </w:div>
    <w:div w:id="2011054212">
      <w:bodyDiv w:val="1"/>
      <w:marLeft w:val="0"/>
      <w:marRight w:val="0"/>
      <w:marTop w:val="0"/>
      <w:marBottom w:val="0"/>
      <w:divBdr>
        <w:top w:val="none" w:sz="0" w:space="0" w:color="auto"/>
        <w:left w:val="none" w:sz="0" w:space="0" w:color="auto"/>
        <w:bottom w:val="none" w:sz="0" w:space="0" w:color="auto"/>
        <w:right w:val="none" w:sz="0" w:space="0" w:color="auto"/>
      </w:divBdr>
    </w:div>
    <w:div w:id="2014911917">
      <w:bodyDiv w:val="1"/>
      <w:marLeft w:val="0"/>
      <w:marRight w:val="0"/>
      <w:marTop w:val="0"/>
      <w:marBottom w:val="0"/>
      <w:divBdr>
        <w:top w:val="none" w:sz="0" w:space="0" w:color="auto"/>
        <w:left w:val="none" w:sz="0" w:space="0" w:color="auto"/>
        <w:bottom w:val="none" w:sz="0" w:space="0" w:color="auto"/>
        <w:right w:val="none" w:sz="0" w:space="0" w:color="auto"/>
      </w:divBdr>
    </w:div>
    <w:div w:id="2084401513">
      <w:bodyDiv w:val="1"/>
      <w:marLeft w:val="0"/>
      <w:marRight w:val="0"/>
      <w:marTop w:val="0"/>
      <w:marBottom w:val="0"/>
      <w:divBdr>
        <w:top w:val="none" w:sz="0" w:space="0" w:color="auto"/>
        <w:left w:val="none" w:sz="0" w:space="0" w:color="auto"/>
        <w:bottom w:val="none" w:sz="0" w:space="0" w:color="auto"/>
        <w:right w:val="none" w:sz="0" w:space="0" w:color="auto"/>
      </w:divBdr>
    </w:div>
    <w:div w:id="21450819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0.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9EF3FD-DDD7-4F91-B6C1-3BAE1DF3B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1</Pages>
  <Words>4610</Words>
  <Characters>25360</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29911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Javier Gimenez</dc:creator>
  <dc:description/>
  <cp:lastModifiedBy>Carla</cp:lastModifiedBy>
  <cp:revision>83</cp:revision>
  <dcterms:created xsi:type="dcterms:W3CDTF">2021-04-16T06:16:00Z</dcterms:created>
  <dcterms:modified xsi:type="dcterms:W3CDTF">2024-06-26T18:51:00Z</dcterms:modified>
  <dc:language>es-AR</dc:language>
</cp:coreProperties>
</file>