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5F0F7" w14:textId="44E18B3E" w:rsidR="000D7112" w:rsidRPr="00FA2000" w:rsidRDefault="000D7112" w:rsidP="00FA2000">
      <w:pPr>
        <w:tabs>
          <w:tab w:val="left" w:pos="493"/>
        </w:tabs>
        <w:rPr>
          <w:sz w:val="24"/>
        </w:rPr>
        <w:sectPr w:rsidR="000D7112" w:rsidRPr="00FA2000" w:rsidSect="00931F42">
          <w:footerReference w:type="default" r:id="rId7"/>
          <w:pgSz w:w="11910" w:h="16840"/>
          <w:pgMar w:top="1040" w:right="600" w:bottom="1160" w:left="1000" w:header="0" w:footer="885" w:gutter="0"/>
          <w:cols w:space="720"/>
        </w:sectPr>
      </w:pPr>
    </w:p>
    <w:p w14:paraId="05DA3343" w14:textId="46F820BE" w:rsidR="000D7112" w:rsidRDefault="00FA2000" w:rsidP="00FA2000">
      <w:pPr>
        <w:pStyle w:val="Ttulo1"/>
        <w:ind w:left="0"/>
      </w:pPr>
      <w:r>
        <w:lastRenderedPageBreak/>
        <w:t>1:</w:t>
      </w:r>
      <w:r>
        <w:rPr>
          <w:spacing w:val="-1"/>
        </w:rPr>
        <w:t xml:space="preserve"> </w:t>
      </w:r>
    </w:p>
    <w:p w14:paraId="40A2D0C0" w14:textId="77777777" w:rsidR="00FA2000" w:rsidRDefault="00FA2000" w:rsidP="00FA2000">
      <w:pPr>
        <w:ind w:firstLine="134"/>
        <w:rPr>
          <w:sz w:val="24"/>
        </w:rPr>
      </w:pPr>
    </w:p>
    <w:p w14:paraId="1573A0C4" w14:textId="417E276A" w:rsidR="00FA2000" w:rsidRPr="00FA2000" w:rsidRDefault="00FA2000" w:rsidP="00FA2000">
      <w:pPr>
        <w:rPr>
          <w:sz w:val="24"/>
          <w:lang w:val="en-US"/>
        </w:rPr>
      </w:pPr>
      <w:r w:rsidRPr="00FA2000">
        <w:rPr>
          <w:sz w:val="24"/>
          <w:lang w:val="en-US"/>
        </w:rPr>
        <w:t xml:space="preserve">Develop code for importing audio signals. </w:t>
      </w:r>
    </w:p>
    <w:p w14:paraId="7FAECCF3" w14:textId="226AA1F2" w:rsidR="00FA2000" w:rsidRPr="00FA2000" w:rsidRDefault="00FA2000" w:rsidP="00FA2000">
      <w:pPr>
        <w:rPr>
          <w:sz w:val="24"/>
          <w:lang w:val="en-US"/>
        </w:rPr>
      </w:pPr>
      <w:r w:rsidRPr="00FA2000">
        <w:rPr>
          <w:sz w:val="24"/>
          <w:lang w:val="en-US"/>
        </w:rPr>
        <w:t xml:space="preserve">Note: you can use the </w:t>
      </w:r>
      <w:proofErr w:type="spellStart"/>
      <w:r w:rsidRPr="00FA2000">
        <w:rPr>
          <w:sz w:val="24"/>
          <w:lang w:val="en-US"/>
        </w:rPr>
        <w:t>audioread</w:t>
      </w:r>
      <w:proofErr w:type="spellEnd"/>
      <w:r w:rsidRPr="00FA2000">
        <w:rPr>
          <w:sz w:val="24"/>
          <w:lang w:val="en-US"/>
        </w:rPr>
        <w:t xml:space="preserve"> function from MATLAB.</w:t>
      </w:r>
    </w:p>
    <w:p w14:paraId="0E7B1EB8" w14:textId="77777777" w:rsidR="00FA2000" w:rsidRDefault="00FA2000">
      <w:pPr>
        <w:pStyle w:val="Corpodetexto"/>
        <w:spacing w:before="23"/>
        <w:rPr>
          <w:szCs w:val="22"/>
          <w:lang w:val="en-US"/>
        </w:rPr>
      </w:pPr>
    </w:p>
    <w:p w14:paraId="2CDDF93A" w14:textId="4B36C046" w:rsidR="000D7112" w:rsidRPr="00FA2000" w:rsidRDefault="00FA2000">
      <w:pPr>
        <w:pStyle w:val="Corpodetexto"/>
        <w:spacing w:before="23"/>
        <w:rPr>
          <w:sz w:val="20"/>
          <w:lang w:val="en-US"/>
        </w:rPr>
      </w:pPr>
      <w:r>
        <w:rPr>
          <w:noProof/>
        </w:rPr>
        <w:drawing>
          <wp:anchor distT="0" distB="0" distL="0" distR="0" simplePos="0" relativeHeight="251656704" behindDoc="1" locked="0" layoutInCell="1" allowOverlap="1" wp14:anchorId="17779A68" wp14:editId="5B969BAC">
            <wp:simplePos x="0" y="0"/>
            <wp:positionH relativeFrom="page">
              <wp:posOffset>634365</wp:posOffset>
            </wp:positionH>
            <wp:positionV relativeFrom="paragraph">
              <wp:posOffset>699770</wp:posOffset>
            </wp:positionV>
            <wp:extent cx="6325169" cy="372903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6325169" cy="3729037"/>
                    </a:xfrm>
                    <a:prstGeom prst="rect">
                      <a:avLst/>
                    </a:prstGeom>
                  </pic:spPr>
                </pic:pic>
              </a:graphicData>
            </a:graphic>
          </wp:anchor>
        </w:drawing>
      </w:r>
      <w:r w:rsidRPr="00FA2000">
        <w:rPr>
          <w:szCs w:val="22"/>
          <w:lang w:val="en-US"/>
        </w:rPr>
        <w:t>Reproduce and graphically represent an example of the imported signals, identifying the digit to which each one corresponds, and indicating the horizontal axis with time in seconds, as presented in the example of Figure 2.</w:t>
      </w:r>
    </w:p>
    <w:p w14:paraId="5AAEEBE7" w14:textId="298CE0E3" w:rsidR="000D7112" w:rsidRPr="00FA2000" w:rsidRDefault="00000000">
      <w:pPr>
        <w:pStyle w:val="Corpodetexto"/>
        <w:spacing w:before="66"/>
        <w:ind w:right="37"/>
        <w:jc w:val="center"/>
        <w:rPr>
          <w:lang w:val="en-US"/>
        </w:rPr>
      </w:pPr>
      <w:r w:rsidRPr="00FA2000">
        <w:rPr>
          <w:lang w:val="en-US"/>
        </w:rPr>
        <w:t>Fig.</w:t>
      </w:r>
      <w:r w:rsidRPr="00FA2000">
        <w:rPr>
          <w:spacing w:val="-4"/>
          <w:lang w:val="en-US"/>
        </w:rPr>
        <w:t xml:space="preserve"> </w:t>
      </w:r>
      <w:r w:rsidRPr="00FA2000">
        <w:rPr>
          <w:lang w:val="en-US"/>
        </w:rPr>
        <w:t>2:</w:t>
      </w:r>
      <w:r w:rsidRPr="00FA2000">
        <w:rPr>
          <w:spacing w:val="-1"/>
          <w:lang w:val="en-US"/>
        </w:rPr>
        <w:t xml:space="preserve"> </w:t>
      </w:r>
      <w:r w:rsidR="00FA2000" w:rsidRPr="00FA2000">
        <w:rPr>
          <w:lang w:val="en-US"/>
        </w:rPr>
        <w:t>Audio signals</w:t>
      </w:r>
      <w:r w:rsidRPr="00FA2000">
        <w:rPr>
          <w:spacing w:val="-5"/>
          <w:lang w:val="en-US"/>
        </w:rPr>
        <w:t>.</w:t>
      </w:r>
      <w:r w:rsidR="00FA2000" w:rsidRPr="00FA2000">
        <w:rPr>
          <w:spacing w:val="-5"/>
          <w:lang w:val="en-US"/>
        </w:rPr>
        <w:t xml:space="preserve"> One ex</w:t>
      </w:r>
      <w:r w:rsidR="00FA2000">
        <w:rPr>
          <w:spacing w:val="-5"/>
          <w:lang w:val="en-US"/>
        </w:rPr>
        <w:t>ample of each.</w:t>
      </w:r>
    </w:p>
    <w:p w14:paraId="039CE1DA" w14:textId="1A0200B5" w:rsidR="000D7112" w:rsidRPr="00FA2000" w:rsidRDefault="000D7112">
      <w:pPr>
        <w:pStyle w:val="Corpodetexto"/>
        <w:rPr>
          <w:lang w:val="en-US"/>
        </w:rPr>
      </w:pPr>
    </w:p>
    <w:p w14:paraId="74223D91" w14:textId="77777777" w:rsidR="00FA2000" w:rsidRPr="00FA2000" w:rsidRDefault="00FA2000" w:rsidP="00FA2000">
      <w:pPr>
        <w:jc w:val="both"/>
        <w:rPr>
          <w:sz w:val="24"/>
          <w:lang w:val="en-US"/>
        </w:rPr>
      </w:pPr>
      <w:r w:rsidRPr="00FA2000">
        <w:rPr>
          <w:sz w:val="24"/>
          <w:lang w:val="en-US"/>
        </w:rPr>
        <w:t>1. Visually identify and implement the calculation of possible temporal features of the signal that allow differentiation between digits, such as energy (total, per time intervals, differences between intervals, etc.), amplitude (maximum, minimum, amplitude ratio, standard deviation, etc.), or other relevant temporal measures.</w:t>
      </w:r>
    </w:p>
    <w:p w14:paraId="60A0E7FF" w14:textId="77777777" w:rsidR="00FA2000" w:rsidRPr="00FA2000" w:rsidRDefault="00FA2000" w:rsidP="00FA2000">
      <w:pPr>
        <w:jc w:val="both"/>
        <w:rPr>
          <w:sz w:val="24"/>
          <w:lang w:val="en-US"/>
        </w:rPr>
      </w:pPr>
    </w:p>
    <w:p w14:paraId="17F11973" w14:textId="77777777" w:rsidR="00FA2000" w:rsidRPr="00FA2000" w:rsidRDefault="00FA2000" w:rsidP="00FA2000">
      <w:pPr>
        <w:jc w:val="both"/>
        <w:rPr>
          <w:sz w:val="24"/>
          <w:lang w:val="en-US"/>
        </w:rPr>
      </w:pPr>
      <w:r w:rsidRPr="00FA2000">
        <w:rPr>
          <w:sz w:val="24"/>
          <w:lang w:val="en-US"/>
        </w:rPr>
        <w:t>Note: A strategy that can improve differentiation between digits is to perform a preprocessing step to ensure that all files have the same duration and amplitude range. For this, you can resort to the following strategies:</w:t>
      </w:r>
    </w:p>
    <w:p w14:paraId="176A1544" w14:textId="77777777" w:rsidR="00FA2000" w:rsidRPr="00FA2000" w:rsidRDefault="00FA2000" w:rsidP="00FA2000">
      <w:pPr>
        <w:jc w:val="both"/>
        <w:rPr>
          <w:sz w:val="24"/>
          <w:lang w:val="en-US"/>
        </w:rPr>
      </w:pPr>
      <w:r w:rsidRPr="00FA2000">
        <w:rPr>
          <w:sz w:val="24"/>
          <w:lang w:val="en-US"/>
        </w:rPr>
        <w:t>- Remove the initial "silence" from the signals to ensure that they all start exactly at the same time. This can be implemented through the analysis of energy in time windows.</w:t>
      </w:r>
    </w:p>
    <w:p w14:paraId="5BBE85ED" w14:textId="77777777" w:rsidR="00FA2000" w:rsidRPr="00FA2000" w:rsidRDefault="00FA2000" w:rsidP="00FA2000">
      <w:pPr>
        <w:jc w:val="both"/>
        <w:rPr>
          <w:sz w:val="24"/>
          <w:lang w:val="en-US"/>
        </w:rPr>
      </w:pPr>
      <w:r w:rsidRPr="00FA2000">
        <w:rPr>
          <w:sz w:val="24"/>
          <w:lang w:val="en-US"/>
        </w:rPr>
        <w:t>- Normalize the amplitude based on the maximum and minimum amplitude of the samples. This ensures that common recording issues (e.g., distance from the person to the microphone) do not interfere with the analysis.</w:t>
      </w:r>
    </w:p>
    <w:p w14:paraId="526CEBC6" w14:textId="3724C617" w:rsidR="000D7112" w:rsidRPr="00FA2000" w:rsidRDefault="00FA2000" w:rsidP="00FA2000">
      <w:pPr>
        <w:jc w:val="both"/>
        <w:rPr>
          <w:sz w:val="24"/>
          <w:lang w:val="en-US"/>
        </w:rPr>
        <w:sectPr w:rsidR="000D7112" w:rsidRPr="00FA2000" w:rsidSect="00931F42">
          <w:pgSz w:w="11910" w:h="16840"/>
          <w:pgMar w:top="1060" w:right="600" w:bottom="1160" w:left="1000" w:header="0" w:footer="885" w:gutter="0"/>
          <w:cols w:space="720"/>
        </w:sectPr>
      </w:pPr>
      <w:r w:rsidRPr="00FA2000">
        <w:rPr>
          <w:sz w:val="24"/>
          <w:lang w:val="en-US"/>
        </w:rPr>
        <w:t>- Add (or remove) silence at the end of the files to ensure that they all have the same total duration.</w:t>
      </w:r>
    </w:p>
    <w:p w14:paraId="4252293A" w14:textId="57FC6882" w:rsidR="000D7112" w:rsidRPr="00FA2000" w:rsidRDefault="00FA2000">
      <w:pPr>
        <w:pStyle w:val="Corpodetexto"/>
        <w:rPr>
          <w:sz w:val="20"/>
          <w:lang w:val="en-US"/>
        </w:rPr>
      </w:pPr>
      <w:r w:rsidRPr="00FA2000">
        <w:rPr>
          <w:szCs w:val="22"/>
          <w:lang w:val="en-US"/>
        </w:rPr>
        <w:lastRenderedPageBreak/>
        <w:t>Using the graphical representation of the temporal features extracted in the previous point, identify the three characteristics that allow for better discrimination of the digits. For this, you can use boxplots, 2D, 3D plots, etc. Some examples are presented in Figure 3. Specify the chosen characteristics.</w:t>
      </w:r>
    </w:p>
    <w:p w14:paraId="650465CB" w14:textId="77777777" w:rsidR="000D7112" w:rsidRPr="00FA2000" w:rsidRDefault="00000000">
      <w:pPr>
        <w:pStyle w:val="Corpodetexto"/>
        <w:spacing w:before="53"/>
        <w:rPr>
          <w:sz w:val="20"/>
          <w:lang w:val="en-US"/>
        </w:rPr>
      </w:pPr>
      <w:r>
        <w:rPr>
          <w:noProof/>
        </w:rPr>
        <w:drawing>
          <wp:anchor distT="0" distB="0" distL="0" distR="0" simplePos="0" relativeHeight="251657728" behindDoc="1" locked="0" layoutInCell="1" allowOverlap="1" wp14:anchorId="486DF1E5" wp14:editId="3CE5C7D7">
            <wp:simplePos x="0" y="0"/>
            <wp:positionH relativeFrom="page">
              <wp:posOffset>1042416</wp:posOffset>
            </wp:positionH>
            <wp:positionV relativeFrom="paragraph">
              <wp:posOffset>277058</wp:posOffset>
            </wp:positionV>
            <wp:extent cx="2706624" cy="214579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2706624" cy="2145792"/>
                    </a:xfrm>
                    <a:prstGeom prst="rect">
                      <a:avLst/>
                    </a:prstGeom>
                  </pic:spPr>
                </pic:pic>
              </a:graphicData>
            </a:graphic>
          </wp:anchor>
        </w:drawing>
      </w:r>
      <w:r>
        <w:rPr>
          <w:noProof/>
        </w:rPr>
        <w:drawing>
          <wp:anchor distT="0" distB="0" distL="0" distR="0" simplePos="0" relativeHeight="251658752" behindDoc="1" locked="0" layoutInCell="1" allowOverlap="1" wp14:anchorId="5630614A" wp14:editId="19113A16">
            <wp:simplePos x="0" y="0"/>
            <wp:positionH relativeFrom="page">
              <wp:posOffset>3831716</wp:posOffset>
            </wp:positionH>
            <wp:positionV relativeFrom="paragraph">
              <wp:posOffset>195485</wp:posOffset>
            </wp:positionV>
            <wp:extent cx="2951614" cy="217932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2951614" cy="2179320"/>
                    </a:xfrm>
                    <a:prstGeom prst="rect">
                      <a:avLst/>
                    </a:prstGeom>
                  </pic:spPr>
                </pic:pic>
              </a:graphicData>
            </a:graphic>
          </wp:anchor>
        </w:drawing>
      </w:r>
    </w:p>
    <w:p w14:paraId="74C200C6" w14:textId="09422BE8" w:rsidR="000D7112" w:rsidRDefault="00000000">
      <w:pPr>
        <w:pStyle w:val="Corpodetexto"/>
        <w:spacing w:before="55"/>
        <w:ind w:right="36"/>
        <w:jc w:val="center"/>
      </w:pPr>
      <w:r>
        <w:t>Fig.</w:t>
      </w:r>
      <w:r>
        <w:rPr>
          <w:spacing w:val="-3"/>
        </w:rPr>
        <w:t xml:space="preserve"> </w:t>
      </w:r>
      <w:r>
        <w:t>3.</w:t>
      </w:r>
      <w:r>
        <w:rPr>
          <w:spacing w:val="-2"/>
        </w:rPr>
        <w:t xml:space="preserve"> </w:t>
      </w:r>
    </w:p>
    <w:p w14:paraId="51A49893" w14:textId="77777777" w:rsidR="000D7112" w:rsidRDefault="000D7112">
      <w:pPr>
        <w:jc w:val="center"/>
        <w:sectPr w:rsidR="000D7112" w:rsidSect="00931F42">
          <w:pgSz w:w="11910" w:h="16840"/>
          <w:pgMar w:top="1040" w:right="600" w:bottom="1160" w:left="1000" w:header="0" w:footer="885" w:gutter="0"/>
          <w:cols w:space="720"/>
        </w:sectPr>
      </w:pPr>
    </w:p>
    <w:p w14:paraId="69D0C2CD" w14:textId="380CFF74" w:rsidR="00DC6BFB" w:rsidRPr="004866C8" w:rsidRDefault="00DC6BFB" w:rsidP="00DC6BFB">
      <w:pPr>
        <w:pStyle w:val="Ttulo1"/>
        <w:rPr>
          <w:u w:val="single"/>
          <w:lang w:val="en-US"/>
        </w:rPr>
      </w:pPr>
      <w:r>
        <w:rPr>
          <w:lang w:val="en-US"/>
        </w:rPr>
        <w:lastRenderedPageBreak/>
        <w:t>2</w:t>
      </w:r>
    </w:p>
    <w:p w14:paraId="58D56905" w14:textId="447D10D0" w:rsidR="00DC6BFB" w:rsidRPr="00DC6BFB" w:rsidRDefault="00DC6BFB" w:rsidP="00DC6BFB">
      <w:pPr>
        <w:pStyle w:val="Ttulo1"/>
        <w:numPr>
          <w:ilvl w:val="0"/>
          <w:numId w:val="5"/>
        </w:numPr>
        <w:rPr>
          <w:b w:val="0"/>
          <w:bCs w:val="0"/>
          <w:sz w:val="24"/>
          <w:szCs w:val="22"/>
          <w:lang w:val="en-US"/>
        </w:rPr>
      </w:pPr>
      <w:r w:rsidRPr="00DC6BFB">
        <w:rPr>
          <w:b w:val="0"/>
          <w:bCs w:val="0"/>
          <w:sz w:val="24"/>
          <w:szCs w:val="22"/>
          <w:lang w:val="en-US"/>
        </w:rPr>
        <w:t>Calculate for each digit, the median amplitude spectrum, normalized by the number of samples (i.e., equivalent to the modulus of the coefficients of the complex Fourier series), and only for positive frequencies. Also, calculate the first quartile (25%) and the third quartile (75%). Figure 4 shows an example.</w:t>
      </w:r>
      <w:r>
        <w:rPr>
          <w:b w:val="0"/>
          <w:bCs w:val="0"/>
          <w:sz w:val="24"/>
          <w:szCs w:val="22"/>
          <w:lang w:val="en-US"/>
        </w:rPr>
        <w:tab/>
      </w:r>
      <w:r w:rsidRPr="00DC6BFB">
        <w:rPr>
          <w:b w:val="0"/>
          <w:bCs w:val="0"/>
          <w:sz w:val="24"/>
          <w:szCs w:val="22"/>
          <w:lang w:val="en-US"/>
        </w:rPr>
        <w:t>Note: You can use the quantile function in MATLAB.</w:t>
      </w:r>
    </w:p>
    <w:p w14:paraId="12E3918E" w14:textId="601BF27C" w:rsidR="000D7112" w:rsidRPr="00DC6BFB" w:rsidRDefault="00000000" w:rsidP="00DC6BFB">
      <w:pPr>
        <w:pStyle w:val="Corpodetexto"/>
        <w:spacing w:before="23"/>
        <w:rPr>
          <w:sz w:val="20"/>
          <w:lang w:val="en-US"/>
        </w:rPr>
      </w:pPr>
      <w:r>
        <w:rPr>
          <w:noProof/>
        </w:rPr>
        <w:drawing>
          <wp:anchor distT="0" distB="0" distL="0" distR="0" simplePos="0" relativeHeight="251660800" behindDoc="1" locked="0" layoutInCell="1" allowOverlap="1" wp14:anchorId="44EE2E8A" wp14:editId="007C4817">
            <wp:simplePos x="0" y="0"/>
            <wp:positionH relativeFrom="page">
              <wp:posOffset>901064</wp:posOffset>
            </wp:positionH>
            <wp:positionV relativeFrom="paragraph">
              <wp:posOffset>175882</wp:posOffset>
            </wp:positionV>
            <wp:extent cx="5807794" cy="368807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807794" cy="3688079"/>
                    </a:xfrm>
                    <a:prstGeom prst="rect">
                      <a:avLst/>
                    </a:prstGeom>
                  </pic:spPr>
                </pic:pic>
              </a:graphicData>
            </a:graphic>
          </wp:anchor>
        </w:drawing>
      </w:r>
    </w:p>
    <w:p w14:paraId="3F53C0A3" w14:textId="76FBAEB0" w:rsidR="000D7112" w:rsidRPr="00DC6BFB" w:rsidRDefault="00000000">
      <w:pPr>
        <w:pStyle w:val="Corpodetexto"/>
        <w:ind w:left="137" w:right="535"/>
        <w:jc w:val="center"/>
        <w:rPr>
          <w:lang w:val="en-US"/>
        </w:rPr>
      </w:pPr>
      <w:r w:rsidRPr="00DC6BFB">
        <w:rPr>
          <w:lang w:val="en-US"/>
        </w:rPr>
        <w:t>Fig.</w:t>
      </w:r>
      <w:r w:rsidRPr="00DC6BFB">
        <w:rPr>
          <w:spacing w:val="-3"/>
          <w:lang w:val="en-US"/>
        </w:rPr>
        <w:t xml:space="preserve"> </w:t>
      </w:r>
      <w:r w:rsidRPr="00DC6BFB">
        <w:rPr>
          <w:lang w:val="en-US"/>
        </w:rPr>
        <w:t>4:</w:t>
      </w:r>
      <w:r w:rsidRPr="00DC6BFB">
        <w:rPr>
          <w:spacing w:val="-3"/>
          <w:lang w:val="en-US"/>
        </w:rPr>
        <w:t xml:space="preserve"> </w:t>
      </w:r>
      <w:r w:rsidR="00DC6BFB" w:rsidRPr="00DC6BFB">
        <w:rPr>
          <w:lang w:val="en-US"/>
        </w:rPr>
        <w:t>Median normalized amplitude spectrum, first quartile, and third quartile for digits 0-9. Note: For better visualization, the complete frequency axis is not shown.</w:t>
      </w:r>
    </w:p>
    <w:p w14:paraId="5E428F1F" w14:textId="77777777" w:rsidR="00DC6BFB" w:rsidRDefault="00DC6BFB" w:rsidP="00DC6BFB">
      <w:pPr>
        <w:jc w:val="both"/>
        <w:rPr>
          <w:sz w:val="24"/>
        </w:rPr>
      </w:pPr>
    </w:p>
    <w:p w14:paraId="47088AA4" w14:textId="0635EFF0" w:rsidR="00DC6BFB" w:rsidRPr="00DC6BFB" w:rsidRDefault="00DC6BFB" w:rsidP="00DC6BFB">
      <w:pPr>
        <w:rPr>
          <w:sz w:val="24"/>
          <w:lang w:val="en-US"/>
        </w:rPr>
      </w:pPr>
      <w:r w:rsidRPr="00DC6BFB">
        <w:rPr>
          <w:b/>
          <w:bCs/>
          <w:sz w:val="24"/>
          <w:lang w:val="en-US"/>
        </w:rPr>
        <w:t>1.</w:t>
      </w:r>
      <w:r w:rsidRPr="00DC6BFB">
        <w:rPr>
          <w:sz w:val="24"/>
          <w:lang w:val="en-US"/>
        </w:rPr>
        <w:t xml:space="preserve"> Compare three different types of windows. What is the effect of the different windows? Comment on the results.</w:t>
      </w:r>
    </w:p>
    <w:p w14:paraId="2DBB8DC5" w14:textId="77777777" w:rsidR="00DC6BFB" w:rsidRPr="00DC6BFB" w:rsidRDefault="00DC6BFB" w:rsidP="00DC6BFB">
      <w:pPr>
        <w:rPr>
          <w:sz w:val="24"/>
          <w:lang w:val="en-US"/>
        </w:rPr>
      </w:pPr>
    </w:p>
    <w:p w14:paraId="0F3A9064" w14:textId="77777777" w:rsidR="00DC6BFB" w:rsidRPr="00DC6BFB" w:rsidRDefault="00DC6BFB" w:rsidP="00DC6BFB">
      <w:pPr>
        <w:rPr>
          <w:sz w:val="24"/>
          <w:lang w:val="en-US"/>
        </w:rPr>
      </w:pPr>
      <w:r w:rsidRPr="00DC6BFB">
        <w:rPr>
          <w:b/>
          <w:bCs/>
          <w:sz w:val="24"/>
          <w:lang w:val="en-US"/>
        </w:rPr>
        <w:t>2.</w:t>
      </w:r>
      <w:r w:rsidRPr="00DC6BFB">
        <w:rPr>
          <w:sz w:val="24"/>
          <w:lang w:val="en-US"/>
        </w:rPr>
        <w:t xml:space="preserve"> Identify possible spectral features that allow differentiation between digits such as: spectral peaks (position and amplitude), spectral means, spectral edge frequency, etc.</w:t>
      </w:r>
    </w:p>
    <w:p w14:paraId="54C20D4A" w14:textId="77777777" w:rsidR="00DC6BFB" w:rsidRPr="00DC6BFB" w:rsidRDefault="00DC6BFB" w:rsidP="00DC6BFB">
      <w:pPr>
        <w:rPr>
          <w:sz w:val="24"/>
          <w:lang w:val="en-US"/>
        </w:rPr>
      </w:pPr>
    </w:p>
    <w:p w14:paraId="16748458" w14:textId="7C44A57A" w:rsidR="000D7112" w:rsidRDefault="00DC6BFB" w:rsidP="00DC6BFB">
      <w:pPr>
        <w:rPr>
          <w:sz w:val="24"/>
        </w:rPr>
        <w:sectPr w:rsidR="000D7112" w:rsidSect="00931F42">
          <w:pgSz w:w="11910" w:h="16840"/>
          <w:pgMar w:top="1060" w:right="600" w:bottom="1160" w:left="1000" w:header="0" w:footer="885" w:gutter="0"/>
          <w:cols w:space="720"/>
        </w:sectPr>
      </w:pPr>
      <w:r w:rsidRPr="00DC6BFB">
        <w:rPr>
          <w:b/>
          <w:bCs/>
          <w:sz w:val="24"/>
          <w:lang w:val="en-US"/>
        </w:rPr>
        <w:t>3.</w:t>
      </w:r>
      <w:r w:rsidRPr="00DC6BFB">
        <w:rPr>
          <w:sz w:val="24"/>
          <w:lang w:val="en-US"/>
        </w:rPr>
        <w:t xml:space="preserve"> Using graphical representation of the spectral features extracted in the previous point, identify the three features that allow for better discrimination of the digits. For this, you can use boxplots, 2D, 3D plots, etc. </w:t>
      </w:r>
      <w:proofErr w:type="spellStart"/>
      <w:r w:rsidRPr="00DC6BFB">
        <w:rPr>
          <w:sz w:val="24"/>
        </w:rPr>
        <w:t>Indicate</w:t>
      </w:r>
      <w:proofErr w:type="spellEnd"/>
      <w:r>
        <w:rPr>
          <w:sz w:val="24"/>
        </w:rPr>
        <w:t xml:space="preserve"> </w:t>
      </w:r>
      <w:proofErr w:type="spellStart"/>
      <w:r w:rsidRPr="00DC6BFB">
        <w:rPr>
          <w:sz w:val="24"/>
        </w:rPr>
        <w:t>the</w:t>
      </w:r>
      <w:proofErr w:type="spellEnd"/>
      <w:r w:rsidRPr="00DC6BFB">
        <w:rPr>
          <w:sz w:val="24"/>
        </w:rPr>
        <w:t xml:space="preserve"> </w:t>
      </w:r>
      <w:proofErr w:type="spellStart"/>
      <w:r w:rsidRPr="00DC6BFB">
        <w:rPr>
          <w:sz w:val="24"/>
        </w:rPr>
        <w:t>chosen</w:t>
      </w:r>
      <w:proofErr w:type="spellEnd"/>
      <w:r w:rsidRPr="00DC6BFB">
        <w:rPr>
          <w:sz w:val="24"/>
        </w:rPr>
        <w:t xml:space="preserve"> </w:t>
      </w:r>
      <w:proofErr w:type="spellStart"/>
      <w:r w:rsidRPr="00DC6BFB">
        <w:rPr>
          <w:sz w:val="24"/>
        </w:rPr>
        <w:t>features</w:t>
      </w:r>
      <w:proofErr w:type="spellEnd"/>
    </w:p>
    <w:p w14:paraId="121B6CC6" w14:textId="77777777" w:rsidR="000D7112" w:rsidRDefault="000D7112">
      <w:pPr>
        <w:jc w:val="both"/>
        <w:rPr>
          <w:sz w:val="24"/>
        </w:rPr>
        <w:sectPr w:rsidR="000D7112" w:rsidSect="00931F42">
          <w:pgSz w:w="11910" w:h="16840"/>
          <w:pgMar w:top="1060" w:right="600" w:bottom="1160" w:left="1000" w:header="0" w:footer="885" w:gutter="0"/>
          <w:cols w:space="720"/>
        </w:sectPr>
      </w:pPr>
    </w:p>
    <w:p w14:paraId="043A395C" w14:textId="77777777" w:rsidR="00F6448A" w:rsidRPr="00F6448A" w:rsidRDefault="00F6448A" w:rsidP="00F6448A">
      <w:pPr>
        <w:tabs>
          <w:tab w:val="left" w:pos="493"/>
        </w:tabs>
        <w:spacing w:before="213"/>
        <w:ind w:right="531"/>
        <w:rPr>
          <w:sz w:val="24"/>
        </w:rPr>
      </w:pPr>
    </w:p>
    <w:p w14:paraId="48B7326D" w14:textId="77777777" w:rsidR="00F6448A" w:rsidRPr="00F6448A" w:rsidRDefault="00F6448A" w:rsidP="00F6448A">
      <w:pPr>
        <w:tabs>
          <w:tab w:val="left" w:pos="493"/>
        </w:tabs>
        <w:spacing w:before="213"/>
        <w:ind w:right="531"/>
        <w:rPr>
          <w:sz w:val="24"/>
        </w:rPr>
      </w:pPr>
      <w:r w:rsidRPr="00F6448A">
        <w:rPr>
          <w:sz w:val="24"/>
        </w:rPr>
        <w:t>1. **Calcular o Espectro de Amplitude Mediano**:</w:t>
      </w:r>
    </w:p>
    <w:p w14:paraId="37164C51" w14:textId="2730ECD0" w:rsidR="00F6448A" w:rsidRPr="00F6448A" w:rsidRDefault="00F6448A" w:rsidP="00F6448A">
      <w:pPr>
        <w:tabs>
          <w:tab w:val="left" w:pos="493"/>
        </w:tabs>
        <w:spacing w:before="213"/>
        <w:ind w:right="531"/>
        <w:rPr>
          <w:sz w:val="24"/>
        </w:rPr>
      </w:pPr>
      <w:r w:rsidRPr="00F6448A">
        <w:rPr>
          <w:sz w:val="24"/>
        </w:rPr>
        <w:t xml:space="preserve">   - Para cada dígito, calcular o espectro de amplitude mediano. </w:t>
      </w:r>
      <w:r>
        <w:rPr>
          <w:sz w:val="24"/>
        </w:rPr>
        <w:t xml:space="preserve">É </w:t>
      </w:r>
      <w:r w:rsidRPr="00F6448A">
        <w:rPr>
          <w:sz w:val="24"/>
        </w:rPr>
        <w:t xml:space="preserve">como tirar uma fotografia da energia em diferentes frequências do som. Primeiro, calcular a Transformada de Fourier do sinal de áudio para </w:t>
      </w:r>
      <w:r>
        <w:rPr>
          <w:sz w:val="24"/>
        </w:rPr>
        <w:t>ver</w:t>
      </w:r>
      <w:r w:rsidRPr="00F6448A">
        <w:rPr>
          <w:sz w:val="24"/>
        </w:rPr>
        <w:t xml:space="preserve"> quais frequências estão presentes e com que intensidade.</w:t>
      </w:r>
    </w:p>
    <w:p w14:paraId="6D7A89FA" w14:textId="43823E82" w:rsidR="00F6448A" w:rsidRPr="00F6448A" w:rsidRDefault="00F6448A" w:rsidP="00F6448A">
      <w:pPr>
        <w:tabs>
          <w:tab w:val="left" w:pos="493"/>
        </w:tabs>
        <w:spacing w:before="213"/>
        <w:ind w:right="531"/>
        <w:rPr>
          <w:sz w:val="24"/>
        </w:rPr>
      </w:pPr>
      <w:r w:rsidRPr="00F6448A">
        <w:rPr>
          <w:sz w:val="24"/>
        </w:rPr>
        <w:t xml:space="preserve">   - </w:t>
      </w:r>
      <w:r>
        <w:rPr>
          <w:sz w:val="24"/>
        </w:rPr>
        <w:t xml:space="preserve">Depois </w:t>
      </w:r>
      <w:r w:rsidRPr="00F6448A">
        <w:rPr>
          <w:sz w:val="24"/>
        </w:rPr>
        <w:t>calcular a mediana desse espectro de amplitude. A mediana dá uma ideia de onde está concentrada a energia do sinal.</w:t>
      </w:r>
    </w:p>
    <w:p w14:paraId="110C31C3" w14:textId="034966CF" w:rsidR="00F6448A" w:rsidRPr="00F6448A" w:rsidRDefault="00F6448A" w:rsidP="00F6448A">
      <w:pPr>
        <w:tabs>
          <w:tab w:val="left" w:pos="493"/>
        </w:tabs>
        <w:spacing w:before="213"/>
        <w:ind w:right="531"/>
        <w:rPr>
          <w:sz w:val="24"/>
        </w:rPr>
      </w:pPr>
      <w:r w:rsidRPr="00F6448A">
        <w:rPr>
          <w:sz w:val="24"/>
        </w:rPr>
        <w:t xml:space="preserve">   - Também vamos calcular o primeiro quartil, que nos diz onde está o primeiro quarto dos valores, e o terceiro quartil, que nos diz onde está o terceiro quarto dos valores. Isso ajuda </w:t>
      </w:r>
      <w:r>
        <w:rPr>
          <w:sz w:val="24"/>
        </w:rPr>
        <w:t xml:space="preserve">na </w:t>
      </w:r>
      <w:r w:rsidRPr="00F6448A">
        <w:rPr>
          <w:sz w:val="24"/>
        </w:rPr>
        <w:t>dispersão dos dados.</w:t>
      </w:r>
    </w:p>
    <w:p w14:paraId="1BDDB5B9" w14:textId="77777777" w:rsidR="00F6448A" w:rsidRPr="00F6448A" w:rsidRDefault="00F6448A" w:rsidP="00F6448A">
      <w:pPr>
        <w:tabs>
          <w:tab w:val="left" w:pos="493"/>
        </w:tabs>
        <w:spacing w:before="213"/>
        <w:ind w:right="531"/>
        <w:rPr>
          <w:sz w:val="24"/>
        </w:rPr>
      </w:pPr>
    </w:p>
    <w:p w14:paraId="2391304F" w14:textId="77777777" w:rsidR="00F6448A" w:rsidRPr="00F6448A" w:rsidRDefault="00F6448A" w:rsidP="00F6448A">
      <w:pPr>
        <w:tabs>
          <w:tab w:val="left" w:pos="493"/>
        </w:tabs>
        <w:spacing w:before="213"/>
        <w:ind w:right="531"/>
        <w:rPr>
          <w:sz w:val="24"/>
        </w:rPr>
      </w:pPr>
      <w:r w:rsidRPr="00F6448A">
        <w:rPr>
          <w:sz w:val="24"/>
        </w:rPr>
        <w:t>2. **Comparar Diferentes Tipos de Janelas**:</w:t>
      </w:r>
    </w:p>
    <w:p w14:paraId="13F6FFB9" w14:textId="20400332" w:rsidR="00F6448A" w:rsidRPr="00F6448A" w:rsidRDefault="00F6448A" w:rsidP="00F6448A">
      <w:pPr>
        <w:tabs>
          <w:tab w:val="left" w:pos="493"/>
        </w:tabs>
        <w:spacing w:before="213"/>
        <w:ind w:right="531"/>
        <w:rPr>
          <w:sz w:val="24"/>
        </w:rPr>
      </w:pPr>
      <w:r w:rsidRPr="00F6448A">
        <w:rPr>
          <w:sz w:val="24"/>
        </w:rPr>
        <w:t xml:space="preserve">   - </w:t>
      </w:r>
      <w:r w:rsidRPr="00F6448A">
        <w:rPr>
          <w:sz w:val="24"/>
        </w:rPr>
        <w:t>Experimentar</w:t>
      </w:r>
      <w:r w:rsidRPr="00F6448A">
        <w:rPr>
          <w:sz w:val="24"/>
        </w:rPr>
        <w:t xml:space="preserve"> diferentes tipos de janelas para ver como elas afetam a análise espectral. Imagin</w:t>
      </w:r>
      <w:r>
        <w:rPr>
          <w:sz w:val="24"/>
        </w:rPr>
        <w:t xml:space="preserve">a </w:t>
      </w:r>
      <w:r w:rsidRPr="00F6448A">
        <w:rPr>
          <w:sz w:val="24"/>
        </w:rPr>
        <w:t>que estamos a olhar pela janela de uma casa: a forma dessa janela pode distorcer o que vemos. Da mesma forma, diferentes tipos de janelas podem distorcer a forma como vemos as frequências</w:t>
      </w:r>
      <w:r>
        <w:rPr>
          <w:sz w:val="24"/>
        </w:rPr>
        <w:t>.</w:t>
      </w:r>
    </w:p>
    <w:p w14:paraId="05BD1874" w14:textId="59B33D86" w:rsidR="00F6448A" w:rsidRPr="00F6448A" w:rsidRDefault="00F6448A" w:rsidP="00F6448A">
      <w:pPr>
        <w:tabs>
          <w:tab w:val="left" w:pos="493"/>
        </w:tabs>
        <w:spacing w:before="213"/>
        <w:ind w:right="531"/>
        <w:rPr>
          <w:sz w:val="24"/>
        </w:rPr>
      </w:pPr>
      <w:r w:rsidRPr="00F6448A">
        <w:rPr>
          <w:sz w:val="24"/>
        </w:rPr>
        <w:t xml:space="preserve">   - </w:t>
      </w:r>
      <w:r w:rsidRPr="00F6448A">
        <w:rPr>
          <w:sz w:val="24"/>
        </w:rPr>
        <w:t>Experimentar</w:t>
      </w:r>
      <w:r w:rsidRPr="00F6448A">
        <w:rPr>
          <w:sz w:val="24"/>
        </w:rPr>
        <w:t xml:space="preserve"> janelas retangulares, janelas de </w:t>
      </w:r>
      <w:proofErr w:type="spellStart"/>
      <w:r w:rsidRPr="00F6448A">
        <w:rPr>
          <w:sz w:val="24"/>
        </w:rPr>
        <w:t>Hamming</w:t>
      </w:r>
      <w:proofErr w:type="spellEnd"/>
      <w:r w:rsidRPr="00F6448A">
        <w:rPr>
          <w:sz w:val="24"/>
        </w:rPr>
        <w:t xml:space="preserve"> e janelas gaussianas. Depois</w:t>
      </w:r>
      <w:r>
        <w:rPr>
          <w:sz w:val="24"/>
        </w:rPr>
        <w:t xml:space="preserve"> </w:t>
      </w:r>
      <w:r w:rsidRPr="00F6448A">
        <w:rPr>
          <w:sz w:val="24"/>
        </w:rPr>
        <w:t>comparar os resultados para ver como cada tipo de janela afeta a análise.</w:t>
      </w:r>
    </w:p>
    <w:p w14:paraId="425FCF1D" w14:textId="77777777" w:rsidR="00F6448A" w:rsidRPr="00F6448A" w:rsidRDefault="00F6448A" w:rsidP="00F6448A">
      <w:pPr>
        <w:tabs>
          <w:tab w:val="left" w:pos="493"/>
        </w:tabs>
        <w:spacing w:before="213"/>
        <w:ind w:right="531"/>
        <w:rPr>
          <w:sz w:val="24"/>
        </w:rPr>
      </w:pPr>
    </w:p>
    <w:p w14:paraId="7099757B" w14:textId="77777777" w:rsidR="00F6448A" w:rsidRPr="00F6448A" w:rsidRDefault="00F6448A" w:rsidP="00F6448A">
      <w:pPr>
        <w:tabs>
          <w:tab w:val="left" w:pos="493"/>
        </w:tabs>
        <w:spacing w:before="213"/>
        <w:ind w:right="531"/>
        <w:rPr>
          <w:sz w:val="24"/>
        </w:rPr>
      </w:pPr>
      <w:r w:rsidRPr="00F6448A">
        <w:rPr>
          <w:sz w:val="24"/>
        </w:rPr>
        <w:t>3. **Identificar Características Espectrais**:</w:t>
      </w:r>
    </w:p>
    <w:p w14:paraId="4A3CE9BE" w14:textId="12389811" w:rsidR="00F6448A" w:rsidRPr="00F6448A" w:rsidRDefault="00F6448A" w:rsidP="00F6448A">
      <w:pPr>
        <w:tabs>
          <w:tab w:val="left" w:pos="493"/>
        </w:tabs>
        <w:spacing w:before="213"/>
        <w:ind w:right="531"/>
        <w:rPr>
          <w:sz w:val="24"/>
        </w:rPr>
      </w:pPr>
      <w:r w:rsidRPr="00F6448A">
        <w:rPr>
          <w:sz w:val="24"/>
        </w:rPr>
        <w:t xml:space="preserve">   - </w:t>
      </w:r>
      <w:r w:rsidRPr="00F6448A">
        <w:rPr>
          <w:sz w:val="24"/>
        </w:rPr>
        <w:t>Começar</w:t>
      </w:r>
      <w:r w:rsidRPr="00F6448A">
        <w:rPr>
          <w:sz w:val="24"/>
        </w:rPr>
        <w:t xml:space="preserve"> a procurar padrões que nos ajudem a distinguir entre os diferentes dígitos. Por exemplo, podemos procurar picos no espectro, que são frequências onde a energia é alta</w:t>
      </w:r>
      <w:r>
        <w:rPr>
          <w:sz w:val="24"/>
        </w:rPr>
        <w:t xml:space="preserve"> </w:t>
      </w:r>
      <w:proofErr w:type="gramStart"/>
      <w:r>
        <w:rPr>
          <w:sz w:val="24"/>
        </w:rPr>
        <w:t>tás</w:t>
      </w:r>
      <w:proofErr w:type="gramEnd"/>
      <w:r>
        <w:rPr>
          <w:sz w:val="24"/>
        </w:rPr>
        <w:t xml:space="preserve"> a ver? Cenas assim</w:t>
      </w:r>
      <w:r w:rsidRPr="00F6448A">
        <w:rPr>
          <w:sz w:val="24"/>
        </w:rPr>
        <w:t>.</w:t>
      </w:r>
    </w:p>
    <w:p w14:paraId="1DDFF3D2" w14:textId="3294E310" w:rsidR="00F6448A" w:rsidRPr="00F6448A" w:rsidRDefault="00F6448A" w:rsidP="00F6448A">
      <w:pPr>
        <w:tabs>
          <w:tab w:val="left" w:pos="493"/>
        </w:tabs>
        <w:spacing w:before="213"/>
        <w:ind w:right="531"/>
        <w:rPr>
          <w:sz w:val="24"/>
        </w:rPr>
      </w:pPr>
      <w:r w:rsidRPr="00F6448A">
        <w:rPr>
          <w:sz w:val="24"/>
        </w:rPr>
        <w:t xml:space="preserve">   - </w:t>
      </w:r>
      <w:r w:rsidRPr="00F6448A">
        <w:rPr>
          <w:sz w:val="24"/>
        </w:rPr>
        <w:t>Podemos</w:t>
      </w:r>
      <w:r w:rsidRPr="00F6448A">
        <w:rPr>
          <w:sz w:val="24"/>
        </w:rPr>
        <w:t xml:space="preserve"> calcular médias espectrais, que dão uma ideia geral de onde está concentrada a energia, e a frequência espectral, que diz onde começa e termina a maioria das frequências.</w:t>
      </w:r>
    </w:p>
    <w:p w14:paraId="339971F1" w14:textId="77777777" w:rsidR="00F6448A" w:rsidRPr="00F6448A" w:rsidRDefault="00F6448A" w:rsidP="00F6448A">
      <w:pPr>
        <w:tabs>
          <w:tab w:val="left" w:pos="493"/>
        </w:tabs>
        <w:spacing w:before="213"/>
        <w:ind w:right="531"/>
        <w:rPr>
          <w:sz w:val="24"/>
        </w:rPr>
      </w:pPr>
    </w:p>
    <w:p w14:paraId="20B4FC4D" w14:textId="77777777" w:rsidR="00F6448A" w:rsidRPr="00F6448A" w:rsidRDefault="00F6448A" w:rsidP="00F6448A">
      <w:pPr>
        <w:tabs>
          <w:tab w:val="left" w:pos="493"/>
        </w:tabs>
        <w:spacing w:before="213"/>
        <w:ind w:right="531"/>
        <w:rPr>
          <w:sz w:val="24"/>
        </w:rPr>
      </w:pPr>
      <w:r w:rsidRPr="00F6448A">
        <w:rPr>
          <w:sz w:val="24"/>
        </w:rPr>
        <w:t>4. **Representação Gráfica das Características Espectrais**:</w:t>
      </w:r>
    </w:p>
    <w:p w14:paraId="5A3FCFF7" w14:textId="1F18BAE9" w:rsidR="00F6448A" w:rsidRPr="00F6448A" w:rsidRDefault="00F6448A" w:rsidP="00F6448A">
      <w:pPr>
        <w:tabs>
          <w:tab w:val="left" w:pos="493"/>
        </w:tabs>
        <w:spacing w:before="213"/>
        <w:ind w:right="531"/>
        <w:rPr>
          <w:sz w:val="24"/>
        </w:rPr>
      </w:pPr>
      <w:r w:rsidRPr="00F6448A">
        <w:rPr>
          <w:sz w:val="24"/>
        </w:rPr>
        <w:t xml:space="preserve">   - </w:t>
      </w:r>
      <w:r w:rsidRPr="00F6448A">
        <w:rPr>
          <w:sz w:val="24"/>
        </w:rPr>
        <w:t>Agora</w:t>
      </w:r>
      <w:r w:rsidRPr="00F6448A">
        <w:rPr>
          <w:sz w:val="24"/>
        </w:rPr>
        <w:t xml:space="preserve"> </w:t>
      </w:r>
      <w:r>
        <w:rPr>
          <w:sz w:val="24"/>
        </w:rPr>
        <w:t xml:space="preserve">é </w:t>
      </w:r>
      <w:r w:rsidRPr="00F6448A">
        <w:rPr>
          <w:sz w:val="24"/>
        </w:rPr>
        <w:t xml:space="preserve">representar graficamente as características que identificamos. </w:t>
      </w:r>
    </w:p>
    <w:p w14:paraId="59DE9210" w14:textId="229CFCD5" w:rsidR="000D7112" w:rsidRPr="00DC6BFB" w:rsidRDefault="000D7112" w:rsidP="00F6448A">
      <w:pPr>
        <w:tabs>
          <w:tab w:val="left" w:pos="493"/>
        </w:tabs>
        <w:spacing w:before="213"/>
        <w:ind w:right="531"/>
        <w:rPr>
          <w:sz w:val="24"/>
        </w:rPr>
      </w:pPr>
    </w:p>
    <w:sectPr w:rsidR="000D7112" w:rsidRPr="00DC6BFB">
      <w:type w:val="continuous"/>
      <w:pgSz w:w="11910" w:h="16840"/>
      <w:pgMar w:top="940" w:right="600" w:bottom="1080" w:left="1000" w:header="0" w:footer="8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7086C" w14:textId="77777777" w:rsidR="00931F42" w:rsidRDefault="00931F42">
      <w:r>
        <w:separator/>
      </w:r>
    </w:p>
  </w:endnote>
  <w:endnote w:type="continuationSeparator" w:id="0">
    <w:p w14:paraId="17444F6E" w14:textId="77777777" w:rsidR="00931F42" w:rsidRDefault="00931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782C" w14:textId="77777777" w:rsidR="000D7112" w:rsidRDefault="00000000">
    <w:pPr>
      <w:pStyle w:val="Corpodetexto"/>
      <w:spacing w:line="14" w:lineRule="auto"/>
      <w:rPr>
        <w:sz w:val="20"/>
      </w:rPr>
    </w:pPr>
    <w:r>
      <w:rPr>
        <w:noProof/>
      </w:rPr>
      <mc:AlternateContent>
        <mc:Choice Requires="wps">
          <w:drawing>
            <wp:anchor distT="0" distB="0" distL="0" distR="0" simplePos="0" relativeHeight="251655168" behindDoc="1" locked="0" layoutInCell="1" allowOverlap="1" wp14:anchorId="7124440C" wp14:editId="175379D2">
              <wp:simplePos x="0" y="0"/>
              <wp:positionH relativeFrom="page">
                <wp:posOffset>701040</wp:posOffset>
              </wp:positionH>
              <wp:positionV relativeFrom="page">
                <wp:posOffset>9952859</wp:posOffset>
              </wp:positionV>
              <wp:extent cx="6095365"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5365" cy="6350"/>
                      </a:xfrm>
                      <a:custGeom>
                        <a:avLst/>
                        <a:gdLst/>
                        <a:ahLst/>
                        <a:cxnLst/>
                        <a:rect l="l" t="t" r="r" b="b"/>
                        <a:pathLst>
                          <a:path w="6095365" h="6350">
                            <a:moveTo>
                              <a:pt x="6094857" y="0"/>
                            </a:moveTo>
                            <a:lnTo>
                              <a:pt x="0" y="0"/>
                            </a:lnTo>
                            <a:lnTo>
                              <a:pt x="0" y="6096"/>
                            </a:lnTo>
                            <a:lnTo>
                              <a:pt x="6094857" y="6096"/>
                            </a:lnTo>
                            <a:lnTo>
                              <a:pt x="60948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F211F3" id="Graphic 1" o:spid="_x0000_s1026" style="position:absolute;margin-left:55.2pt;margin-top:783.7pt;width:479.95pt;height:.5pt;z-index:-251661312;visibility:visible;mso-wrap-style:square;mso-wrap-distance-left:0;mso-wrap-distance-top:0;mso-wrap-distance-right:0;mso-wrap-distance-bottom:0;mso-position-horizontal:absolute;mso-position-horizontal-relative:page;mso-position-vertical:absolute;mso-position-vertical-relative:page;v-text-anchor:top" coordsize="60953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" path="m6094857,l,,,6096r6094857,l6094857,xe" fillcolor="black" stroked="f">
              <v:path arrowok="t"/>
              <w10:wrap anchorx="page" anchory="page"/>
            </v:shape>
          </w:pict>
        </mc:Fallback>
      </mc:AlternateContent>
    </w:r>
    <w:r>
      <w:rPr>
        <w:noProof/>
      </w:rPr>
      <mc:AlternateContent>
        <mc:Choice Requires="wps">
          <w:drawing>
            <wp:anchor distT="0" distB="0" distL="0" distR="0" simplePos="0" relativeHeight="251659264" behindDoc="1" locked="0" layoutInCell="1" allowOverlap="1" wp14:anchorId="787531B2" wp14:editId="430073A6">
              <wp:simplePos x="0" y="0"/>
              <wp:positionH relativeFrom="page">
                <wp:posOffset>6738694</wp:posOffset>
              </wp:positionH>
              <wp:positionV relativeFrom="page">
                <wp:posOffset>9945578</wp:posOffset>
              </wp:positionV>
              <wp:extent cx="152400" cy="1663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6A7F021A" w14:textId="3BDE91DB" w:rsidR="000D7112" w:rsidRDefault="000D7112">
                          <w:pPr>
                            <w:spacing w:before="11"/>
                            <w:ind w:left="60"/>
                            <w:rPr>
                              <w:sz w:val="20"/>
                            </w:rPr>
                          </w:pPr>
                        </w:p>
                      </w:txbxContent>
                    </wps:txbx>
                    <wps:bodyPr wrap="square" lIns="0" tIns="0" rIns="0" bIns="0" rtlCol="0">
                      <a:noAutofit/>
                    </wps:bodyPr>
                  </wps:wsp>
                </a:graphicData>
              </a:graphic>
            </wp:anchor>
          </w:drawing>
        </mc:Choice>
        <mc:Fallback>
          <w:pict>
            <v:shapetype w14:anchorId="787531B2" id="_x0000_t202" coordsize="21600,21600" o:spt="202" path="m,l,21600r21600,l21600,xe">
              <v:stroke joinstyle="miter"/>
              <v:path gradientshapeok="t" o:connecttype="rect"/>
            </v:shapetype>
            <v:shape id="Textbox 2" o:spid="_x0000_s1026" type="#_x0000_t202" style="position:absolute;margin-left:530.6pt;margin-top:783.1pt;width:12pt;height:13.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" filled="f" stroked="f">
              <v:textbox inset="0,0,0,0">
                <w:txbxContent>
                  <w:p w14:paraId="6A7F021A" w14:textId="3BDE91DB" w:rsidR="000D7112" w:rsidRDefault="000D7112">
                    <w:pPr>
                      <w:spacing w:before="11"/>
                      <w:ind w:left="60"/>
                      <w:rPr>
                        <w:sz w:val="20"/>
                      </w:rPr>
                    </w:pPr>
                  </w:p>
                </w:txbxContent>
              </v:textbox>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0361760F" wp14:editId="4CFACD41">
              <wp:simplePos x="0" y="0"/>
              <wp:positionH relativeFrom="page">
                <wp:posOffset>707431</wp:posOffset>
              </wp:positionH>
              <wp:positionV relativeFrom="page">
                <wp:posOffset>9964229</wp:posOffset>
              </wp:positionV>
              <wp:extent cx="3282315" cy="1663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2315" cy="166370"/>
                      </a:xfrm>
                      <a:prstGeom prst="rect">
                        <a:avLst/>
                      </a:prstGeom>
                    </wps:spPr>
                    <wps:txbx>
                      <w:txbxContent>
                        <w:p w14:paraId="523FF790" w14:textId="20B0DB6C" w:rsidR="000D7112" w:rsidRDefault="00FA2000" w:rsidP="00FA2000">
                          <w:pPr>
                            <w:spacing w:before="11"/>
                            <w:rPr>
                              <w:sz w:val="20"/>
                            </w:rPr>
                          </w:pPr>
                          <w:r>
                            <w:rPr>
                              <w:spacing w:val="-2"/>
                              <w:sz w:val="20"/>
                            </w:rPr>
                            <w:tab/>
                          </w:r>
                        </w:p>
                      </w:txbxContent>
                    </wps:txbx>
                    <wps:bodyPr wrap="square" lIns="0" tIns="0" rIns="0" bIns="0" rtlCol="0">
                      <a:noAutofit/>
                    </wps:bodyPr>
                  </wps:wsp>
                </a:graphicData>
              </a:graphic>
            </wp:anchor>
          </w:drawing>
        </mc:Choice>
        <mc:Fallback>
          <w:pict>
            <v:shape w14:anchorId="0361760F" id="Textbox 3" o:spid="_x0000_s1027" type="#_x0000_t202" style="position:absolute;margin-left:55.7pt;margin-top:784.6pt;width:258.45pt;height:13.1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" filled="f" stroked="f">
              <v:textbox inset="0,0,0,0">
                <w:txbxContent>
                  <w:p w14:paraId="523FF790" w14:textId="20B0DB6C" w:rsidR="000D7112" w:rsidRDefault="00FA2000" w:rsidP="00FA2000">
                    <w:pPr>
                      <w:spacing w:before="11"/>
                      <w:rPr>
                        <w:sz w:val="20"/>
                      </w:rPr>
                    </w:pPr>
                    <w:r>
                      <w:rPr>
                        <w:spacing w:val="-2"/>
                        <w:sz w:val="20"/>
                      </w:rPr>
                      <w:tab/>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56EF7" w14:textId="77777777" w:rsidR="00931F42" w:rsidRDefault="00931F42">
      <w:r>
        <w:separator/>
      </w:r>
    </w:p>
  </w:footnote>
  <w:footnote w:type="continuationSeparator" w:id="0">
    <w:p w14:paraId="779C09FD" w14:textId="77777777" w:rsidR="00931F42" w:rsidRDefault="00931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917"/>
    <w:multiLevelType w:val="hybridMultilevel"/>
    <w:tmpl w:val="D616A66E"/>
    <w:lvl w:ilvl="0" w:tplc="444C6CDC">
      <w:start w:val="1"/>
      <w:numFmt w:val="decimal"/>
      <w:lvlText w:val="%1."/>
      <w:lvlJc w:val="left"/>
      <w:pPr>
        <w:ind w:left="494" w:hanging="360"/>
      </w:pPr>
      <w:rPr>
        <w:rFonts w:ascii="Times New Roman" w:eastAsia="Times New Roman" w:hAnsi="Times New Roman" w:cs="Times New Roman" w:hint="default"/>
        <w:b w:val="0"/>
        <w:bCs w:val="0"/>
        <w:i w:val="0"/>
        <w:iCs w:val="0"/>
        <w:spacing w:val="0"/>
        <w:w w:val="100"/>
        <w:sz w:val="24"/>
        <w:szCs w:val="24"/>
        <w:lang w:val="pt-PT" w:eastAsia="en-US" w:bidi="ar-SA"/>
      </w:rPr>
    </w:lvl>
    <w:lvl w:ilvl="1" w:tplc="95AC7A9C">
      <w:numFmt w:val="bullet"/>
      <w:lvlText w:val="•"/>
      <w:lvlJc w:val="left"/>
      <w:pPr>
        <w:ind w:left="1480" w:hanging="360"/>
      </w:pPr>
      <w:rPr>
        <w:rFonts w:hint="default"/>
        <w:lang w:val="pt-PT" w:eastAsia="en-US" w:bidi="ar-SA"/>
      </w:rPr>
    </w:lvl>
    <w:lvl w:ilvl="2" w:tplc="19705DF6">
      <w:numFmt w:val="bullet"/>
      <w:lvlText w:val="•"/>
      <w:lvlJc w:val="left"/>
      <w:pPr>
        <w:ind w:left="2461" w:hanging="360"/>
      </w:pPr>
      <w:rPr>
        <w:rFonts w:hint="default"/>
        <w:lang w:val="pt-PT" w:eastAsia="en-US" w:bidi="ar-SA"/>
      </w:rPr>
    </w:lvl>
    <w:lvl w:ilvl="3" w:tplc="13AAB548">
      <w:numFmt w:val="bullet"/>
      <w:lvlText w:val="•"/>
      <w:lvlJc w:val="left"/>
      <w:pPr>
        <w:ind w:left="3441" w:hanging="360"/>
      </w:pPr>
      <w:rPr>
        <w:rFonts w:hint="default"/>
        <w:lang w:val="pt-PT" w:eastAsia="en-US" w:bidi="ar-SA"/>
      </w:rPr>
    </w:lvl>
    <w:lvl w:ilvl="4" w:tplc="35FC5472">
      <w:numFmt w:val="bullet"/>
      <w:lvlText w:val="•"/>
      <w:lvlJc w:val="left"/>
      <w:pPr>
        <w:ind w:left="4422" w:hanging="360"/>
      </w:pPr>
      <w:rPr>
        <w:rFonts w:hint="default"/>
        <w:lang w:val="pt-PT" w:eastAsia="en-US" w:bidi="ar-SA"/>
      </w:rPr>
    </w:lvl>
    <w:lvl w:ilvl="5" w:tplc="F0FEFC7A">
      <w:numFmt w:val="bullet"/>
      <w:lvlText w:val="•"/>
      <w:lvlJc w:val="left"/>
      <w:pPr>
        <w:ind w:left="5402" w:hanging="360"/>
      </w:pPr>
      <w:rPr>
        <w:rFonts w:hint="default"/>
        <w:lang w:val="pt-PT" w:eastAsia="en-US" w:bidi="ar-SA"/>
      </w:rPr>
    </w:lvl>
    <w:lvl w:ilvl="6" w:tplc="A07C56BC">
      <w:numFmt w:val="bullet"/>
      <w:lvlText w:val="•"/>
      <w:lvlJc w:val="left"/>
      <w:pPr>
        <w:ind w:left="6383" w:hanging="360"/>
      </w:pPr>
      <w:rPr>
        <w:rFonts w:hint="default"/>
        <w:lang w:val="pt-PT" w:eastAsia="en-US" w:bidi="ar-SA"/>
      </w:rPr>
    </w:lvl>
    <w:lvl w:ilvl="7" w:tplc="0234CCB8">
      <w:numFmt w:val="bullet"/>
      <w:lvlText w:val="•"/>
      <w:lvlJc w:val="left"/>
      <w:pPr>
        <w:ind w:left="7363" w:hanging="360"/>
      </w:pPr>
      <w:rPr>
        <w:rFonts w:hint="default"/>
        <w:lang w:val="pt-PT" w:eastAsia="en-US" w:bidi="ar-SA"/>
      </w:rPr>
    </w:lvl>
    <w:lvl w:ilvl="8" w:tplc="5FF8217C">
      <w:numFmt w:val="bullet"/>
      <w:lvlText w:val="•"/>
      <w:lvlJc w:val="left"/>
      <w:pPr>
        <w:ind w:left="8344" w:hanging="360"/>
      </w:pPr>
      <w:rPr>
        <w:rFonts w:hint="default"/>
        <w:lang w:val="pt-PT" w:eastAsia="en-US" w:bidi="ar-SA"/>
      </w:rPr>
    </w:lvl>
  </w:abstractNum>
  <w:abstractNum w:abstractNumId="1" w15:restartNumberingAfterBreak="0">
    <w:nsid w:val="10314EE4"/>
    <w:multiLevelType w:val="hybridMultilevel"/>
    <w:tmpl w:val="8736A9E0"/>
    <w:lvl w:ilvl="0" w:tplc="6910161C">
      <w:start w:val="1"/>
      <w:numFmt w:val="decimal"/>
      <w:lvlText w:val="%1."/>
      <w:lvlJc w:val="left"/>
      <w:pPr>
        <w:ind w:left="494" w:hanging="360"/>
      </w:pPr>
      <w:rPr>
        <w:rFonts w:ascii="Times New Roman" w:eastAsia="Times New Roman" w:hAnsi="Times New Roman" w:cs="Times New Roman" w:hint="default"/>
        <w:b w:val="0"/>
        <w:bCs w:val="0"/>
        <w:i w:val="0"/>
        <w:iCs w:val="0"/>
        <w:spacing w:val="0"/>
        <w:w w:val="100"/>
        <w:sz w:val="24"/>
        <w:szCs w:val="24"/>
        <w:lang w:val="pt-PT" w:eastAsia="en-US" w:bidi="ar-SA"/>
      </w:rPr>
    </w:lvl>
    <w:lvl w:ilvl="1" w:tplc="9E186502">
      <w:numFmt w:val="bullet"/>
      <w:lvlText w:val=""/>
      <w:lvlJc w:val="left"/>
      <w:pPr>
        <w:ind w:left="1214" w:hanging="360"/>
      </w:pPr>
      <w:rPr>
        <w:rFonts w:ascii="Symbol" w:eastAsia="Symbol" w:hAnsi="Symbol" w:cs="Symbol" w:hint="default"/>
        <w:b w:val="0"/>
        <w:bCs w:val="0"/>
        <w:i w:val="0"/>
        <w:iCs w:val="0"/>
        <w:spacing w:val="0"/>
        <w:w w:val="100"/>
        <w:sz w:val="24"/>
        <w:szCs w:val="24"/>
        <w:lang w:val="pt-PT" w:eastAsia="en-US" w:bidi="ar-SA"/>
      </w:rPr>
    </w:lvl>
    <w:lvl w:ilvl="2" w:tplc="8D60048E">
      <w:numFmt w:val="bullet"/>
      <w:lvlText w:val="•"/>
      <w:lvlJc w:val="left"/>
      <w:pPr>
        <w:ind w:left="2229" w:hanging="360"/>
      </w:pPr>
      <w:rPr>
        <w:rFonts w:hint="default"/>
        <w:lang w:val="pt-PT" w:eastAsia="en-US" w:bidi="ar-SA"/>
      </w:rPr>
    </w:lvl>
    <w:lvl w:ilvl="3" w:tplc="2A963E7A">
      <w:numFmt w:val="bullet"/>
      <w:lvlText w:val="•"/>
      <w:lvlJc w:val="left"/>
      <w:pPr>
        <w:ind w:left="3239" w:hanging="360"/>
      </w:pPr>
      <w:rPr>
        <w:rFonts w:hint="default"/>
        <w:lang w:val="pt-PT" w:eastAsia="en-US" w:bidi="ar-SA"/>
      </w:rPr>
    </w:lvl>
    <w:lvl w:ilvl="4" w:tplc="4628F96C">
      <w:numFmt w:val="bullet"/>
      <w:lvlText w:val="•"/>
      <w:lvlJc w:val="left"/>
      <w:pPr>
        <w:ind w:left="4248" w:hanging="360"/>
      </w:pPr>
      <w:rPr>
        <w:rFonts w:hint="default"/>
        <w:lang w:val="pt-PT" w:eastAsia="en-US" w:bidi="ar-SA"/>
      </w:rPr>
    </w:lvl>
    <w:lvl w:ilvl="5" w:tplc="6B0293CC">
      <w:numFmt w:val="bullet"/>
      <w:lvlText w:val="•"/>
      <w:lvlJc w:val="left"/>
      <w:pPr>
        <w:ind w:left="5258" w:hanging="360"/>
      </w:pPr>
      <w:rPr>
        <w:rFonts w:hint="default"/>
        <w:lang w:val="pt-PT" w:eastAsia="en-US" w:bidi="ar-SA"/>
      </w:rPr>
    </w:lvl>
    <w:lvl w:ilvl="6" w:tplc="7C84760C">
      <w:numFmt w:val="bullet"/>
      <w:lvlText w:val="•"/>
      <w:lvlJc w:val="left"/>
      <w:pPr>
        <w:ind w:left="6267" w:hanging="360"/>
      </w:pPr>
      <w:rPr>
        <w:rFonts w:hint="default"/>
        <w:lang w:val="pt-PT" w:eastAsia="en-US" w:bidi="ar-SA"/>
      </w:rPr>
    </w:lvl>
    <w:lvl w:ilvl="7" w:tplc="33AE2170">
      <w:numFmt w:val="bullet"/>
      <w:lvlText w:val="•"/>
      <w:lvlJc w:val="left"/>
      <w:pPr>
        <w:ind w:left="7277" w:hanging="360"/>
      </w:pPr>
      <w:rPr>
        <w:rFonts w:hint="default"/>
        <w:lang w:val="pt-PT" w:eastAsia="en-US" w:bidi="ar-SA"/>
      </w:rPr>
    </w:lvl>
    <w:lvl w:ilvl="8" w:tplc="3DD21BD2">
      <w:numFmt w:val="bullet"/>
      <w:lvlText w:val="•"/>
      <w:lvlJc w:val="left"/>
      <w:pPr>
        <w:ind w:left="8286" w:hanging="360"/>
      </w:pPr>
      <w:rPr>
        <w:rFonts w:hint="default"/>
        <w:lang w:val="pt-PT" w:eastAsia="en-US" w:bidi="ar-SA"/>
      </w:rPr>
    </w:lvl>
  </w:abstractNum>
  <w:abstractNum w:abstractNumId="2" w15:restartNumberingAfterBreak="0">
    <w:nsid w:val="38805663"/>
    <w:multiLevelType w:val="hybridMultilevel"/>
    <w:tmpl w:val="A844ECB2"/>
    <w:lvl w:ilvl="0" w:tplc="3E3860A2">
      <w:start w:val="1"/>
      <w:numFmt w:val="decimal"/>
      <w:lvlText w:val="%1."/>
      <w:lvlJc w:val="left"/>
      <w:pPr>
        <w:ind w:left="494" w:hanging="360"/>
      </w:pPr>
      <w:rPr>
        <w:rFonts w:hint="default"/>
      </w:rPr>
    </w:lvl>
    <w:lvl w:ilvl="1" w:tplc="08160019" w:tentative="1">
      <w:start w:val="1"/>
      <w:numFmt w:val="lowerLetter"/>
      <w:lvlText w:val="%2."/>
      <w:lvlJc w:val="left"/>
      <w:pPr>
        <w:ind w:left="1214" w:hanging="360"/>
      </w:pPr>
    </w:lvl>
    <w:lvl w:ilvl="2" w:tplc="0816001B" w:tentative="1">
      <w:start w:val="1"/>
      <w:numFmt w:val="lowerRoman"/>
      <w:lvlText w:val="%3."/>
      <w:lvlJc w:val="right"/>
      <w:pPr>
        <w:ind w:left="1934" w:hanging="180"/>
      </w:pPr>
    </w:lvl>
    <w:lvl w:ilvl="3" w:tplc="0816000F" w:tentative="1">
      <w:start w:val="1"/>
      <w:numFmt w:val="decimal"/>
      <w:lvlText w:val="%4."/>
      <w:lvlJc w:val="left"/>
      <w:pPr>
        <w:ind w:left="2654" w:hanging="360"/>
      </w:pPr>
    </w:lvl>
    <w:lvl w:ilvl="4" w:tplc="08160019" w:tentative="1">
      <w:start w:val="1"/>
      <w:numFmt w:val="lowerLetter"/>
      <w:lvlText w:val="%5."/>
      <w:lvlJc w:val="left"/>
      <w:pPr>
        <w:ind w:left="3374" w:hanging="360"/>
      </w:pPr>
    </w:lvl>
    <w:lvl w:ilvl="5" w:tplc="0816001B" w:tentative="1">
      <w:start w:val="1"/>
      <w:numFmt w:val="lowerRoman"/>
      <w:lvlText w:val="%6."/>
      <w:lvlJc w:val="right"/>
      <w:pPr>
        <w:ind w:left="4094" w:hanging="180"/>
      </w:pPr>
    </w:lvl>
    <w:lvl w:ilvl="6" w:tplc="0816000F" w:tentative="1">
      <w:start w:val="1"/>
      <w:numFmt w:val="decimal"/>
      <w:lvlText w:val="%7."/>
      <w:lvlJc w:val="left"/>
      <w:pPr>
        <w:ind w:left="4814" w:hanging="360"/>
      </w:pPr>
    </w:lvl>
    <w:lvl w:ilvl="7" w:tplc="08160019" w:tentative="1">
      <w:start w:val="1"/>
      <w:numFmt w:val="lowerLetter"/>
      <w:lvlText w:val="%8."/>
      <w:lvlJc w:val="left"/>
      <w:pPr>
        <w:ind w:left="5534" w:hanging="360"/>
      </w:pPr>
    </w:lvl>
    <w:lvl w:ilvl="8" w:tplc="0816001B" w:tentative="1">
      <w:start w:val="1"/>
      <w:numFmt w:val="lowerRoman"/>
      <w:lvlText w:val="%9."/>
      <w:lvlJc w:val="right"/>
      <w:pPr>
        <w:ind w:left="6254" w:hanging="180"/>
      </w:pPr>
    </w:lvl>
  </w:abstractNum>
  <w:abstractNum w:abstractNumId="3" w15:restartNumberingAfterBreak="0">
    <w:nsid w:val="732B7DBE"/>
    <w:multiLevelType w:val="hybridMultilevel"/>
    <w:tmpl w:val="D846AF0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7F536C2B"/>
    <w:multiLevelType w:val="hybridMultilevel"/>
    <w:tmpl w:val="E89666D2"/>
    <w:lvl w:ilvl="0" w:tplc="F19C9E5C">
      <w:numFmt w:val="bullet"/>
      <w:lvlText w:val=""/>
      <w:lvlJc w:val="left"/>
      <w:pPr>
        <w:ind w:left="854" w:hanging="360"/>
      </w:pPr>
      <w:rPr>
        <w:rFonts w:ascii="Symbol" w:eastAsia="Symbol" w:hAnsi="Symbol" w:cs="Symbol" w:hint="default"/>
        <w:b w:val="0"/>
        <w:bCs w:val="0"/>
        <w:i w:val="0"/>
        <w:iCs w:val="0"/>
        <w:spacing w:val="0"/>
        <w:w w:val="100"/>
        <w:sz w:val="24"/>
        <w:szCs w:val="24"/>
        <w:lang w:val="pt-PT" w:eastAsia="en-US" w:bidi="ar-SA"/>
      </w:rPr>
    </w:lvl>
    <w:lvl w:ilvl="1" w:tplc="BBD459A6">
      <w:numFmt w:val="bullet"/>
      <w:lvlText w:val="•"/>
      <w:lvlJc w:val="left"/>
      <w:pPr>
        <w:ind w:left="1804" w:hanging="360"/>
      </w:pPr>
      <w:rPr>
        <w:rFonts w:hint="default"/>
        <w:lang w:val="pt-PT" w:eastAsia="en-US" w:bidi="ar-SA"/>
      </w:rPr>
    </w:lvl>
    <w:lvl w:ilvl="2" w:tplc="94565106">
      <w:numFmt w:val="bullet"/>
      <w:lvlText w:val="•"/>
      <w:lvlJc w:val="left"/>
      <w:pPr>
        <w:ind w:left="2749" w:hanging="360"/>
      </w:pPr>
      <w:rPr>
        <w:rFonts w:hint="default"/>
        <w:lang w:val="pt-PT" w:eastAsia="en-US" w:bidi="ar-SA"/>
      </w:rPr>
    </w:lvl>
    <w:lvl w:ilvl="3" w:tplc="C46E4D36">
      <w:numFmt w:val="bullet"/>
      <w:lvlText w:val="•"/>
      <w:lvlJc w:val="left"/>
      <w:pPr>
        <w:ind w:left="3693" w:hanging="360"/>
      </w:pPr>
      <w:rPr>
        <w:rFonts w:hint="default"/>
        <w:lang w:val="pt-PT" w:eastAsia="en-US" w:bidi="ar-SA"/>
      </w:rPr>
    </w:lvl>
    <w:lvl w:ilvl="4" w:tplc="82B49564">
      <w:numFmt w:val="bullet"/>
      <w:lvlText w:val="•"/>
      <w:lvlJc w:val="left"/>
      <w:pPr>
        <w:ind w:left="4638" w:hanging="360"/>
      </w:pPr>
      <w:rPr>
        <w:rFonts w:hint="default"/>
        <w:lang w:val="pt-PT" w:eastAsia="en-US" w:bidi="ar-SA"/>
      </w:rPr>
    </w:lvl>
    <w:lvl w:ilvl="5" w:tplc="AE326358">
      <w:numFmt w:val="bullet"/>
      <w:lvlText w:val="•"/>
      <w:lvlJc w:val="left"/>
      <w:pPr>
        <w:ind w:left="5582" w:hanging="360"/>
      </w:pPr>
      <w:rPr>
        <w:rFonts w:hint="default"/>
        <w:lang w:val="pt-PT" w:eastAsia="en-US" w:bidi="ar-SA"/>
      </w:rPr>
    </w:lvl>
    <w:lvl w:ilvl="6" w:tplc="9890494E">
      <w:numFmt w:val="bullet"/>
      <w:lvlText w:val="•"/>
      <w:lvlJc w:val="left"/>
      <w:pPr>
        <w:ind w:left="6527" w:hanging="360"/>
      </w:pPr>
      <w:rPr>
        <w:rFonts w:hint="default"/>
        <w:lang w:val="pt-PT" w:eastAsia="en-US" w:bidi="ar-SA"/>
      </w:rPr>
    </w:lvl>
    <w:lvl w:ilvl="7" w:tplc="A9DCFE94">
      <w:numFmt w:val="bullet"/>
      <w:lvlText w:val="•"/>
      <w:lvlJc w:val="left"/>
      <w:pPr>
        <w:ind w:left="7471" w:hanging="360"/>
      </w:pPr>
      <w:rPr>
        <w:rFonts w:hint="default"/>
        <w:lang w:val="pt-PT" w:eastAsia="en-US" w:bidi="ar-SA"/>
      </w:rPr>
    </w:lvl>
    <w:lvl w:ilvl="8" w:tplc="1C3A5746">
      <w:numFmt w:val="bullet"/>
      <w:lvlText w:val="•"/>
      <w:lvlJc w:val="left"/>
      <w:pPr>
        <w:ind w:left="8416" w:hanging="360"/>
      </w:pPr>
      <w:rPr>
        <w:rFonts w:hint="default"/>
        <w:lang w:val="pt-PT" w:eastAsia="en-US" w:bidi="ar-SA"/>
      </w:rPr>
    </w:lvl>
  </w:abstractNum>
  <w:num w:numId="1" w16cid:durableId="136260469">
    <w:abstractNumId w:val="1"/>
  </w:num>
  <w:num w:numId="2" w16cid:durableId="1991787331">
    <w:abstractNumId w:val="0"/>
  </w:num>
  <w:num w:numId="3" w16cid:durableId="431709282">
    <w:abstractNumId w:val="4"/>
  </w:num>
  <w:num w:numId="4" w16cid:durableId="982201926">
    <w:abstractNumId w:val="3"/>
  </w:num>
  <w:num w:numId="5" w16cid:durableId="1915972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D7112"/>
    <w:rsid w:val="000D7112"/>
    <w:rsid w:val="004866C8"/>
    <w:rsid w:val="005A3EC4"/>
    <w:rsid w:val="006D092D"/>
    <w:rsid w:val="00931F42"/>
    <w:rsid w:val="00DC6BFB"/>
    <w:rsid w:val="00F6448A"/>
    <w:rsid w:val="00FA200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46F8F"/>
  <w15:docId w15:val="{9D8C62C0-7614-48AF-84F9-073B5571D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spacing w:before="56"/>
      <w:ind w:left="134"/>
      <w:outlineLvl w:val="0"/>
    </w:pPr>
    <w:rPr>
      <w:b/>
      <w:bCs/>
      <w:sz w:val="40"/>
      <w:szCs w:val="4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493" w:right="530" w:hanging="360"/>
      <w:jc w:val="both"/>
    </w:pPr>
  </w:style>
  <w:style w:type="paragraph" w:customStyle="1" w:styleId="TableParagraph">
    <w:name w:val="Table Paragraph"/>
    <w:basedOn w:val="Normal"/>
    <w:uiPriority w:val="1"/>
    <w:qFormat/>
  </w:style>
  <w:style w:type="paragraph" w:styleId="Cabealho">
    <w:name w:val="header"/>
    <w:basedOn w:val="Normal"/>
    <w:link w:val="CabealhoCarter"/>
    <w:uiPriority w:val="99"/>
    <w:unhideWhenUsed/>
    <w:rsid w:val="00FA2000"/>
    <w:pPr>
      <w:tabs>
        <w:tab w:val="center" w:pos="4252"/>
        <w:tab w:val="right" w:pos="8504"/>
      </w:tabs>
    </w:pPr>
  </w:style>
  <w:style w:type="character" w:customStyle="1" w:styleId="CabealhoCarter">
    <w:name w:val="Cabeçalho Caráter"/>
    <w:basedOn w:val="Tipodeletrapredefinidodopargrafo"/>
    <w:link w:val="Cabealho"/>
    <w:uiPriority w:val="99"/>
    <w:rsid w:val="00FA2000"/>
    <w:rPr>
      <w:rFonts w:ascii="Times New Roman" w:eastAsia="Times New Roman" w:hAnsi="Times New Roman" w:cs="Times New Roman"/>
      <w:lang w:val="pt-PT"/>
    </w:rPr>
  </w:style>
  <w:style w:type="paragraph" w:styleId="Rodap">
    <w:name w:val="footer"/>
    <w:basedOn w:val="Normal"/>
    <w:link w:val="RodapCarter"/>
    <w:uiPriority w:val="99"/>
    <w:unhideWhenUsed/>
    <w:rsid w:val="00FA2000"/>
    <w:pPr>
      <w:tabs>
        <w:tab w:val="center" w:pos="4252"/>
        <w:tab w:val="right" w:pos="8504"/>
      </w:tabs>
    </w:pPr>
  </w:style>
  <w:style w:type="character" w:customStyle="1" w:styleId="RodapCarter">
    <w:name w:val="Rodapé Caráter"/>
    <w:basedOn w:val="Tipodeletrapredefinidodopargrafo"/>
    <w:link w:val="Rodap"/>
    <w:uiPriority w:val="99"/>
    <w:rsid w:val="00FA2000"/>
    <w:rPr>
      <w:rFonts w:ascii="Times New Roman" w:eastAsia="Times New Roman" w:hAnsi="Times New Roman" w:cs="Times New Roman"/>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619</TotalTime>
  <Pages>1</Pages>
  <Words>711</Words>
  <Characters>3843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Soares</dc:creator>
  <cp:lastModifiedBy>Carlos Soares</cp:lastModifiedBy>
  <cp:revision>5</cp:revision>
  <cp:lastPrinted>2024-03-19T18:26:00Z</cp:lastPrinted>
  <dcterms:created xsi:type="dcterms:W3CDTF">2024-03-19T14:55:00Z</dcterms:created>
  <dcterms:modified xsi:type="dcterms:W3CDTF">2024-04-14T00:12:00Z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2024-02-13T00:00:00Z</vt:filetime>
  </property>
  <property fmtid="{D5CDD505-2E9C-101B-9397-08002B2CF9AE}" pid="3" name="LastSaved">
    <vt:filetime>2024-03-19T00:00:00Z</vt:filetime>
  </property>
  <property fmtid="{D5CDD505-2E9C-101B-9397-08002B2CF9AE}" pid="4" name="Producer">
    <vt:lpwstr>Foxit Reader PDF Printer Version 9.7.2.2231</vt:lpwstr>
  </property>
</Properties>
</file>