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BD" w:rsidRDefault="0049292D" w:rsidP="0049292D">
      <w:pPr>
        <w:pStyle w:val="1"/>
        <w:jc w:val="center"/>
      </w:pPr>
      <w:r>
        <w:rPr>
          <w:rFonts w:hint="eastAsia"/>
        </w:rPr>
        <w:t>广告系统设计回顾与展望</w:t>
      </w:r>
    </w:p>
    <w:p w:rsidR="0049292D" w:rsidRDefault="0049292D" w:rsidP="0049292D">
      <w:pPr>
        <w:pStyle w:val="a3"/>
        <w:numPr>
          <w:ilvl w:val="0"/>
          <w:numId w:val="1"/>
        </w:numPr>
        <w:ind w:firstLineChars="0"/>
      </w:pPr>
      <w:r>
        <w:rPr>
          <w:rFonts w:hint="eastAsia"/>
        </w:rPr>
        <w:t>广告系统</w:t>
      </w:r>
      <w:r>
        <w:rPr>
          <w:rFonts w:hint="eastAsia"/>
        </w:rPr>
        <w:t>3.0</w:t>
      </w:r>
      <w:r>
        <w:rPr>
          <w:rFonts w:hint="eastAsia"/>
        </w:rPr>
        <w:t>版本的设计实现</w:t>
      </w:r>
    </w:p>
    <w:p w:rsidR="000514C2" w:rsidRDefault="00307B90" w:rsidP="000514C2">
      <w:pPr>
        <w:pStyle w:val="a3"/>
        <w:numPr>
          <w:ilvl w:val="0"/>
          <w:numId w:val="2"/>
        </w:numPr>
        <w:ind w:firstLineChars="0"/>
      </w:pPr>
      <w:r>
        <w:rPr>
          <w:rFonts w:hint="eastAsia"/>
        </w:rPr>
        <w:t>业务划分与</w:t>
      </w:r>
      <w:r w:rsidR="000514C2">
        <w:rPr>
          <w:rFonts w:hint="eastAsia"/>
        </w:rPr>
        <w:t>使用的技术</w:t>
      </w:r>
    </w:p>
    <w:p w:rsidR="000514C2" w:rsidRDefault="000514C2" w:rsidP="000514C2">
      <w:pPr>
        <w:pStyle w:val="a3"/>
        <w:ind w:left="840" w:firstLineChars="0" w:firstLine="0"/>
      </w:pPr>
      <w:r>
        <w:rPr>
          <w:rFonts w:hint="eastAsia"/>
        </w:rPr>
        <w:t>后台管理系统</w:t>
      </w:r>
      <w:r>
        <w:rPr>
          <w:rFonts w:hint="eastAsia"/>
        </w:rPr>
        <w:t>+</w:t>
      </w:r>
      <w:r>
        <w:rPr>
          <w:rFonts w:hint="eastAsia"/>
        </w:rPr>
        <w:t>广告投放平台</w:t>
      </w:r>
    </w:p>
    <w:p w:rsidR="000514C2" w:rsidRDefault="000514C2" w:rsidP="000514C2">
      <w:pPr>
        <w:pStyle w:val="a3"/>
        <w:ind w:left="840" w:firstLineChars="0" w:firstLine="0"/>
      </w:pPr>
      <w:r>
        <w:rPr>
          <w:rFonts w:hint="eastAsia"/>
        </w:rPr>
        <w:t>后台管理系统模块划分：管理权限模块，客户管理模块，审核模块，广告管理模块，其他</w:t>
      </w:r>
    </w:p>
    <w:p w:rsidR="000514C2" w:rsidRDefault="00FD215A" w:rsidP="000514C2">
      <w:pPr>
        <w:pStyle w:val="a3"/>
        <w:ind w:left="840" w:firstLineChars="0" w:firstLine="0"/>
      </w:pPr>
      <w:r>
        <w:rPr>
          <w:rFonts w:hint="eastAsia"/>
        </w:rPr>
        <w:t>广告投放平台模块划分：广告投放模块，角色模块</w:t>
      </w:r>
      <w:r w:rsidR="000514C2">
        <w:rPr>
          <w:rFonts w:hint="eastAsia"/>
        </w:rPr>
        <w:t>，</w:t>
      </w:r>
      <w:r>
        <w:rPr>
          <w:rFonts w:hint="eastAsia"/>
        </w:rPr>
        <w:t>个人中心，素材中心，统计模块，其他</w:t>
      </w:r>
    </w:p>
    <w:p w:rsidR="00FD215A" w:rsidRDefault="00FD215A" w:rsidP="000514C2">
      <w:pPr>
        <w:pStyle w:val="a3"/>
        <w:ind w:left="840" w:firstLineChars="0" w:firstLine="0"/>
      </w:pPr>
      <w:proofErr w:type="spellStart"/>
      <w:r>
        <w:rPr>
          <w:rFonts w:hint="eastAsia"/>
        </w:rPr>
        <w:t>ThinkPHP</w:t>
      </w:r>
      <w:proofErr w:type="spellEnd"/>
      <w:r>
        <w:rPr>
          <w:rFonts w:hint="eastAsia"/>
        </w:rPr>
        <w:t>,</w:t>
      </w:r>
      <w:r>
        <w:t xml:space="preserve"> </w:t>
      </w:r>
      <w:proofErr w:type="spellStart"/>
      <w:r>
        <w:rPr>
          <w:rFonts w:hint="eastAsia"/>
        </w:rPr>
        <w:t>RESTFul</w:t>
      </w:r>
      <w:proofErr w:type="spellEnd"/>
      <w:r>
        <w:t xml:space="preserve"> </w:t>
      </w:r>
      <w:r>
        <w:rPr>
          <w:rFonts w:hint="eastAsia"/>
        </w:rPr>
        <w:t>API,</w:t>
      </w:r>
      <w:r>
        <w:t xml:space="preserve"> </w:t>
      </w:r>
      <w:proofErr w:type="spellStart"/>
      <w:r>
        <w:t>Redis</w:t>
      </w:r>
      <w:proofErr w:type="spellEnd"/>
      <w:r>
        <w:t>, MySQL, MongoDB</w:t>
      </w:r>
      <w:r w:rsidR="00307B90">
        <w:rPr>
          <w:rFonts w:hint="eastAsia"/>
        </w:rPr>
        <w:t>等。</w:t>
      </w:r>
    </w:p>
    <w:p w:rsidR="00CF43B5" w:rsidRDefault="00CF43B5" w:rsidP="000514C2">
      <w:pPr>
        <w:pStyle w:val="a3"/>
        <w:ind w:left="840" w:firstLineChars="0" w:firstLine="0"/>
        <w:rPr>
          <w:rFonts w:hint="eastAsia"/>
        </w:rPr>
      </w:pPr>
    </w:p>
    <w:p w:rsidR="000514C2" w:rsidRDefault="00CF43B5" w:rsidP="000514C2">
      <w:pPr>
        <w:pStyle w:val="a3"/>
        <w:numPr>
          <w:ilvl w:val="0"/>
          <w:numId w:val="2"/>
        </w:numPr>
        <w:ind w:firstLineChars="0"/>
      </w:pPr>
      <w:r>
        <w:rPr>
          <w:rFonts w:hint="eastAsia"/>
        </w:rPr>
        <w:t>好处</w:t>
      </w:r>
    </w:p>
    <w:p w:rsidR="00CF43B5" w:rsidRDefault="00CF43B5" w:rsidP="00CF43B5">
      <w:pPr>
        <w:pStyle w:val="a3"/>
        <w:ind w:left="840" w:firstLineChars="0" w:firstLine="0"/>
        <w:rPr>
          <w:rFonts w:hint="eastAsia"/>
        </w:rPr>
      </w:pPr>
      <w:r>
        <w:rPr>
          <w:rFonts w:hint="eastAsia"/>
        </w:rPr>
        <w:t>前后端分离。</w:t>
      </w:r>
      <w:r>
        <w:rPr>
          <w:rFonts w:hint="eastAsia"/>
        </w:rPr>
        <w:t>API</w:t>
      </w:r>
      <w:r>
        <w:rPr>
          <w:rFonts w:hint="eastAsia"/>
        </w:rPr>
        <w:t>适应性强。</w:t>
      </w:r>
    </w:p>
    <w:p w:rsidR="00500819" w:rsidRDefault="00500819" w:rsidP="00500819">
      <w:pPr>
        <w:pStyle w:val="a3"/>
        <w:ind w:left="840" w:firstLineChars="0" w:firstLine="0"/>
      </w:pPr>
      <w:r>
        <w:rPr>
          <w:rFonts w:hint="eastAsia"/>
        </w:rPr>
        <w:t>语义表达清晰</w:t>
      </w:r>
      <w:r w:rsidR="00CF43B5">
        <w:rPr>
          <w:rFonts w:hint="eastAsia"/>
        </w:rPr>
        <w:t>。便于管理与开发。</w:t>
      </w:r>
    </w:p>
    <w:p w:rsidR="00CF43B5" w:rsidRPr="00CF43B5" w:rsidRDefault="00CF43B5" w:rsidP="00500819">
      <w:pPr>
        <w:pStyle w:val="a3"/>
        <w:ind w:left="840" w:firstLineChars="0" w:firstLine="0"/>
        <w:rPr>
          <w:rFonts w:hint="eastAsia"/>
        </w:rPr>
      </w:pPr>
    </w:p>
    <w:p w:rsidR="000514C2" w:rsidRDefault="000514C2" w:rsidP="000514C2">
      <w:pPr>
        <w:pStyle w:val="a3"/>
        <w:numPr>
          <w:ilvl w:val="0"/>
          <w:numId w:val="2"/>
        </w:numPr>
        <w:ind w:firstLineChars="0"/>
      </w:pPr>
      <w:r>
        <w:rPr>
          <w:rFonts w:hint="eastAsia"/>
        </w:rPr>
        <w:t>目前存在的问题</w:t>
      </w:r>
    </w:p>
    <w:p w:rsidR="00CF43B5" w:rsidRDefault="00CF43B5" w:rsidP="00B32D0E">
      <w:pPr>
        <w:pStyle w:val="a3"/>
        <w:ind w:left="840" w:firstLineChars="0" w:firstLine="0"/>
      </w:pPr>
      <w:r>
        <w:rPr>
          <w:rFonts w:hint="eastAsia"/>
        </w:rPr>
        <w:t>业务上需要进一步优化，例如</w:t>
      </w:r>
      <w:r w:rsidR="00B32D0E">
        <w:rPr>
          <w:rFonts w:hint="eastAsia"/>
        </w:rPr>
        <w:t>关联广告应作为一种广告形式出现而不是几种广告的组合。</w:t>
      </w:r>
    </w:p>
    <w:p w:rsidR="00CF43B5" w:rsidRDefault="004C77A6" w:rsidP="00B32D0E">
      <w:pPr>
        <w:pStyle w:val="a3"/>
        <w:ind w:left="840" w:firstLineChars="0" w:firstLine="0"/>
      </w:pPr>
      <w:r>
        <w:rPr>
          <w:rFonts w:hint="eastAsia"/>
        </w:rPr>
        <w:t>管理后台</w:t>
      </w:r>
      <w:r>
        <w:rPr>
          <w:rFonts w:hint="eastAsia"/>
        </w:rPr>
        <w:t>UI</w:t>
      </w:r>
      <w:r>
        <w:rPr>
          <w:rFonts w:hint="eastAsia"/>
        </w:rPr>
        <w:t>与</w:t>
      </w:r>
      <w:r>
        <w:rPr>
          <w:rFonts w:hint="eastAsia"/>
        </w:rPr>
        <w:t>API</w:t>
      </w:r>
      <w:r w:rsidR="00CF43B5">
        <w:rPr>
          <w:rFonts w:hint="eastAsia"/>
        </w:rPr>
        <w:t>需要</w:t>
      </w:r>
      <w:r>
        <w:rPr>
          <w:rFonts w:hint="eastAsia"/>
        </w:rPr>
        <w:t>分离。</w:t>
      </w:r>
    </w:p>
    <w:p w:rsidR="00CF43B5" w:rsidRDefault="00500819" w:rsidP="00B32D0E">
      <w:pPr>
        <w:pStyle w:val="a3"/>
        <w:ind w:left="840" w:firstLineChars="0" w:firstLine="0"/>
      </w:pPr>
      <w:r>
        <w:rPr>
          <w:rFonts w:hint="eastAsia"/>
        </w:rPr>
        <w:t>审核过程未异步化，消息系统过于简单。</w:t>
      </w:r>
    </w:p>
    <w:p w:rsidR="00CF43B5" w:rsidRDefault="00500819" w:rsidP="00B32D0E">
      <w:pPr>
        <w:pStyle w:val="a3"/>
        <w:ind w:left="840" w:firstLineChars="0" w:firstLine="0"/>
      </w:pPr>
      <w:r>
        <w:rPr>
          <w:rFonts w:hint="eastAsia"/>
        </w:rPr>
        <w:t>未充分利用</w:t>
      </w:r>
      <w:r>
        <w:rPr>
          <w:rFonts w:hint="eastAsia"/>
        </w:rPr>
        <w:t>VO</w:t>
      </w:r>
      <w:r>
        <w:t>D</w:t>
      </w:r>
      <w:r>
        <w:rPr>
          <w:rFonts w:hint="eastAsia"/>
        </w:rPr>
        <w:t>服务器，广告在线特征不够。</w:t>
      </w:r>
    </w:p>
    <w:p w:rsidR="00B32D0E" w:rsidRDefault="00CF43B5" w:rsidP="00B32D0E">
      <w:pPr>
        <w:pStyle w:val="a3"/>
        <w:ind w:left="840" w:firstLineChars="0" w:firstLine="0"/>
      </w:pPr>
      <w:r>
        <w:rPr>
          <w:rFonts w:hint="eastAsia"/>
        </w:rPr>
        <w:t>广告系统未真正投入实际使用，用户真实需求未知，过度的业务设计带来重构的危机。</w:t>
      </w:r>
    </w:p>
    <w:p w:rsidR="00CF43B5" w:rsidRDefault="00CF43B5" w:rsidP="00B32D0E">
      <w:pPr>
        <w:pStyle w:val="a3"/>
        <w:ind w:left="840" w:firstLineChars="0" w:firstLine="0"/>
        <w:rPr>
          <w:rFonts w:hint="eastAsia"/>
        </w:rPr>
      </w:pPr>
    </w:p>
    <w:p w:rsidR="0049292D" w:rsidRDefault="0049292D" w:rsidP="0049292D">
      <w:pPr>
        <w:pStyle w:val="a3"/>
        <w:numPr>
          <w:ilvl w:val="0"/>
          <w:numId w:val="1"/>
        </w:numPr>
        <w:ind w:firstLineChars="0"/>
      </w:pPr>
      <w:r>
        <w:rPr>
          <w:rFonts w:hint="eastAsia"/>
        </w:rPr>
        <w:t>广告系统未来的设计方向</w:t>
      </w:r>
    </w:p>
    <w:p w:rsidR="00CD0FE2" w:rsidRDefault="00CD0FE2" w:rsidP="00CD0FE2">
      <w:pPr>
        <w:pStyle w:val="a3"/>
        <w:numPr>
          <w:ilvl w:val="0"/>
          <w:numId w:val="3"/>
        </w:numPr>
        <w:ind w:firstLineChars="0"/>
      </w:pPr>
      <w:r>
        <w:rPr>
          <w:rFonts w:hint="eastAsia"/>
        </w:rPr>
        <w:t>广告计算的核心目标</w:t>
      </w:r>
    </w:p>
    <w:p w:rsidR="00CD0FE2" w:rsidRDefault="00CD0FE2" w:rsidP="00CD0FE2">
      <w:pPr>
        <w:pStyle w:val="a3"/>
        <w:ind w:left="840" w:firstLineChars="0" w:firstLine="0"/>
      </w:pPr>
      <w:r>
        <w:rPr>
          <w:rFonts w:hint="eastAsia"/>
        </w:rPr>
        <w:t>为一系列用户与环境的组合找到最合适的广告投放策略以优化整体广告活动的利润。</w:t>
      </w:r>
    </w:p>
    <w:p w:rsidR="00F10353" w:rsidRDefault="00CD0FE2" w:rsidP="00F10353">
      <w:pPr>
        <w:pStyle w:val="a3"/>
        <w:ind w:left="840" w:firstLineChars="0" w:firstLine="0"/>
        <w:jc w:val="center"/>
        <w:rPr>
          <w:rFonts w:hint="eastAsia"/>
        </w:rPr>
      </w:pPr>
      <w:r w:rsidRPr="00CD0FE2">
        <w:rPr>
          <w:position w:val="-16"/>
        </w:rPr>
        <w:object w:dxaOrig="17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85pt;height:22.9pt" o:ole="">
            <v:imagedata r:id="rId5" o:title=""/>
          </v:shape>
          <o:OLEObject Type="Embed" ProgID="Equation.DSMT4" ShapeID="_x0000_i1025" DrawAspect="Content" ObjectID="_1544901173" r:id="rId6"/>
        </w:object>
      </w:r>
    </w:p>
    <w:p w:rsidR="00CD0FE2" w:rsidRDefault="00F10353" w:rsidP="00CD0FE2">
      <w:pPr>
        <w:pStyle w:val="a3"/>
        <w:ind w:left="840" w:firstLineChars="0" w:firstLine="0"/>
        <w:jc w:val="left"/>
      </w:pPr>
      <w:proofErr w:type="spellStart"/>
      <w:r>
        <w:t>i</w:t>
      </w:r>
      <w:proofErr w:type="spellEnd"/>
      <w:r w:rsidR="00CD0FE2">
        <w:rPr>
          <w:rFonts w:hint="eastAsia"/>
        </w:rPr>
        <w:t>代表第一次到第</w:t>
      </w:r>
      <w:r w:rsidR="00CD0FE2">
        <w:rPr>
          <w:rFonts w:hint="eastAsia"/>
        </w:rPr>
        <w:t>T</w:t>
      </w:r>
      <w:r w:rsidR="00CD0FE2">
        <w:rPr>
          <w:rFonts w:hint="eastAsia"/>
        </w:rPr>
        <w:t>次之间的某一次广告展示。我们的优化目标就是在这</w:t>
      </w:r>
      <w:r w:rsidR="00CD0FE2">
        <w:rPr>
          <w:rFonts w:hint="eastAsia"/>
        </w:rPr>
        <w:t>T</w:t>
      </w:r>
      <w:r w:rsidR="00CD0FE2">
        <w:rPr>
          <w:rFonts w:hint="eastAsia"/>
        </w:rPr>
        <w:t>次展示上的总收入</w:t>
      </w:r>
      <w:r w:rsidR="00CD0FE2">
        <w:rPr>
          <w:rFonts w:hint="eastAsia"/>
        </w:rPr>
        <w:t>r</w:t>
      </w:r>
      <w:r w:rsidR="00CD0FE2">
        <w:rPr>
          <w:rFonts w:hint="eastAsia"/>
        </w:rPr>
        <w:t>与总成本</w:t>
      </w:r>
      <w:r w:rsidR="00CD0FE2">
        <w:rPr>
          <w:rFonts w:hint="eastAsia"/>
        </w:rPr>
        <w:t>q</w:t>
      </w:r>
      <w:r w:rsidR="00CD0FE2">
        <w:rPr>
          <w:rFonts w:hint="eastAsia"/>
        </w:rPr>
        <w:t>的差，即广告活动的利润。</w:t>
      </w:r>
      <w:r>
        <w:rPr>
          <w:rFonts w:hint="eastAsia"/>
        </w:rPr>
        <w:t>实践中是无法得知每次广告的投入与产出，</w:t>
      </w:r>
      <w:r>
        <w:rPr>
          <w:rFonts w:hint="eastAsia"/>
        </w:rPr>
        <w:t>于是</w:t>
      </w:r>
    </w:p>
    <w:p w:rsidR="00F10353" w:rsidRDefault="00F10353" w:rsidP="00F10353">
      <w:pPr>
        <w:jc w:val="center"/>
      </w:pPr>
      <w:r w:rsidRPr="00F10353">
        <w:rPr>
          <w:position w:val="-22"/>
        </w:rPr>
        <w:object w:dxaOrig="3360" w:dyaOrig="520">
          <v:shape id="_x0000_i1026" type="#_x0000_t75" style="width:167.85pt;height:26.25pt" o:ole="">
            <v:imagedata r:id="rId7" o:title=""/>
          </v:shape>
          <o:OLEObject Type="Embed" ProgID="Equation.DSMT4" ShapeID="_x0000_i1026" DrawAspect="Content" ObjectID="_1544901174" r:id="rId8"/>
        </w:object>
      </w:r>
    </w:p>
    <w:p w:rsidR="00F10353" w:rsidRDefault="00F10353" w:rsidP="00307B90">
      <w:pPr>
        <w:ind w:left="840"/>
        <w:jc w:val="left"/>
        <w:rPr>
          <w:rFonts w:hint="eastAsia"/>
        </w:rPr>
      </w:pPr>
      <w:proofErr w:type="spellStart"/>
      <w:r>
        <w:rPr>
          <w:rFonts w:hint="eastAsia"/>
        </w:rPr>
        <w:t>a</w:t>
      </w:r>
      <w:r>
        <w:t>,u,c</w:t>
      </w:r>
      <w:proofErr w:type="spellEnd"/>
      <w:r>
        <w:rPr>
          <w:rFonts w:hint="eastAsia"/>
        </w:rPr>
        <w:t>代表三个变量，即广告，用户，环境</w:t>
      </w:r>
      <w:r w:rsidR="00307B90">
        <w:rPr>
          <w:rFonts w:hint="eastAsia"/>
        </w:rPr>
        <w:t>。广告展示的收入或成本都与这三个因素有关。</w:t>
      </w:r>
    </w:p>
    <w:p w:rsidR="00CD0FE2" w:rsidRDefault="00CD0FE2" w:rsidP="00CD0FE2">
      <w:pPr>
        <w:pStyle w:val="a3"/>
        <w:numPr>
          <w:ilvl w:val="0"/>
          <w:numId w:val="3"/>
        </w:numPr>
        <w:ind w:firstLineChars="0"/>
      </w:pPr>
      <w:r>
        <w:rPr>
          <w:rFonts w:hint="eastAsia"/>
        </w:rPr>
        <w:t>广告系统平台框架搭建</w:t>
      </w:r>
    </w:p>
    <w:p w:rsidR="0049103E" w:rsidRDefault="0049103E" w:rsidP="0049103E">
      <w:pPr>
        <w:pStyle w:val="a3"/>
        <w:ind w:left="840" w:firstLineChars="0" w:firstLine="0"/>
        <w:rPr>
          <w:rFonts w:hint="eastAsia"/>
        </w:rPr>
      </w:pPr>
      <w:r>
        <w:rPr>
          <w:rFonts w:hint="eastAsia"/>
        </w:rPr>
        <w:t>MongoDB MySQL</w:t>
      </w:r>
    </w:p>
    <w:p w:rsidR="0049103E" w:rsidRDefault="0049103E" w:rsidP="0049103E">
      <w:pPr>
        <w:pStyle w:val="a3"/>
        <w:ind w:left="840" w:firstLineChars="0" w:firstLine="0"/>
      </w:pPr>
      <w:r>
        <w:t>MongoDB</w:t>
      </w:r>
      <w:r>
        <w:rPr>
          <w:rFonts w:hint="eastAsia"/>
        </w:rPr>
        <w:t>用于存取广告计费数据，</w:t>
      </w:r>
      <w:r>
        <w:rPr>
          <w:rFonts w:hint="eastAsia"/>
        </w:rPr>
        <w:t>My</w:t>
      </w:r>
      <w:r>
        <w:t>SQL</w:t>
      </w:r>
      <w:r>
        <w:rPr>
          <w:rFonts w:hint="eastAsia"/>
        </w:rPr>
        <w:t>用于存储常规广告系统业务数据</w:t>
      </w:r>
    </w:p>
    <w:p w:rsidR="0049103E" w:rsidRDefault="0049103E" w:rsidP="0049103E">
      <w:pPr>
        <w:pStyle w:val="a3"/>
        <w:ind w:left="840" w:firstLineChars="0" w:firstLine="0"/>
        <w:rPr>
          <w:rFonts w:hint="eastAsia"/>
        </w:rPr>
      </w:pPr>
    </w:p>
    <w:p w:rsidR="008B112F" w:rsidRDefault="008B112F" w:rsidP="008B112F">
      <w:pPr>
        <w:pStyle w:val="a3"/>
        <w:ind w:left="840" w:firstLineChars="0" w:firstLine="0"/>
      </w:pPr>
      <w:r>
        <w:t>N</w:t>
      </w:r>
      <w:r>
        <w:rPr>
          <w:rFonts w:hint="eastAsia"/>
        </w:rPr>
        <w:t>ginx</w:t>
      </w:r>
    </w:p>
    <w:p w:rsidR="0049103E" w:rsidRDefault="0049103E" w:rsidP="008B112F">
      <w:pPr>
        <w:pStyle w:val="a3"/>
        <w:ind w:left="840" w:firstLineChars="0" w:firstLine="0"/>
      </w:pPr>
      <w:r>
        <w:rPr>
          <w:rFonts w:hint="eastAsia"/>
        </w:rPr>
        <w:lastRenderedPageBreak/>
        <w:t>未来作为服务器的负载均衡控制，高速缓存的代理</w:t>
      </w:r>
    </w:p>
    <w:p w:rsidR="0049103E" w:rsidRDefault="0049103E" w:rsidP="008B112F">
      <w:pPr>
        <w:pStyle w:val="a3"/>
        <w:ind w:left="840" w:firstLineChars="0" w:firstLine="0"/>
        <w:rPr>
          <w:rFonts w:hint="eastAsia"/>
        </w:rPr>
      </w:pPr>
    </w:p>
    <w:p w:rsidR="008B112F" w:rsidRPr="009E3271" w:rsidRDefault="008B112F" w:rsidP="008B112F">
      <w:pPr>
        <w:pStyle w:val="a3"/>
        <w:ind w:left="840" w:firstLineChars="0" w:firstLine="0"/>
        <w:rPr>
          <w:color w:val="FF0000"/>
        </w:rPr>
      </w:pPr>
      <w:proofErr w:type="spellStart"/>
      <w:r w:rsidRPr="009E3271">
        <w:rPr>
          <w:color w:val="FF0000"/>
        </w:rPr>
        <w:t>ZooKeeper</w:t>
      </w:r>
      <w:proofErr w:type="spellEnd"/>
    </w:p>
    <w:p w:rsidR="0049103E" w:rsidRPr="009E3271" w:rsidRDefault="0049103E" w:rsidP="008B112F">
      <w:pPr>
        <w:pStyle w:val="a3"/>
        <w:ind w:left="840" w:firstLineChars="0" w:firstLine="0"/>
        <w:rPr>
          <w:color w:val="FF0000"/>
        </w:rPr>
      </w:pPr>
      <w:r w:rsidRPr="009E3271">
        <w:rPr>
          <w:rFonts w:hint="eastAsia"/>
          <w:color w:val="FF0000"/>
        </w:rPr>
        <w:t>分布式集群管理工具</w:t>
      </w:r>
    </w:p>
    <w:p w:rsidR="0049103E" w:rsidRPr="009E3271" w:rsidRDefault="0049103E" w:rsidP="008B112F">
      <w:pPr>
        <w:pStyle w:val="a3"/>
        <w:ind w:left="840" w:firstLineChars="0" w:firstLine="0"/>
        <w:rPr>
          <w:rFonts w:hint="eastAsia"/>
          <w:color w:val="FF0000"/>
        </w:rPr>
      </w:pPr>
    </w:p>
    <w:p w:rsidR="008B112F" w:rsidRPr="009E3271" w:rsidRDefault="008B112F" w:rsidP="008B112F">
      <w:pPr>
        <w:pStyle w:val="a3"/>
        <w:ind w:left="840" w:firstLineChars="0" w:firstLine="0"/>
        <w:rPr>
          <w:color w:val="FF0000"/>
        </w:rPr>
      </w:pPr>
      <w:r w:rsidRPr="009E3271">
        <w:rPr>
          <w:color w:val="FF0000"/>
        </w:rPr>
        <w:t>Lucene</w:t>
      </w:r>
    </w:p>
    <w:p w:rsidR="0049103E" w:rsidRPr="009E3271" w:rsidRDefault="0049103E" w:rsidP="008B112F">
      <w:pPr>
        <w:pStyle w:val="a3"/>
        <w:ind w:left="840" w:firstLineChars="0" w:firstLine="0"/>
        <w:rPr>
          <w:color w:val="FF0000"/>
        </w:rPr>
      </w:pPr>
      <w:r w:rsidRPr="009E3271">
        <w:rPr>
          <w:rFonts w:hint="eastAsia"/>
          <w:color w:val="FF0000"/>
        </w:rPr>
        <w:t>全文检索工具</w:t>
      </w:r>
    </w:p>
    <w:p w:rsidR="0049103E" w:rsidRPr="009E3271" w:rsidRDefault="0049103E" w:rsidP="008B112F">
      <w:pPr>
        <w:pStyle w:val="a3"/>
        <w:ind w:left="840" w:firstLineChars="0" w:firstLine="0"/>
        <w:rPr>
          <w:rFonts w:hint="eastAsia"/>
          <w:color w:val="FF0000"/>
        </w:rPr>
      </w:pPr>
    </w:p>
    <w:p w:rsidR="008B112F" w:rsidRPr="009E3271" w:rsidRDefault="008B112F" w:rsidP="008B112F">
      <w:pPr>
        <w:pStyle w:val="a3"/>
        <w:ind w:left="840" w:firstLineChars="0" w:firstLine="0"/>
        <w:rPr>
          <w:rFonts w:hint="eastAsia"/>
          <w:color w:val="FF0000"/>
        </w:rPr>
      </w:pPr>
      <w:r w:rsidRPr="009E3271">
        <w:rPr>
          <w:color w:val="FF0000"/>
        </w:rPr>
        <w:t xml:space="preserve">Thrift </w:t>
      </w:r>
      <w:proofErr w:type="spellStart"/>
      <w:r w:rsidRPr="009E3271">
        <w:rPr>
          <w:color w:val="FF0000"/>
        </w:rPr>
        <w:t>Protobuf</w:t>
      </w:r>
      <w:proofErr w:type="spellEnd"/>
    </w:p>
    <w:p w:rsidR="0049103E" w:rsidRPr="009E3271" w:rsidRDefault="0049103E" w:rsidP="008B112F">
      <w:pPr>
        <w:pStyle w:val="a3"/>
        <w:ind w:left="840" w:firstLineChars="0" w:firstLine="0"/>
        <w:rPr>
          <w:color w:val="FF0000"/>
        </w:rPr>
      </w:pPr>
      <w:r w:rsidRPr="009E3271">
        <w:rPr>
          <w:rFonts w:hint="eastAsia"/>
          <w:color w:val="FF0000"/>
        </w:rPr>
        <w:t>跨语言通信接口</w:t>
      </w:r>
    </w:p>
    <w:p w:rsidR="0049103E" w:rsidRPr="009E3271" w:rsidRDefault="0049103E" w:rsidP="008B112F">
      <w:pPr>
        <w:pStyle w:val="a3"/>
        <w:ind w:left="840" w:firstLineChars="0" w:firstLine="0"/>
        <w:rPr>
          <w:rFonts w:hint="eastAsia"/>
          <w:color w:val="FF0000"/>
        </w:rPr>
      </w:pPr>
    </w:p>
    <w:p w:rsidR="008B112F" w:rsidRPr="009E3271" w:rsidRDefault="008B112F" w:rsidP="008B112F">
      <w:pPr>
        <w:pStyle w:val="a3"/>
        <w:ind w:left="840" w:firstLineChars="0" w:firstLine="0"/>
        <w:rPr>
          <w:color w:val="FF0000"/>
        </w:rPr>
      </w:pPr>
      <w:r w:rsidRPr="009E3271">
        <w:rPr>
          <w:color w:val="FF0000"/>
        </w:rPr>
        <w:t>Flume</w:t>
      </w:r>
    </w:p>
    <w:p w:rsidR="0049103E" w:rsidRPr="009E3271" w:rsidRDefault="0049103E" w:rsidP="008B112F">
      <w:pPr>
        <w:pStyle w:val="a3"/>
        <w:ind w:left="840" w:firstLineChars="0" w:firstLine="0"/>
        <w:rPr>
          <w:color w:val="FF0000"/>
        </w:rPr>
      </w:pPr>
      <w:r w:rsidRPr="009E3271">
        <w:rPr>
          <w:rFonts w:hint="eastAsia"/>
          <w:color w:val="FF0000"/>
        </w:rPr>
        <w:t>数据高速公路，日志采集</w:t>
      </w:r>
    </w:p>
    <w:p w:rsidR="0049103E" w:rsidRPr="009E3271" w:rsidRDefault="0049103E" w:rsidP="008B112F">
      <w:pPr>
        <w:pStyle w:val="a3"/>
        <w:ind w:left="840" w:firstLineChars="0" w:firstLine="0"/>
        <w:rPr>
          <w:rFonts w:hint="eastAsia"/>
          <w:color w:val="FF0000"/>
        </w:rPr>
      </w:pPr>
    </w:p>
    <w:p w:rsidR="008B112F" w:rsidRPr="009E3271" w:rsidRDefault="008B112F" w:rsidP="008B112F">
      <w:pPr>
        <w:pStyle w:val="a3"/>
        <w:ind w:left="840" w:firstLineChars="0" w:firstLine="0"/>
        <w:rPr>
          <w:color w:val="FF0000"/>
        </w:rPr>
      </w:pPr>
      <w:r w:rsidRPr="009E3271">
        <w:rPr>
          <w:color w:val="FF0000"/>
        </w:rPr>
        <w:t>Hadoop</w:t>
      </w:r>
    </w:p>
    <w:p w:rsidR="0049103E" w:rsidRPr="009E3271" w:rsidRDefault="0049103E" w:rsidP="008B112F">
      <w:pPr>
        <w:pStyle w:val="a3"/>
        <w:ind w:left="840" w:firstLineChars="0" w:firstLine="0"/>
        <w:rPr>
          <w:color w:val="FF0000"/>
        </w:rPr>
      </w:pPr>
      <w:r w:rsidRPr="009E3271">
        <w:rPr>
          <w:rFonts w:hint="eastAsia"/>
          <w:color w:val="FF0000"/>
        </w:rPr>
        <w:t>离线磁盘分布式存储系统</w:t>
      </w:r>
    </w:p>
    <w:p w:rsidR="0049103E" w:rsidRPr="009E3271" w:rsidRDefault="0049103E" w:rsidP="008B112F">
      <w:pPr>
        <w:pStyle w:val="a3"/>
        <w:ind w:left="840" w:firstLineChars="0" w:firstLine="0"/>
        <w:rPr>
          <w:rFonts w:hint="eastAsia"/>
          <w:color w:val="FF0000"/>
        </w:rPr>
      </w:pPr>
    </w:p>
    <w:p w:rsidR="008B112F" w:rsidRPr="009E3271" w:rsidRDefault="008B112F" w:rsidP="008B112F">
      <w:pPr>
        <w:pStyle w:val="a3"/>
        <w:ind w:left="840" w:firstLineChars="0" w:firstLine="0"/>
        <w:rPr>
          <w:color w:val="FF0000"/>
        </w:rPr>
      </w:pPr>
      <w:proofErr w:type="spellStart"/>
      <w:r w:rsidRPr="009E3271">
        <w:rPr>
          <w:color w:val="FF0000"/>
        </w:rPr>
        <w:t>Redis</w:t>
      </w:r>
      <w:proofErr w:type="spellEnd"/>
    </w:p>
    <w:p w:rsidR="0049103E" w:rsidRPr="009E3271" w:rsidRDefault="0049103E" w:rsidP="008B112F">
      <w:pPr>
        <w:pStyle w:val="a3"/>
        <w:ind w:left="840" w:firstLineChars="0" w:firstLine="0"/>
        <w:rPr>
          <w:color w:val="FF0000"/>
        </w:rPr>
      </w:pPr>
      <w:r w:rsidRPr="009E3271">
        <w:rPr>
          <w:rFonts w:hint="eastAsia"/>
          <w:color w:val="FF0000"/>
        </w:rPr>
        <w:t>在线特征缓存</w:t>
      </w:r>
      <w:r w:rsidRPr="009E3271">
        <w:rPr>
          <w:rFonts w:hint="eastAsia"/>
          <w:color w:val="FF0000"/>
        </w:rPr>
        <w:t xml:space="preserve"> token</w:t>
      </w:r>
      <w:r w:rsidRPr="009E3271">
        <w:rPr>
          <w:rFonts w:hint="eastAsia"/>
          <w:color w:val="FF0000"/>
        </w:rPr>
        <w:t>，消息系统等</w:t>
      </w:r>
    </w:p>
    <w:p w:rsidR="0049103E" w:rsidRPr="009E3271" w:rsidRDefault="0049103E" w:rsidP="008B112F">
      <w:pPr>
        <w:pStyle w:val="a3"/>
        <w:ind w:left="840" w:firstLineChars="0" w:firstLine="0"/>
        <w:rPr>
          <w:rFonts w:hint="eastAsia"/>
          <w:color w:val="FF0000"/>
        </w:rPr>
      </w:pPr>
    </w:p>
    <w:p w:rsidR="008B112F" w:rsidRPr="009E3271" w:rsidRDefault="008B112F" w:rsidP="008B112F">
      <w:pPr>
        <w:pStyle w:val="a3"/>
        <w:ind w:left="840" w:firstLineChars="0" w:firstLine="0"/>
        <w:rPr>
          <w:color w:val="FF0000"/>
        </w:rPr>
      </w:pPr>
      <w:r w:rsidRPr="009E3271">
        <w:rPr>
          <w:color w:val="FF0000"/>
        </w:rPr>
        <w:t>Storm</w:t>
      </w:r>
    </w:p>
    <w:p w:rsidR="0049103E" w:rsidRPr="009E3271" w:rsidRDefault="0049103E" w:rsidP="008B112F">
      <w:pPr>
        <w:pStyle w:val="a3"/>
        <w:ind w:left="840" w:firstLineChars="0" w:firstLine="0"/>
        <w:rPr>
          <w:color w:val="FF0000"/>
        </w:rPr>
      </w:pPr>
      <w:r w:rsidRPr="009E3271">
        <w:rPr>
          <w:rFonts w:hint="eastAsia"/>
          <w:color w:val="FF0000"/>
        </w:rPr>
        <w:t>在线内存数据，流计算工具</w:t>
      </w:r>
    </w:p>
    <w:p w:rsidR="0049103E" w:rsidRPr="009E3271" w:rsidRDefault="0049103E" w:rsidP="008B112F">
      <w:pPr>
        <w:pStyle w:val="a3"/>
        <w:ind w:left="840" w:firstLineChars="0" w:firstLine="0"/>
        <w:rPr>
          <w:color w:val="FF0000"/>
        </w:rPr>
      </w:pPr>
    </w:p>
    <w:p w:rsidR="008B112F" w:rsidRPr="009E3271" w:rsidRDefault="008B112F" w:rsidP="008B112F">
      <w:pPr>
        <w:pStyle w:val="a3"/>
        <w:ind w:left="840" w:firstLineChars="0" w:firstLine="0"/>
        <w:rPr>
          <w:color w:val="FF0000"/>
        </w:rPr>
      </w:pPr>
      <w:r w:rsidRPr="009E3271">
        <w:rPr>
          <w:color w:val="FF0000"/>
        </w:rPr>
        <w:t>S</w:t>
      </w:r>
      <w:r w:rsidRPr="009E3271">
        <w:rPr>
          <w:rFonts w:hint="eastAsia"/>
          <w:color w:val="FF0000"/>
        </w:rPr>
        <w:t>par</w:t>
      </w:r>
      <w:r w:rsidRPr="009E3271">
        <w:rPr>
          <w:color w:val="FF0000"/>
        </w:rPr>
        <w:t>k</w:t>
      </w:r>
    </w:p>
    <w:p w:rsidR="0049103E" w:rsidRPr="009E3271" w:rsidRDefault="0049103E" w:rsidP="008B112F">
      <w:pPr>
        <w:pStyle w:val="a3"/>
        <w:ind w:left="840" w:firstLineChars="0" w:firstLine="0"/>
        <w:rPr>
          <w:rFonts w:hint="eastAsia"/>
          <w:color w:val="FF0000"/>
        </w:rPr>
      </w:pPr>
      <w:r w:rsidRPr="009E3271">
        <w:rPr>
          <w:rFonts w:hint="eastAsia"/>
          <w:color w:val="FF0000"/>
        </w:rPr>
        <w:t>离线内存快速数据</w:t>
      </w:r>
    </w:p>
    <w:p w:rsidR="0049103E" w:rsidRDefault="0049103E" w:rsidP="008B112F">
      <w:pPr>
        <w:pStyle w:val="a3"/>
        <w:ind w:left="840" w:firstLineChars="0" w:firstLine="0"/>
        <w:rPr>
          <w:rFonts w:hint="eastAsia"/>
        </w:rPr>
      </w:pPr>
    </w:p>
    <w:p w:rsidR="00CD0FE2" w:rsidRDefault="00CD0FE2" w:rsidP="00CD0FE2">
      <w:pPr>
        <w:pStyle w:val="a3"/>
        <w:numPr>
          <w:ilvl w:val="0"/>
          <w:numId w:val="3"/>
        </w:numPr>
        <w:ind w:firstLineChars="0"/>
      </w:pPr>
      <w:r>
        <w:rPr>
          <w:rFonts w:hint="eastAsia"/>
        </w:rPr>
        <w:t>技术分析</w:t>
      </w:r>
    </w:p>
    <w:p w:rsidR="008B112F" w:rsidRDefault="008B112F" w:rsidP="008B112F">
      <w:pPr>
        <w:pStyle w:val="a3"/>
        <w:ind w:left="840" w:firstLineChars="0" w:firstLine="0"/>
      </w:pPr>
      <w:proofErr w:type="gramStart"/>
      <w:r>
        <w:rPr>
          <w:rFonts w:hint="eastAsia"/>
        </w:rPr>
        <w:t>微服务</w:t>
      </w:r>
      <w:proofErr w:type="gramEnd"/>
      <w:r>
        <w:rPr>
          <w:rFonts w:hint="eastAsia"/>
        </w:rPr>
        <w:t>+</w:t>
      </w:r>
      <w:r>
        <w:t xml:space="preserve">REST </w:t>
      </w:r>
      <w:proofErr w:type="spellStart"/>
      <w:r>
        <w:t>api</w:t>
      </w:r>
      <w:proofErr w:type="spellEnd"/>
      <w:r>
        <w:t xml:space="preserve"> </w:t>
      </w:r>
      <w:bookmarkStart w:id="0" w:name="_GoBack"/>
      <w:bookmarkEnd w:id="0"/>
    </w:p>
    <w:p w:rsidR="0049103E" w:rsidRDefault="0049103E" w:rsidP="008B112F">
      <w:pPr>
        <w:pStyle w:val="a3"/>
        <w:ind w:left="840" w:firstLineChars="0" w:firstLine="0"/>
        <w:rPr>
          <w:rFonts w:hint="eastAsia"/>
        </w:rPr>
      </w:pPr>
    </w:p>
    <w:p w:rsidR="00CD0FE2" w:rsidRDefault="00CD0FE2" w:rsidP="00CD0FE2">
      <w:pPr>
        <w:pStyle w:val="a3"/>
        <w:numPr>
          <w:ilvl w:val="0"/>
          <w:numId w:val="3"/>
        </w:numPr>
        <w:ind w:firstLineChars="0"/>
      </w:pPr>
      <w:r>
        <w:rPr>
          <w:rFonts w:hint="eastAsia"/>
        </w:rPr>
        <w:t>面临的困难与挑战</w:t>
      </w:r>
    </w:p>
    <w:p w:rsidR="0049103E" w:rsidRDefault="0049103E" w:rsidP="0049103E">
      <w:pPr>
        <w:pStyle w:val="a3"/>
        <w:ind w:left="840" w:firstLineChars="0" w:firstLine="0"/>
        <w:rPr>
          <w:rFonts w:hint="eastAsia"/>
        </w:rPr>
      </w:pPr>
      <w:r>
        <w:rPr>
          <w:rFonts w:hint="eastAsia"/>
        </w:rPr>
        <w:t>广告系统闭门造车，缺乏实践检验</w:t>
      </w:r>
    </w:p>
    <w:p w:rsidR="0049103E" w:rsidRDefault="0049103E" w:rsidP="0049103E">
      <w:pPr>
        <w:pStyle w:val="a3"/>
        <w:ind w:left="840" w:firstLineChars="0" w:firstLine="0"/>
      </w:pPr>
      <w:r>
        <w:rPr>
          <w:rFonts w:hint="eastAsia"/>
        </w:rPr>
        <w:t>数据挖掘与广告智能投放算法</w:t>
      </w:r>
    </w:p>
    <w:p w:rsidR="0049103E" w:rsidRDefault="0049103E" w:rsidP="0049103E">
      <w:pPr>
        <w:pStyle w:val="a3"/>
        <w:ind w:left="840" w:firstLineChars="0" w:firstLine="0"/>
      </w:pPr>
      <w:r>
        <w:rPr>
          <w:rFonts w:hint="eastAsia"/>
        </w:rPr>
        <w:t>分布式以</w:t>
      </w:r>
      <w:r>
        <w:rPr>
          <w:rFonts w:hint="eastAsia"/>
        </w:rPr>
        <w:t>java</w:t>
      </w:r>
      <w:proofErr w:type="gramStart"/>
      <w:r>
        <w:rPr>
          <w:rFonts w:hint="eastAsia"/>
        </w:rPr>
        <w:t>做为</w:t>
      </w:r>
      <w:proofErr w:type="gramEnd"/>
      <w:r>
        <w:rPr>
          <w:rFonts w:hint="eastAsia"/>
        </w:rPr>
        <w:t>背景语言</w:t>
      </w:r>
    </w:p>
    <w:p w:rsidR="00A3362F" w:rsidRDefault="00A3362F" w:rsidP="00A3362F"/>
    <w:p w:rsidR="00A3362F" w:rsidRDefault="00A3362F" w:rsidP="00A3362F">
      <w:pPr>
        <w:pStyle w:val="a3"/>
        <w:numPr>
          <w:ilvl w:val="0"/>
          <w:numId w:val="1"/>
        </w:numPr>
        <w:ind w:firstLineChars="0"/>
      </w:pPr>
      <w:r>
        <w:rPr>
          <w:rFonts w:hint="eastAsia"/>
        </w:rPr>
        <w:t>参考书籍与文献</w:t>
      </w:r>
    </w:p>
    <w:p w:rsidR="00A3362F" w:rsidRDefault="00A3362F" w:rsidP="00A3362F">
      <w:pPr>
        <w:pStyle w:val="a3"/>
        <w:ind w:left="420" w:firstLineChars="0" w:firstLine="0"/>
        <w:rPr>
          <w:rFonts w:hint="eastAsia"/>
        </w:rPr>
      </w:pPr>
      <w:r>
        <w:rPr>
          <w:rFonts w:hint="eastAsia"/>
        </w:rPr>
        <w:t>&lt;&lt;Rest</w:t>
      </w:r>
      <w:r>
        <w:rPr>
          <w:rFonts w:hint="eastAsia"/>
        </w:rPr>
        <w:t>实战</w:t>
      </w:r>
      <w:r>
        <w:rPr>
          <w:rFonts w:hint="eastAsia"/>
        </w:rPr>
        <w:t>&gt;&gt;</w:t>
      </w:r>
      <w:r>
        <w:t xml:space="preserve"> </w:t>
      </w:r>
      <w:hyperlink r:id="rId9" w:history="1">
        <w:r w:rsidRPr="005458AF">
          <w:rPr>
            <w:rStyle w:val="a4"/>
          </w:rPr>
          <w:t>https://book.douban.com/subject/6854551/</w:t>
        </w:r>
      </w:hyperlink>
      <w:r>
        <w:t xml:space="preserve"> </w:t>
      </w:r>
    </w:p>
    <w:p w:rsidR="00A3362F" w:rsidRDefault="00A3362F" w:rsidP="00A3362F">
      <w:pPr>
        <w:pStyle w:val="a3"/>
        <w:ind w:left="420" w:firstLineChars="0" w:firstLine="0"/>
      </w:pPr>
      <w:r>
        <w:t>&lt;&lt;</w:t>
      </w:r>
      <w:r>
        <w:rPr>
          <w:rFonts w:hint="eastAsia"/>
        </w:rPr>
        <w:t>领域驱动设计</w:t>
      </w:r>
      <w:r>
        <w:t xml:space="preserve">&gt;&gt; </w:t>
      </w:r>
      <w:hyperlink r:id="rId10" w:history="1">
        <w:r w:rsidRPr="005458AF">
          <w:rPr>
            <w:rStyle w:val="a4"/>
          </w:rPr>
          <w:t>https://book.douban.com/subject/26819666/</w:t>
        </w:r>
      </w:hyperlink>
      <w:r>
        <w:t xml:space="preserve"> </w:t>
      </w:r>
    </w:p>
    <w:p w:rsidR="00BF416C" w:rsidRDefault="00A3362F" w:rsidP="00BF416C">
      <w:pPr>
        <w:pStyle w:val="a3"/>
        <w:ind w:left="420" w:firstLineChars="0" w:firstLine="0"/>
        <w:rPr>
          <w:rFonts w:hint="eastAsia"/>
        </w:rPr>
      </w:pPr>
      <w:r>
        <w:t>&lt;&lt;</w:t>
      </w:r>
      <w:proofErr w:type="gramStart"/>
      <w:r>
        <w:rPr>
          <w:rFonts w:hint="eastAsia"/>
        </w:rPr>
        <w:t>微服务</w:t>
      </w:r>
      <w:proofErr w:type="gramEnd"/>
      <w:r>
        <w:rPr>
          <w:rFonts w:hint="eastAsia"/>
        </w:rPr>
        <w:t>设计</w:t>
      </w:r>
      <w:r>
        <w:rPr>
          <w:rFonts w:hint="eastAsia"/>
        </w:rPr>
        <w:t xml:space="preserve">&gt;&gt; </w:t>
      </w:r>
      <w:hyperlink r:id="rId11" w:history="1">
        <w:r w:rsidRPr="005458AF">
          <w:rPr>
            <w:rStyle w:val="a4"/>
          </w:rPr>
          <w:t>https://book.douban.com/subject/26772677/</w:t>
        </w:r>
      </w:hyperlink>
      <w:r>
        <w:t xml:space="preserve"> </w:t>
      </w:r>
    </w:p>
    <w:p w:rsidR="00BF416C" w:rsidRDefault="00BF416C" w:rsidP="00A3362F">
      <w:pPr>
        <w:pStyle w:val="a3"/>
        <w:ind w:left="420" w:firstLineChars="0" w:firstLine="0"/>
      </w:pPr>
      <w:r>
        <w:t>&lt;&lt;</w:t>
      </w:r>
      <w:r>
        <w:rPr>
          <w:rFonts w:hint="eastAsia"/>
        </w:rPr>
        <w:t>计算广告</w:t>
      </w:r>
      <w:r>
        <w:t xml:space="preserve">&gt;&gt; </w:t>
      </w:r>
      <w:hyperlink r:id="rId12" w:history="1">
        <w:r w:rsidRPr="005458AF">
          <w:rPr>
            <w:rStyle w:val="a4"/>
          </w:rPr>
          <w:t>https://book.douban.com/subject/26596778/</w:t>
        </w:r>
      </w:hyperlink>
      <w:r>
        <w:t xml:space="preserve"> </w:t>
      </w:r>
    </w:p>
    <w:p w:rsidR="00D5789D" w:rsidRPr="00D5789D" w:rsidRDefault="00D5789D" w:rsidP="00A3362F">
      <w:pPr>
        <w:pStyle w:val="a3"/>
        <w:ind w:left="420" w:firstLineChars="0" w:firstLine="0"/>
      </w:pPr>
      <w:r>
        <w:rPr>
          <w:rFonts w:hint="eastAsia"/>
        </w:rPr>
        <w:t>&lt;&lt;</w:t>
      </w:r>
      <w:r>
        <w:rPr>
          <w:rFonts w:hint="eastAsia"/>
        </w:rPr>
        <w:t>架构风格与基于网络的软件架构设计</w:t>
      </w:r>
      <w:r>
        <w:rPr>
          <w:rFonts w:hint="eastAsia"/>
        </w:rPr>
        <w:t>&gt;&gt;</w:t>
      </w:r>
      <w:r>
        <w:t xml:space="preserve"> </w:t>
      </w:r>
      <w:hyperlink r:id="rId13" w:history="1">
        <w:r w:rsidRPr="005458AF">
          <w:rPr>
            <w:rStyle w:val="a4"/>
          </w:rPr>
          <w:t>http://www.ics.uci.edu/~fielding/pubs/dissertation/top.htm</w:t>
        </w:r>
      </w:hyperlink>
      <w:r>
        <w:t xml:space="preserve"> </w:t>
      </w:r>
    </w:p>
    <w:p w:rsidR="00A3362F" w:rsidRPr="00D5789D" w:rsidRDefault="00A3362F" w:rsidP="00A3362F">
      <w:pPr>
        <w:pStyle w:val="a3"/>
        <w:ind w:left="420" w:firstLineChars="0" w:firstLine="0"/>
        <w:rPr>
          <w:rFonts w:hint="eastAsia"/>
        </w:rPr>
      </w:pPr>
    </w:p>
    <w:sectPr w:rsidR="00A3362F" w:rsidRPr="00D57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D6947"/>
    <w:multiLevelType w:val="hybridMultilevel"/>
    <w:tmpl w:val="0846B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132849"/>
    <w:multiLevelType w:val="hybridMultilevel"/>
    <w:tmpl w:val="72B883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434A68"/>
    <w:multiLevelType w:val="hybridMultilevel"/>
    <w:tmpl w:val="985A40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94"/>
    <w:rsid w:val="000514C2"/>
    <w:rsid w:val="000B0D9B"/>
    <w:rsid w:val="000F272B"/>
    <w:rsid w:val="00307B90"/>
    <w:rsid w:val="0049103E"/>
    <w:rsid w:val="0049292D"/>
    <w:rsid w:val="004C77A6"/>
    <w:rsid w:val="00500819"/>
    <w:rsid w:val="00611394"/>
    <w:rsid w:val="008B112F"/>
    <w:rsid w:val="009D265E"/>
    <w:rsid w:val="009E3271"/>
    <w:rsid w:val="009E59F7"/>
    <w:rsid w:val="00A3362F"/>
    <w:rsid w:val="00B32D0E"/>
    <w:rsid w:val="00BF416C"/>
    <w:rsid w:val="00CD0FE2"/>
    <w:rsid w:val="00CF43B5"/>
    <w:rsid w:val="00D5789D"/>
    <w:rsid w:val="00F10353"/>
    <w:rsid w:val="00FD2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C472A-F2C1-4440-BFEA-0F9922C5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29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292D"/>
    <w:rPr>
      <w:b/>
      <w:bCs/>
      <w:kern w:val="44"/>
      <w:sz w:val="44"/>
      <w:szCs w:val="44"/>
    </w:rPr>
  </w:style>
  <w:style w:type="paragraph" w:styleId="a3">
    <w:name w:val="List Paragraph"/>
    <w:basedOn w:val="a"/>
    <w:uiPriority w:val="34"/>
    <w:qFormat/>
    <w:rsid w:val="0049292D"/>
    <w:pPr>
      <w:ind w:firstLineChars="200" w:firstLine="420"/>
    </w:pPr>
  </w:style>
  <w:style w:type="character" w:styleId="a4">
    <w:name w:val="Hyperlink"/>
    <w:basedOn w:val="a0"/>
    <w:uiPriority w:val="99"/>
    <w:unhideWhenUsed/>
    <w:rsid w:val="00A33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ics.uci.edu/~fielding/pubs/dissertation/top.htm"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book.douban.com/subject/265967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book.douban.com/subject/26772677/" TargetMode="Externa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yperlink" Target="https://book.douban.com/subject/26819666/" TargetMode="External"/><Relationship Id="rId4" Type="http://schemas.openxmlformats.org/officeDocument/2006/relationships/webSettings" Target="webSettings.xml"/><Relationship Id="rId9" Type="http://schemas.openxmlformats.org/officeDocument/2006/relationships/hyperlink" Target="https://book.douban.com/subject/685455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邓捷</dc:creator>
  <cp:keywords/>
  <dc:description/>
  <cp:lastModifiedBy>邓捷</cp:lastModifiedBy>
  <cp:revision>12</cp:revision>
  <dcterms:created xsi:type="dcterms:W3CDTF">2017-01-02T01:00:00Z</dcterms:created>
  <dcterms:modified xsi:type="dcterms:W3CDTF">2017-01-02T14:26:00Z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