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379B" w14:textId="77777777" w:rsidR="00B21AB7" w:rsidRDefault="00000000">
      <w:pPr>
        <w:spacing w:after="60"/>
      </w:pPr>
      <w:r>
        <w:rPr>
          <w:rFonts w:ascii="Calibri" w:eastAsia="Calibri" w:hAnsi="Calibri" w:cs="Calibri"/>
          <w:b/>
          <w:bCs/>
          <w:sz w:val="32"/>
          <w:szCs w:val="32"/>
        </w:rPr>
        <w:t>The Build List</w:t>
      </w:r>
    </w:p>
    <w:p w14:paraId="38A73390" w14:textId="77777777" w:rsidR="00B21AB7" w:rsidRDefault="00000000">
      <w:pPr>
        <w:spacing w:after="240"/>
      </w:pPr>
      <w:r>
        <w:rPr>
          <w:rFonts w:ascii="Calibri" w:eastAsia="Calibri" w:hAnsi="Calibri" w:cs="Calibri"/>
          <w:b/>
          <w:bCs/>
          <w:sz w:val="24"/>
          <w:szCs w:val="24"/>
        </w:rPr>
        <w:t>35 Requests for an Operations Intelligence Hub</w:t>
      </w:r>
    </w:p>
    <w:p w14:paraId="0171F7B4" w14:textId="77777777" w:rsidR="00B21AB7" w:rsidRDefault="00000000">
      <w:pPr>
        <w:spacing w:after="140" w:line="276" w:lineRule="auto"/>
      </w:pPr>
      <w:r>
        <w:rPr>
          <w:rFonts w:ascii="Calibri" w:eastAsia="Calibri" w:hAnsi="Calibri" w:cs="Calibri"/>
          <w:sz w:val="22"/>
          <w:szCs w:val="22"/>
        </w:rPr>
        <w:t>One brain, not thirty apps. Every request below makes our people better at their jobs. None of them try to do their jobs. Grouped by the same seven themes as the challenge doc.</w:t>
      </w:r>
    </w:p>
    <w:p w14:paraId="0C386672" w14:textId="77777777" w:rsidR="00B21AB7" w:rsidRDefault="00000000">
      <w:pPr>
        <w:spacing w:before="240" w:after="100"/>
      </w:pPr>
      <w:r>
        <w:rPr>
          <w:rFonts w:ascii="Calibri" w:eastAsia="Calibri" w:hAnsi="Calibri" w:cs="Calibri"/>
          <w:b/>
          <w:bCs/>
          <w:sz w:val="24"/>
          <w:szCs w:val="24"/>
        </w:rPr>
        <w:t>Theme 1: See It Coming</w:t>
      </w:r>
    </w:p>
    <w:p w14:paraId="6ABEE3C7" w14:textId="77777777" w:rsidR="00B21AB7" w:rsidRDefault="00000000">
      <w:pPr>
        <w:pStyle w:val="ListParagraph"/>
        <w:numPr>
          <w:ilvl w:val="0"/>
          <w:numId w:val="2"/>
        </w:numPr>
        <w:spacing w:after="60"/>
      </w:pPr>
      <w:r>
        <w:rPr>
          <w:rFonts w:ascii="Calibri" w:eastAsia="Calibri" w:hAnsi="Calibri" w:cs="Calibri"/>
          <w:sz w:val="22"/>
          <w:szCs w:val="22"/>
        </w:rPr>
        <w:t>Build a produce forecast off harvest calendars and our inbound history</w:t>
      </w:r>
    </w:p>
    <w:p w14:paraId="38352FC2" w14:textId="77777777" w:rsidR="00B21AB7" w:rsidRDefault="00000000">
      <w:pPr>
        <w:pStyle w:val="ListParagraph"/>
        <w:numPr>
          <w:ilvl w:val="0"/>
          <w:numId w:val="2"/>
        </w:numPr>
        <w:spacing w:after="60"/>
      </w:pPr>
      <w:r>
        <w:rPr>
          <w:rFonts w:ascii="Calibri" w:eastAsia="Calibri" w:hAnsi="Calibri" w:cs="Calibri"/>
          <w:sz w:val="22"/>
          <w:szCs w:val="22"/>
        </w:rPr>
        <w:t>Score every donor and vendor on delivered versus committed</w:t>
      </w:r>
    </w:p>
    <w:p w14:paraId="6B75FB31" w14:textId="77777777" w:rsidR="00B21AB7" w:rsidRDefault="00000000">
      <w:pPr>
        <w:pStyle w:val="ListParagraph"/>
        <w:numPr>
          <w:ilvl w:val="0"/>
          <w:numId w:val="2"/>
        </w:numPr>
        <w:spacing w:after="60"/>
      </w:pPr>
      <w:r>
        <w:rPr>
          <w:rFonts w:ascii="Calibri" w:eastAsia="Calibri" w:hAnsi="Calibri" w:cs="Calibri"/>
          <w:sz w:val="22"/>
          <w:szCs w:val="22"/>
        </w:rPr>
        <w:t>Flag the right windows to buy purchased food before prices move</w:t>
      </w:r>
    </w:p>
    <w:p w14:paraId="28327F36" w14:textId="77777777" w:rsidR="00B21AB7" w:rsidRDefault="00000000">
      <w:pPr>
        <w:pStyle w:val="ListParagraph"/>
        <w:numPr>
          <w:ilvl w:val="0"/>
          <w:numId w:val="2"/>
        </w:numPr>
        <w:spacing w:after="60"/>
      </w:pPr>
      <w:r>
        <w:rPr>
          <w:rFonts w:ascii="Calibri" w:eastAsia="Calibri" w:hAnsi="Calibri" w:cs="Calibri"/>
          <w:sz w:val="22"/>
          <w:szCs w:val="22"/>
        </w:rPr>
        <w:t>Predict actual truck arrival times from carrier behavior, not the schedule</w:t>
      </w:r>
    </w:p>
    <w:p w14:paraId="34471090" w14:textId="77777777" w:rsidR="00B21AB7" w:rsidRDefault="00000000">
      <w:pPr>
        <w:pStyle w:val="ListParagraph"/>
        <w:numPr>
          <w:ilvl w:val="0"/>
          <w:numId w:val="2"/>
        </w:numPr>
        <w:spacing w:after="60"/>
      </w:pPr>
      <w:r>
        <w:rPr>
          <w:rFonts w:ascii="Calibri" w:eastAsia="Calibri" w:hAnsi="Calibri" w:cs="Calibri"/>
          <w:sz w:val="22"/>
          <w:szCs w:val="22"/>
        </w:rPr>
        <w:t>Scan grant and funding streams and match them to our capital and program needs</w:t>
      </w:r>
    </w:p>
    <w:p w14:paraId="255324E7" w14:textId="77777777" w:rsidR="00B21AB7" w:rsidRDefault="00000000">
      <w:pPr>
        <w:spacing w:before="240" w:after="100"/>
      </w:pPr>
      <w:r>
        <w:rPr>
          <w:rFonts w:ascii="Calibri" w:eastAsia="Calibri" w:hAnsi="Calibri" w:cs="Calibri"/>
          <w:b/>
          <w:bCs/>
          <w:sz w:val="24"/>
          <w:szCs w:val="24"/>
        </w:rPr>
        <w:t>Theme 2: The Warehouse That Explains Itself</w:t>
      </w:r>
    </w:p>
    <w:p w14:paraId="01BB7B6D" w14:textId="77777777" w:rsidR="00B21AB7" w:rsidRDefault="00000000">
      <w:pPr>
        <w:pStyle w:val="ListParagraph"/>
        <w:numPr>
          <w:ilvl w:val="0"/>
          <w:numId w:val="2"/>
        </w:numPr>
        <w:spacing w:after="60"/>
      </w:pPr>
      <w:r>
        <w:rPr>
          <w:rFonts w:ascii="Calibri" w:eastAsia="Calibri" w:hAnsi="Calibri" w:cs="Calibri"/>
          <w:sz w:val="22"/>
          <w:szCs w:val="22"/>
        </w:rPr>
        <w:t>Put PO and DO data on the scanner at the truck, matched as product is scanned</w:t>
      </w:r>
    </w:p>
    <w:p w14:paraId="107ABF58" w14:textId="77777777" w:rsidR="00B21AB7" w:rsidRDefault="00000000">
      <w:pPr>
        <w:pStyle w:val="ListParagraph"/>
        <w:numPr>
          <w:ilvl w:val="0"/>
          <w:numId w:val="2"/>
        </w:numPr>
        <w:spacing w:after="60"/>
      </w:pPr>
      <w:r>
        <w:rPr>
          <w:rFonts w:ascii="Calibri" w:eastAsia="Calibri" w:hAnsi="Calibri" w:cs="Calibri"/>
          <w:sz w:val="22"/>
          <w:szCs w:val="22"/>
        </w:rPr>
        <w:t>Recommend bin locations from velocity, weight, and pick frequency</w:t>
      </w:r>
    </w:p>
    <w:p w14:paraId="500B5608" w14:textId="77777777" w:rsidR="00B21AB7" w:rsidRDefault="00000000">
      <w:pPr>
        <w:pStyle w:val="ListParagraph"/>
        <w:numPr>
          <w:ilvl w:val="0"/>
          <w:numId w:val="2"/>
        </w:numPr>
        <w:spacing w:after="60"/>
      </w:pPr>
      <w:r>
        <w:rPr>
          <w:rFonts w:ascii="Calibri" w:eastAsia="Calibri" w:hAnsi="Calibri" w:cs="Calibri"/>
          <w:sz w:val="22"/>
          <w:szCs w:val="22"/>
        </w:rPr>
        <w:t>Sequence every pick list for the shortest walk through the building</w:t>
      </w:r>
    </w:p>
    <w:p w14:paraId="5DF05130" w14:textId="77777777" w:rsidR="00B21AB7" w:rsidRDefault="00000000">
      <w:pPr>
        <w:pStyle w:val="ListParagraph"/>
        <w:numPr>
          <w:ilvl w:val="0"/>
          <w:numId w:val="2"/>
        </w:numPr>
        <w:spacing w:after="60"/>
      </w:pPr>
      <w:r>
        <w:rPr>
          <w:rFonts w:ascii="Calibri" w:eastAsia="Calibri" w:hAnsi="Calibri" w:cs="Calibri"/>
          <w:sz w:val="22"/>
          <w:szCs w:val="22"/>
        </w:rPr>
        <w:t>Flag produce condition and shelf life with a camera at receiving</w:t>
      </w:r>
    </w:p>
    <w:p w14:paraId="676787EF" w14:textId="77777777" w:rsidR="00B21AB7" w:rsidRDefault="00000000">
      <w:pPr>
        <w:pStyle w:val="ListParagraph"/>
        <w:numPr>
          <w:ilvl w:val="0"/>
          <w:numId w:val="2"/>
        </w:numPr>
        <w:spacing w:after="60"/>
      </w:pPr>
      <w:r>
        <w:rPr>
          <w:rFonts w:ascii="Calibri" w:eastAsia="Calibri" w:hAnsi="Calibri" w:cs="Calibri"/>
          <w:sz w:val="22"/>
          <w:szCs w:val="22"/>
        </w:rPr>
        <w:t>Warn us when product will expire before it moves at current velocity</w:t>
      </w:r>
    </w:p>
    <w:p w14:paraId="09D6D270" w14:textId="77777777" w:rsidR="00B21AB7" w:rsidRDefault="00000000">
      <w:pPr>
        <w:pStyle w:val="ListParagraph"/>
        <w:numPr>
          <w:ilvl w:val="0"/>
          <w:numId w:val="2"/>
        </w:numPr>
        <w:spacing w:after="60"/>
      </w:pPr>
      <w:r>
        <w:rPr>
          <w:rFonts w:ascii="Calibri" w:eastAsia="Calibri" w:hAnsi="Calibri" w:cs="Calibri"/>
          <w:sz w:val="22"/>
          <w:szCs w:val="22"/>
        </w:rPr>
        <w:t>Predict forklift and dock equipment failures before they happen</w:t>
      </w:r>
    </w:p>
    <w:p w14:paraId="1153DAC6" w14:textId="77777777" w:rsidR="00B21AB7" w:rsidRDefault="00000000">
      <w:pPr>
        <w:pStyle w:val="ListParagraph"/>
        <w:numPr>
          <w:ilvl w:val="0"/>
          <w:numId w:val="2"/>
        </w:numPr>
        <w:spacing w:after="60"/>
      </w:pPr>
      <w:r>
        <w:rPr>
          <w:rFonts w:ascii="Calibri" w:eastAsia="Calibri" w:hAnsi="Calibri" w:cs="Calibri"/>
          <w:sz w:val="22"/>
          <w:szCs w:val="22"/>
        </w:rPr>
        <w:t>Point cycle counts at the bins most likely to have variances</w:t>
      </w:r>
    </w:p>
    <w:p w14:paraId="58FC875D" w14:textId="77777777" w:rsidR="00B21AB7" w:rsidRDefault="00000000">
      <w:pPr>
        <w:spacing w:before="240" w:after="100"/>
      </w:pPr>
      <w:r>
        <w:rPr>
          <w:rFonts w:ascii="Calibri" w:eastAsia="Calibri" w:hAnsi="Calibri" w:cs="Calibri"/>
          <w:b/>
          <w:bCs/>
          <w:sz w:val="24"/>
          <w:szCs w:val="24"/>
        </w:rPr>
        <w:t>Theme 3: Production Is Manufacturing</w:t>
      </w:r>
    </w:p>
    <w:p w14:paraId="6AE1E5C8" w14:textId="77777777" w:rsidR="00B21AB7" w:rsidRDefault="00000000">
      <w:pPr>
        <w:pStyle w:val="ListParagraph"/>
        <w:numPr>
          <w:ilvl w:val="0"/>
          <w:numId w:val="2"/>
        </w:numPr>
        <w:spacing w:after="60"/>
      </w:pPr>
      <w:r>
        <w:rPr>
          <w:rFonts w:ascii="Calibri" w:eastAsia="Calibri" w:hAnsi="Calibri" w:cs="Calibri"/>
          <w:sz w:val="22"/>
          <w:szCs w:val="22"/>
        </w:rPr>
        <w:t>Forecast boxes, bags, and kits to build, by program, weeks ahead</w:t>
      </w:r>
    </w:p>
    <w:p w14:paraId="7739122E" w14:textId="77777777" w:rsidR="00B21AB7" w:rsidRDefault="00000000">
      <w:pPr>
        <w:pStyle w:val="ListParagraph"/>
        <w:numPr>
          <w:ilvl w:val="0"/>
          <w:numId w:val="2"/>
        </w:numPr>
        <w:spacing w:after="60"/>
      </w:pPr>
      <w:r>
        <w:rPr>
          <w:rFonts w:ascii="Calibri" w:eastAsia="Calibri" w:hAnsi="Calibri" w:cs="Calibri"/>
          <w:sz w:val="22"/>
          <w:szCs w:val="22"/>
        </w:rPr>
        <w:t>Recommend line setup and crew size for what is actually being packed that day</w:t>
      </w:r>
    </w:p>
    <w:p w14:paraId="637B5789" w14:textId="77777777" w:rsidR="00B21AB7" w:rsidRDefault="00000000">
      <w:pPr>
        <w:pStyle w:val="ListParagraph"/>
        <w:numPr>
          <w:ilvl w:val="0"/>
          <w:numId w:val="2"/>
        </w:numPr>
        <w:spacing w:after="60"/>
      </w:pPr>
      <w:r>
        <w:rPr>
          <w:rFonts w:ascii="Calibri" w:eastAsia="Calibri" w:hAnsi="Calibri" w:cs="Calibri"/>
          <w:sz w:val="22"/>
          <w:szCs w:val="22"/>
        </w:rPr>
        <w:t>Predict volunteer turnout and flag no-show risk before the shift starts</w:t>
      </w:r>
    </w:p>
    <w:p w14:paraId="0DDA011C" w14:textId="77777777" w:rsidR="00B21AB7" w:rsidRDefault="00000000">
      <w:pPr>
        <w:pStyle w:val="ListParagraph"/>
        <w:numPr>
          <w:ilvl w:val="0"/>
          <w:numId w:val="2"/>
        </w:numPr>
        <w:spacing w:after="60"/>
      </w:pPr>
      <w:r>
        <w:rPr>
          <w:rFonts w:ascii="Calibri" w:eastAsia="Calibri" w:hAnsi="Calibri" w:cs="Calibri"/>
          <w:sz w:val="22"/>
          <w:szCs w:val="22"/>
        </w:rPr>
        <w:t>Generate tomorrow's raw material staging plan tonight, by station, in order</w:t>
      </w:r>
    </w:p>
    <w:p w14:paraId="7F693695" w14:textId="77777777" w:rsidR="00B21AB7" w:rsidRDefault="00000000">
      <w:pPr>
        <w:pStyle w:val="ListParagraph"/>
        <w:numPr>
          <w:ilvl w:val="0"/>
          <w:numId w:val="2"/>
        </w:numPr>
        <w:spacing w:after="60"/>
      </w:pPr>
      <w:r>
        <w:rPr>
          <w:rFonts w:ascii="Calibri" w:eastAsia="Calibri" w:hAnsi="Calibri" w:cs="Calibri"/>
          <w:sz w:val="22"/>
          <w:szCs w:val="22"/>
        </w:rPr>
        <w:t>Track yield on the line and flag runs producing more waste than they should</w:t>
      </w:r>
    </w:p>
    <w:p w14:paraId="025FE0CD" w14:textId="77777777" w:rsidR="00B21AB7" w:rsidRDefault="00000000">
      <w:pPr>
        <w:spacing w:before="240" w:after="100"/>
      </w:pPr>
      <w:r>
        <w:rPr>
          <w:rFonts w:ascii="Calibri" w:eastAsia="Calibri" w:hAnsi="Calibri" w:cs="Calibri"/>
          <w:b/>
          <w:bCs/>
          <w:sz w:val="24"/>
          <w:szCs w:val="24"/>
        </w:rPr>
        <w:t>Theme 4: Equity With a Truck Attached</w:t>
      </w:r>
    </w:p>
    <w:p w14:paraId="333FD6E4" w14:textId="77777777" w:rsidR="00B21AB7" w:rsidRDefault="00000000">
      <w:pPr>
        <w:pStyle w:val="ListParagraph"/>
        <w:numPr>
          <w:ilvl w:val="0"/>
          <w:numId w:val="2"/>
        </w:numPr>
        <w:spacing w:after="60"/>
      </w:pPr>
      <w:r>
        <w:rPr>
          <w:rFonts w:ascii="Calibri" w:eastAsia="Calibri" w:hAnsi="Calibri" w:cs="Calibri"/>
          <w:sz w:val="22"/>
          <w:szCs w:val="22"/>
        </w:rPr>
        <w:t>Route on agency access windows and product urgency, not just miles</w:t>
      </w:r>
    </w:p>
    <w:p w14:paraId="3323A812" w14:textId="77777777" w:rsidR="00B21AB7" w:rsidRDefault="00000000">
      <w:pPr>
        <w:pStyle w:val="ListParagraph"/>
        <w:numPr>
          <w:ilvl w:val="0"/>
          <w:numId w:val="2"/>
        </w:numPr>
        <w:spacing w:after="60"/>
      </w:pPr>
      <w:r>
        <w:rPr>
          <w:rFonts w:ascii="Calibri" w:eastAsia="Calibri" w:hAnsi="Calibri" w:cs="Calibri"/>
          <w:sz w:val="22"/>
          <w:szCs w:val="22"/>
        </w:rPr>
        <w:t>Match EV charging schedules to tomorrow's routes and our daytime power cap</w:t>
      </w:r>
    </w:p>
    <w:p w14:paraId="79F390B4" w14:textId="77777777" w:rsidR="00B21AB7" w:rsidRDefault="00000000">
      <w:pPr>
        <w:pStyle w:val="ListParagraph"/>
        <w:numPr>
          <w:ilvl w:val="0"/>
          <w:numId w:val="2"/>
        </w:numPr>
        <w:spacing w:after="60"/>
      </w:pPr>
      <w:r>
        <w:rPr>
          <w:rFonts w:ascii="Calibri" w:eastAsia="Calibri" w:hAnsi="Calibri" w:cs="Calibri"/>
          <w:sz w:val="22"/>
          <w:szCs w:val="22"/>
        </w:rPr>
        <w:t>Balance driver workload on stop difficulty, not stop count</w:t>
      </w:r>
    </w:p>
    <w:p w14:paraId="10034540" w14:textId="77777777" w:rsidR="00B21AB7" w:rsidRDefault="00000000">
      <w:pPr>
        <w:pStyle w:val="ListParagraph"/>
        <w:numPr>
          <w:ilvl w:val="0"/>
          <w:numId w:val="2"/>
        </w:numPr>
        <w:spacing w:after="60"/>
      </w:pPr>
      <w:r>
        <w:rPr>
          <w:rFonts w:ascii="Calibri" w:eastAsia="Calibri" w:hAnsi="Calibri" w:cs="Calibri"/>
          <w:sz w:val="22"/>
          <w:szCs w:val="22"/>
        </w:rPr>
        <w:t>Rebuild the day in minutes when a truck goes down or an agency cancels</w:t>
      </w:r>
    </w:p>
    <w:p w14:paraId="68846577" w14:textId="77777777" w:rsidR="00B21AB7" w:rsidRDefault="00000000">
      <w:pPr>
        <w:pStyle w:val="ListParagraph"/>
        <w:numPr>
          <w:ilvl w:val="0"/>
          <w:numId w:val="2"/>
        </w:numPr>
        <w:spacing w:after="60"/>
      </w:pPr>
      <w:r>
        <w:rPr>
          <w:rFonts w:ascii="Calibri" w:eastAsia="Calibri" w:hAnsi="Calibri" w:cs="Calibri"/>
          <w:sz w:val="22"/>
          <w:szCs w:val="22"/>
        </w:rPr>
        <w:t>Detect patterns in refused product and short receipts across agencies</w:t>
      </w:r>
    </w:p>
    <w:p w14:paraId="3A356F6E" w14:textId="77777777" w:rsidR="00B21AB7" w:rsidRDefault="00000000">
      <w:pPr>
        <w:spacing w:before="240" w:after="100"/>
      </w:pPr>
      <w:r>
        <w:rPr>
          <w:rFonts w:ascii="Calibri" w:eastAsia="Calibri" w:hAnsi="Calibri" w:cs="Calibri"/>
          <w:b/>
          <w:bCs/>
          <w:sz w:val="24"/>
          <w:szCs w:val="24"/>
        </w:rPr>
        <w:t>Theme 5: Need Is the Demand Signal</w:t>
      </w:r>
    </w:p>
    <w:p w14:paraId="2F00A9B3" w14:textId="77777777" w:rsidR="00B21AB7" w:rsidRDefault="00000000">
      <w:pPr>
        <w:pStyle w:val="ListParagraph"/>
        <w:numPr>
          <w:ilvl w:val="0"/>
          <w:numId w:val="2"/>
        </w:numPr>
        <w:spacing w:after="60"/>
      </w:pPr>
      <w:r>
        <w:rPr>
          <w:rFonts w:ascii="Calibri" w:eastAsia="Calibri" w:hAnsi="Calibri" w:cs="Calibri"/>
          <w:sz w:val="22"/>
          <w:szCs w:val="22"/>
        </w:rPr>
        <w:t>Flag when an agency's ordering drifts from what their neighborhood actually needs</w:t>
      </w:r>
    </w:p>
    <w:p w14:paraId="477B1098" w14:textId="77777777" w:rsidR="00B21AB7" w:rsidRDefault="00000000">
      <w:pPr>
        <w:pStyle w:val="ListParagraph"/>
        <w:numPr>
          <w:ilvl w:val="0"/>
          <w:numId w:val="2"/>
        </w:numPr>
        <w:spacing w:after="60"/>
      </w:pPr>
      <w:r>
        <w:rPr>
          <w:rFonts w:ascii="Calibri" w:eastAsia="Calibri" w:hAnsi="Calibri" w:cs="Calibri"/>
          <w:sz w:val="22"/>
          <w:szCs w:val="22"/>
        </w:rPr>
        <w:t>Replace pre-allocation with pull-based replenishment signals</w:t>
      </w:r>
    </w:p>
    <w:p w14:paraId="57386585" w14:textId="77777777" w:rsidR="00B21AB7" w:rsidRDefault="00000000">
      <w:pPr>
        <w:pStyle w:val="ListParagraph"/>
        <w:numPr>
          <w:ilvl w:val="0"/>
          <w:numId w:val="2"/>
        </w:numPr>
        <w:spacing w:after="60"/>
      </w:pPr>
      <w:r>
        <w:rPr>
          <w:rFonts w:ascii="Calibri" w:eastAsia="Calibri" w:hAnsi="Calibri" w:cs="Calibri"/>
          <w:sz w:val="22"/>
          <w:szCs w:val="22"/>
        </w:rPr>
        <w:t>Warn us when access friction is building, before neighbors quietly stop coming</w:t>
      </w:r>
    </w:p>
    <w:p w14:paraId="299B720A" w14:textId="77777777" w:rsidR="00B21AB7" w:rsidRDefault="00000000">
      <w:pPr>
        <w:pStyle w:val="ListParagraph"/>
        <w:numPr>
          <w:ilvl w:val="0"/>
          <w:numId w:val="2"/>
        </w:numPr>
        <w:spacing w:after="60"/>
      </w:pPr>
      <w:r>
        <w:rPr>
          <w:rFonts w:ascii="Calibri" w:eastAsia="Calibri" w:hAnsi="Calibri" w:cs="Calibri"/>
          <w:sz w:val="22"/>
          <w:szCs w:val="22"/>
        </w:rPr>
        <w:t>Match inbound product to neighborhood preferences and dietary patterns</w:t>
      </w:r>
    </w:p>
    <w:p w14:paraId="4B72B17D" w14:textId="77777777" w:rsidR="00B21AB7" w:rsidRDefault="00000000">
      <w:pPr>
        <w:pStyle w:val="ListParagraph"/>
        <w:numPr>
          <w:ilvl w:val="0"/>
          <w:numId w:val="2"/>
        </w:numPr>
        <w:spacing w:after="60"/>
      </w:pPr>
      <w:r>
        <w:rPr>
          <w:rFonts w:ascii="Calibri" w:eastAsia="Calibri" w:hAnsi="Calibri" w:cs="Calibri"/>
          <w:sz w:val="22"/>
          <w:szCs w:val="22"/>
        </w:rPr>
        <w:t>Translate pantry hours, eligibility, and locations into plain language, in any language</w:t>
      </w:r>
    </w:p>
    <w:p w14:paraId="0A0FE9AC" w14:textId="77777777" w:rsidR="00B21AB7" w:rsidRDefault="00000000">
      <w:pPr>
        <w:spacing w:before="240" w:after="100"/>
      </w:pPr>
      <w:r>
        <w:rPr>
          <w:rFonts w:ascii="Calibri" w:eastAsia="Calibri" w:hAnsi="Calibri" w:cs="Calibri"/>
          <w:b/>
          <w:bCs/>
          <w:sz w:val="24"/>
          <w:szCs w:val="24"/>
        </w:rPr>
        <w:lastRenderedPageBreak/>
        <w:t>Theme 6: Every Team Member an Analyst</w:t>
      </w:r>
    </w:p>
    <w:p w14:paraId="1F84161F" w14:textId="77777777" w:rsidR="00B21AB7" w:rsidRDefault="00000000">
      <w:pPr>
        <w:pStyle w:val="ListParagraph"/>
        <w:numPr>
          <w:ilvl w:val="0"/>
          <w:numId w:val="2"/>
        </w:numPr>
        <w:spacing w:after="60"/>
      </w:pPr>
      <w:r>
        <w:rPr>
          <w:rFonts w:ascii="Calibri" w:eastAsia="Calibri" w:hAnsi="Calibri" w:cs="Calibri"/>
          <w:sz w:val="22"/>
          <w:szCs w:val="22"/>
        </w:rPr>
        <w:t>Answer a plain question from anyone on the team, no ticket, no SQL</w:t>
      </w:r>
    </w:p>
    <w:p w14:paraId="2951644D" w14:textId="77777777" w:rsidR="00B21AB7" w:rsidRDefault="00000000">
      <w:pPr>
        <w:pStyle w:val="ListParagraph"/>
        <w:numPr>
          <w:ilvl w:val="0"/>
          <w:numId w:val="2"/>
        </w:numPr>
        <w:spacing w:after="60"/>
      </w:pPr>
      <w:r>
        <w:rPr>
          <w:rFonts w:ascii="Calibri" w:eastAsia="Calibri" w:hAnsi="Calibri" w:cs="Calibri"/>
          <w:sz w:val="22"/>
          <w:szCs w:val="22"/>
        </w:rPr>
        <w:t>Brief every lead at shift start: inbound, at risk, what changed overnight</w:t>
      </w:r>
    </w:p>
    <w:p w14:paraId="3281AAED" w14:textId="77777777" w:rsidR="00B21AB7" w:rsidRDefault="00000000">
      <w:pPr>
        <w:pStyle w:val="ListParagraph"/>
        <w:numPr>
          <w:ilvl w:val="0"/>
          <w:numId w:val="2"/>
        </w:numPr>
        <w:spacing w:after="60"/>
      </w:pPr>
      <w:r>
        <w:rPr>
          <w:rFonts w:ascii="Calibri" w:eastAsia="Calibri" w:hAnsi="Calibri" w:cs="Calibri"/>
          <w:sz w:val="22"/>
          <w:szCs w:val="22"/>
        </w:rPr>
        <w:t>Turn a voice note from the floor into a structured proposal</w:t>
      </w:r>
    </w:p>
    <w:p w14:paraId="33870E7B" w14:textId="77777777" w:rsidR="00B21AB7" w:rsidRDefault="00000000">
      <w:pPr>
        <w:pStyle w:val="ListParagraph"/>
        <w:numPr>
          <w:ilvl w:val="0"/>
          <w:numId w:val="2"/>
        </w:numPr>
        <w:spacing w:after="60"/>
      </w:pPr>
      <w:r>
        <w:rPr>
          <w:rFonts w:ascii="Calibri" w:eastAsia="Calibri" w:hAnsi="Calibri" w:cs="Calibri"/>
          <w:sz w:val="22"/>
          <w:szCs w:val="22"/>
        </w:rPr>
        <w:t>Simulate receiving, picking, and agency scenarios so new staff practice before live product</w:t>
      </w:r>
    </w:p>
    <w:p w14:paraId="5F4349FE" w14:textId="77777777" w:rsidR="00B21AB7" w:rsidRDefault="00000000">
      <w:pPr>
        <w:pStyle w:val="ListParagraph"/>
        <w:numPr>
          <w:ilvl w:val="0"/>
          <w:numId w:val="2"/>
        </w:numPr>
        <w:spacing w:after="60"/>
      </w:pPr>
      <w:r>
        <w:rPr>
          <w:rFonts w:ascii="Calibri" w:eastAsia="Calibri" w:hAnsi="Calibri" w:cs="Calibri"/>
          <w:sz w:val="22"/>
          <w:szCs w:val="22"/>
        </w:rPr>
        <w:t>Capture long-tenured staff knowledge into searchable operating guidance</w:t>
      </w:r>
    </w:p>
    <w:p w14:paraId="337A6FCA" w14:textId="77777777" w:rsidR="00B21AB7" w:rsidRDefault="00000000">
      <w:pPr>
        <w:spacing w:before="240" w:after="100"/>
      </w:pPr>
      <w:r>
        <w:rPr>
          <w:rFonts w:ascii="Calibri" w:eastAsia="Calibri" w:hAnsi="Calibri" w:cs="Calibri"/>
          <w:b/>
          <w:bCs/>
          <w:sz w:val="24"/>
          <w:szCs w:val="24"/>
        </w:rPr>
        <w:t>Theme 7: A Smarter Movement</w:t>
      </w:r>
    </w:p>
    <w:p w14:paraId="7B1F5C0A" w14:textId="77777777" w:rsidR="00B21AB7" w:rsidRDefault="00000000">
      <w:pPr>
        <w:pStyle w:val="ListParagraph"/>
        <w:numPr>
          <w:ilvl w:val="0"/>
          <w:numId w:val="2"/>
        </w:numPr>
        <w:spacing w:after="60"/>
      </w:pPr>
      <w:r>
        <w:rPr>
          <w:rFonts w:ascii="Calibri" w:eastAsia="Calibri" w:hAnsi="Calibri" w:cs="Calibri"/>
          <w:sz w:val="22"/>
          <w:szCs w:val="22"/>
        </w:rPr>
        <w:t>Benchmark receiving, picking, production, and routing across food banks on anonymized data</w:t>
      </w:r>
    </w:p>
    <w:p w14:paraId="7D1AECA8" w14:textId="77777777" w:rsidR="00B21AB7" w:rsidRDefault="00000000">
      <w:pPr>
        <w:pStyle w:val="ListParagraph"/>
        <w:numPr>
          <w:ilvl w:val="0"/>
          <w:numId w:val="2"/>
        </w:numPr>
        <w:spacing w:after="60"/>
      </w:pPr>
      <w:r>
        <w:rPr>
          <w:rFonts w:ascii="Calibri" w:eastAsia="Calibri" w:hAnsi="Calibri" w:cs="Calibri"/>
          <w:sz w:val="22"/>
          <w:szCs w:val="22"/>
        </w:rPr>
        <w:t>Match one food bank's surplus to another's shortage before product ages out</w:t>
      </w:r>
    </w:p>
    <w:p w14:paraId="0CF5E125" w14:textId="77777777" w:rsidR="00B21AB7" w:rsidRDefault="00000000">
      <w:pPr>
        <w:pStyle w:val="ListParagraph"/>
        <w:numPr>
          <w:ilvl w:val="0"/>
          <w:numId w:val="2"/>
        </w:numPr>
        <w:spacing w:after="60"/>
      </w:pPr>
      <w:r>
        <w:rPr>
          <w:rFonts w:ascii="Calibri" w:eastAsia="Calibri" w:hAnsi="Calibri" w:cs="Calibri"/>
          <w:sz w:val="22"/>
          <w:szCs w:val="22"/>
        </w:rPr>
        <w:t>Model how a SNAP change or economic shift hits our service area, by neighborhood</w:t>
      </w:r>
    </w:p>
    <w:sectPr w:rsidR="00B21AB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562D8"/>
    <w:multiLevelType w:val="hybridMultilevel"/>
    <w:tmpl w:val="7F50C3E8"/>
    <w:lvl w:ilvl="0" w:tplc="4DE49D7E">
      <w:start w:val="1"/>
      <w:numFmt w:val="bullet"/>
      <w:lvlText w:val="●"/>
      <w:lvlJc w:val="left"/>
      <w:pPr>
        <w:ind w:left="720" w:hanging="360"/>
      </w:pPr>
    </w:lvl>
    <w:lvl w:ilvl="1" w:tplc="7986931A">
      <w:start w:val="1"/>
      <w:numFmt w:val="bullet"/>
      <w:lvlText w:val="○"/>
      <w:lvlJc w:val="left"/>
      <w:pPr>
        <w:ind w:left="1440" w:hanging="360"/>
      </w:pPr>
    </w:lvl>
    <w:lvl w:ilvl="2" w:tplc="C542F790">
      <w:start w:val="1"/>
      <w:numFmt w:val="bullet"/>
      <w:lvlText w:val="■"/>
      <w:lvlJc w:val="left"/>
      <w:pPr>
        <w:ind w:left="2160" w:hanging="360"/>
      </w:pPr>
    </w:lvl>
    <w:lvl w:ilvl="3" w:tplc="EE6065DC">
      <w:start w:val="1"/>
      <w:numFmt w:val="bullet"/>
      <w:lvlText w:val="●"/>
      <w:lvlJc w:val="left"/>
      <w:pPr>
        <w:ind w:left="2880" w:hanging="360"/>
      </w:pPr>
    </w:lvl>
    <w:lvl w:ilvl="4" w:tplc="FE989864">
      <w:start w:val="1"/>
      <w:numFmt w:val="bullet"/>
      <w:lvlText w:val="○"/>
      <w:lvlJc w:val="left"/>
      <w:pPr>
        <w:ind w:left="3600" w:hanging="360"/>
      </w:pPr>
    </w:lvl>
    <w:lvl w:ilvl="5" w:tplc="D9D2C61A">
      <w:start w:val="1"/>
      <w:numFmt w:val="bullet"/>
      <w:lvlText w:val="■"/>
      <w:lvlJc w:val="left"/>
      <w:pPr>
        <w:ind w:left="4320" w:hanging="360"/>
      </w:pPr>
    </w:lvl>
    <w:lvl w:ilvl="6" w:tplc="4C5CBEEA">
      <w:start w:val="1"/>
      <w:numFmt w:val="bullet"/>
      <w:lvlText w:val="●"/>
      <w:lvlJc w:val="left"/>
      <w:pPr>
        <w:ind w:left="5040" w:hanging="360"/>
      </w:pPr>
    </w:lvl>
    <w:lvl w:ilvl="7" w:tplc="C8365286">
      <w:start w:val="1"/>
      <w:numFmt w:val="bullet"/>
      <w:lvlText w:val="●"/>
      <w:lvlJc w:val="left"/>
      <w:pPr>
        <w:ind w:left="5760" w:hanging="360"/>
      </w:pPr>
    </w:lvl>
    <w:lvl w:ilvl="8" w:tplc="75F83D7E">
      <w:start w:val="1"/>
      <w:numFmt w:val="bullet"/>
      <w:lvlText w:val="●"/>
      <w:lvlJc w:val="left"/>
      <w:pPr>
        <w:ind w:left="6480" w:hanging="360"/>
      </w:pPr>
    </w:lvl>
  </w:abstractNum>
  <w:abstractNum w:abstractNumId="1" w15:restartNumberingAfterBreak="0">
    <w:nsid w:val="3BC52CB9"/>
    <w:multiLevelType w:val="hybridMultilevel"/>
    <w:tmpl w:val="EEDE60B0"/>
    <w:lvl w:ilvl="0" w:tplc="ACB64A7C">
      <w:start w:val="1"/>
      <w:numFmt w:val="bullet"/>
      <w:lvlText w:val="•"/>
      <w:lvlJc w:val="left"/>
      <w:pPr>
        <w:ind w:left="504" w:hanging="288"/>
      </w:pPr>
    </w:lvl>
    <w:lvl w:ilvl="1" w:tplc="D3469F88">
      <w:numFmt w:val="decimal"/>
      <w:lvlText w:val=""/>
      <w:lvlJc w:val="left"/>
    </w:lvl>
    <w:lvl w:ilvl="2" w:tplc="B6D472E6">
      <w:numFmt w:val="decimal"/>
      <w:lvlText w:val=""/>
      <w:lvlJc w:val="left"/>
    </w:lvl>
    <w:lvl w:ilvl="3" w:tplc="780CCEB8">
      <w:numFmt w:val="decimal"/>
      <w:lvlText w:val=""/>
      <w:lvlJc w:val="left"/>
    </w:lvl>
    <w:lvl w:ilvl="4" w:tplc="1A3A9526">
      <w:numFmt w:val="decimal"/>
      <w:lvlText w:val=""/>
      <w:lvlJc w:val="left"/>
    </w:lvl>
    <w:lvl w:ilvl="5" w:tplc="6D362170">
      <w:numFmt w:val="decimal"/>
      <w:lvlText w:val=""/>
      <w:lvlJc w:val="left"/>
    </w:lvl>
    <w:lvl w:ilvl="6" w:tplc="0E0E7812">
      <w:numFmt w:val="decimal"/>
      <w:lvlText w:val=""/>
      <w:lvlJc w:val="left"/>
    </w:lvl>
    <w:lvl w:ilvl="7" w:tplc="ABAC7E7A">
      <w:numFmt w:val="decimal"/>
      <w:lvlText w:val=""/>
      <w:lvlJc w:val="left"/>
    </w:lvl>
    <w:lvl w:ilvl="8" w:tplc="9944565E">
      <w:numFmt w:val="decimal"/>
      <w:lvlText w:val=""/>
      <w:lvlJc w:val="left"/>
    </w:lvl>
  </w:abstractNum>
  <w:num w:numId="1" w16cid:durableId="514618214">
    <w:abstractNumId w:val="0"/>
    <w:lvlOverride w:ilvl="0">
      <w:startOverride w:val="1"/>
    </w:lvlOverride>
  </w:num>
  <w:num w:numId="2" w16cid:durableId="756681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B7"/>
    <w:rsid w:val="00960DF1"/>
    <w:rsid w:val="00B21AB7"/>
    <w:rsid w:val="00C10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05109"/>
  <w15:docId w15:val="{BBA89331-EA3C-4521-AE19-0607C89C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Edmund Zagorin</cp:lastModifiedBy>
  <cp:revision>2</cp:revision>
  <dcterms:created xsi:type="dcterms:W3CDTF">2026-07-15T15:25:00Z</dcterms:created>
  <dcterms:modified xsi:type="dcterms:W3CDTF">2026-07-15T15:25:00Z</dcterms:modified>
</cp:coreProperties>
</file>