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871E883" wp14:textId="1B82F9B8">
      <w:r w:rsidR="180002EA">
        <w:rPr/>
        <w:t>Visual Prompt Studio 1.1 Reflection</w:t>
      </w:r>
    </w:p>
    <w:p xmlns:wp14="http://schemas.microsoft.com/office/word/2010/wordml" w:rsidP="69313031" wp14:paraId="78C5C769" wp14:textId="77035101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9313031" w:rsidR="613952EA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What</w:t>
      </w:r>
      <w:r w:rsidRPr="69313031" w:rsidR="613952EA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ways is the artwork a form of protest? </w:t>
      </w:r>
    </w:p>
    <w:p xmlns:wp14="http://schemas.microsoft.com/office/word/2010/wordml" w:rsidP="69313031" wp14:paraId="1EA7C50B" wp14:textId="6255250E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9313031" w:rsidR="0098C7CC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The artwork shows people coming together to demand justice, equality, and human rights. The crowd and signs show people standing up when they feel </w:t>
      </w:r>
      <w:r w:rsidRPr="69313031" w:rsidR="308D965F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treated unfairly or silenced. It </w:t>
      </w:r>
      <w:r w:rsidRPr="69313031" w:rsidR="308D965F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sends messages</w:t>
      </w:r>
      <w:r w:rsidRPr="69313031" w:rsidR="308D965F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that people </w:t>
      </w:r>
      <w:r w:rsidRPr="69313031" w:rsidR="308D965F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shouldn't</w:t>
      </w:r>
      <w:r w:rsidRPr="69313031" w:rsidR="308D965F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be afraid to speak up for </w:t>
      </w:r>
      <w:r w:rsidRPr="69313031" w:rsidR="308D965F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what's</w:t>
      </w:r>
      <w:r w:rsidRPr="69313031" w:rsidR="308D965F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right.</w:t>
      </w:r>
    </w:p>
    <w:p xmlns:wp14="http://schemas.microsoft.com/office/word/2010/wordml" w:rsidP="69313031" wp14:paraId="4C04194B" wp14:textId="7549549A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69313031" wp14:paraId="69E92986" wp14:textId="115480B8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9313031" w:rsidR="613952EA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How powerful do you think it would be if it were real? </w:t>
      </w:r>
    </w:p>
    <w:p xmlns:wp14="http://schemas.microsoft.com/office/word/2010/wordml" w:rsidP="69313031" wp14:paraId="0B16EB82" wp14:textId="38C62EE2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9313031" w:rsidR="115882E3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If this mural were real, it would be really powerful because people </w:t>
      </w:r>
      <w:r w:rsidRPr="69313031" w:rsidR="2F90684C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would see</w:t>
      </w:r>
      <w:r w:rsidRPr="69313031" w:rsidR="115882E3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it every day in public.</w:t>
      </w:r>
      <w:r w:rsidRPr="69313031" w:rsidR="115882E3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9313031" w:rsidR="115882E3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It could make people think more about protest and fairness, and also w</w:t>
      </w:r>
      <w:r w:rsidRPr="69313031" w:rsidR="25B9F2C7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hat others go through.</w:t>
      </w:r>
      <w:r w:rsidRPr="69313031" w:rsidR="25B9F2C7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9313031" w:rsidR="44DA4751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It might even inspire people to talk about these issues or stand up for change</w:t>
      </w:r>
    </w:p>
    <w:p xmlns:wp14="http://schemas.microsoft.com/office/word/2010/wordml" w:rsidP="69313031" wp14:paraId="5C4155B4" wp14:textId="6836A5E7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69313031" wp14:paraId="48043394" wp14:textId="5AD0CCAA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9313031" w:rsidR="613952EA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How are the location of the artwork and its content meaningful for a protest?</w:t>
      </w:r>
    </w:p>
    <w:p xmlns:wp14="http://schemas.microsoft.com/office/word/2010/wordml" w:rsidP="69313031" wp14:paraId="26227669" wp14:textId="0A20C6A0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9313031" w:rsidR="5AAD7059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The building setting suggests authority or imprisonment, which strengthens the message about injustice and unequal treatment. Placing protestors directly i</w:t>
      </w:r>
      <w:r w:rsidRPr="69313031" w:rsidR="122A40E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n front of it highlights conflict between citizens and powerful systems. This makes the protest feel more realistic and emphasizes why people feel the need </w:t>
      </w:r>
      <w:r w:rsidRPr="69313031" w:rsidR="0581C59B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to speak out</w:t>
      </w:r>
    </w:p>
    <w:p xmlns:wp14="http://schemas.microsoft.com/office/word/2010/wordml" w:rsidP="69313031" wp14:paraId="7F971436" wp14:textId="074FA040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69313031" wp14:paraId="50275387" wp14:textId="4E3EA7F1">
      <w:pPr>
        <w:spacing w:before="0" w:beforeAutospacing="off" w:after="0" w:afterAutospacing="off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9313031" w:rsidR="613952EA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Which visual elements provoke the strongest reactions from viewers?</w:t>
      </w:r>
      <w:r>
        <w:br/>
      </w:r>
      <w:r w:rsidRPr="69313031" w:rsidR="611E0CD8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The determined expressions on the protestors' faces create a strong emotional connection for viewers. The bold wording on the signs </w:t>
      </w:r>
      <w:r w:rsidRPr="69313031" w:rsidR="611E0CD8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immediately</w:t>
      </w:r>
      <w:r w:rsidRPr="69313031" w:rsidR="611E0CD8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communicates the message and demands attention. The realistic </w:t>
      </w:r>
      <w:r w:rsidRPr="69313031" w:rsidR="1F9E46AA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black and white style also adds seriousness, making the scene feel more intense and impactful. </w:t>
      </w:r>
    </w:p>
    <w:p xmlns:wp14="http://schemas.microsoft.com/office/word/2010/wordml" w:rsidP="69313031" wp14:paraId="2C09411D" wp14:textId="0A111776">
      <w:pPr>
        <w:spacing w:before="0" w:beforeAutospacing="off" w:after="0" w:afterAutospacing="off"/>
      </w:pPr>
    </w:p>
    <w:p xmlns:wp14="http://schemas.microsoft.com/office/word/2010/wordml" wp14:paraId="49F45C78" wp14:textId="0CC0320C"/>
    <w:p xmlns:wp14="http://schemas.microsoft.com/office/word/2010/wordml" wp14:paraId="2C078E63" wp14:textId="501215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E76798"/>
    <w:rsid w:val="0098C7CC"/>
    <w:rsid w:val="00A48ACE"/>
    <w:rsid w:val="02AAF2B4"/>
    <w:rsid w:val="048C61EB"/>
    <w:rsid w:val="0581C59B"/>
    <w:rsid w:val="05D10FA0"/>
    <w:rsid w:val="0702CB11"/>
    <w:rsid w:val="115882E3"/>
    <w:rsid w:val="122A40E2"/>
    <w:rsid w:val="180002EA"/>
    <w:rsid w:val="1E16738A"/>
    <w:rsid w:val="1F9E46AA"/>
    <w:rsid w:val="25B9F2C7"/>
    <w:rsid w:val="25C383FC"/>
    <w:rsid w:val="2BE76798"/>
    <w:rsid w:val="2C09E1BB"/>
    <w:rsid w:val="2F0ADE27"/>
    <w:rsid w:val="2F90684C"/>
    <w:rsid w:val="308D965F"/>
    <w:rsid w:val="328D80B2"/>
    <w:rsid w:val="3DD170B7"/>
    <w:rsid w:val="44DA4751"/>
    <w:rsid w:val="45A9219B"/>
    <w:rsid w:val="4F59AF29"/>
    <w:rsid w:val="536D01DC"/>
    <w:rsid w:val="5AAD7059"/>
    <w:rsid w:val="5ED387BE"/>
    <w:rsid w:val="60047BB7"/>
    <w:rsid w:val="611E0CD8"/>
    <w:rsid w:val="613952EA"/>
    <w:rsid w:val="6931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6798"/>
  <w15:chartTrackingRefBased/>
  <w15:docId w15:val="{77E53D1C-F9F2-46F9-A268-5EBF6CEFC0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2026-02-09T00:39:11.1797761Z</dcterms:created>
  <dcterms:modified xsi:type="dcterms:W3CDTF">2026-02-09T00:54:23.4692030Z</dcterms:modified>
  <dc:creator>Reinhardt, Carlee</dc:creator>
  <lastModifiedBy>Reinhardt, Carlee</lastModifiedBy>
</coreProperties>
</file>