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5F04" w:rsidRDefault="00584808">
      <w:pPr>
        <w:rPr>
          <w:b/>
          <w:sz w:val="28"/>
          <w:szCs w:val="28"/>
        </w:rPr>
      </w:pPr>
      <w:r w:rsidRPr="00584808">
        <w:rPr>
          <w:rFonts w:hint="eastAsia"/>
          <w:b/>
          <w:sz w:val="28"/>
          <w:szCs w:val="28"/>
        </w:rPr>
        <w:t>PDM</w:t>
      </w:r>
      <w:r w:rsidRPr="00584808">
        <w:rPr>
          <w:rFonts w:hint="eastAsia"/>
          <w:b/>
          <w:sz w:val="28"/>
          <w:szCs w:val="28"/>
        </w:rPr>
        <w:t>系统基本作业操作手法</w:t>
      </w:r>
    </w:p>
    <w:p w:rsidR="001F3483" w:rsidRPr="001F3483" w:rsidRDefault="00584808" w:rsidP="001F3483">
      <w:pPr>
        <w:rPr>
          <w:szCs w:val="21"/>
        </w:rPr>
      </w:pPr>
      <w:r w:rsidRPr="00584808">
        <w:rPr>
          <w:rFonts w:hint="eastAsia"/>
          <w:szCs w:val="21"/>
        </w:rPr>
        <w:t>PDM</w:t>
      </w:r>
      <w:r w:rsidRPr="00584808">
        <w:rPr>
          <w:rFonts w:hint="eastAsia"/>
          <w:szCs w:val="21"/>
        </w:rPr>
        <w:t>系统</w:t>
      </w:r>
      <w:r w:rsidR="00707EDF">
        <w:rPr>
          <w:rFonts w:hint="eastAsia"/>
          <w:szCs w:val="21"/>
        </w:rPr>
        <w:t>网</w:t>
      </w:r>
      <w:r w:rsidRPr="00584808">
        <w:rPr>
          <w:rFonts w:hint="eastAsia"/>
          <w:szCs w:val="21"/>
        </w:rPr>
        <w:t>址：</w:t>
      </w:r>
      <w:hyperlink r:id="rId8" w:history="1">
        <w:r w:rsidR="00707EDF">
          <w:rPr>
            <w:rStyle w:val="a6"/>
          </w:rPr>
          <w:t>http://plm.guideir.com/Windchill/app/</w:t>
        </w:r>
      </w:hyperlink>
    </w:p>
    <w:p w:rsidR="00584808" w:rsidRPr="001F3483" w:rsidRDefault="00584808" w:rsidP="001F3483">
      <w:pPr>
        <w:rPr>
          <w:szCs w:val="21"/>
        </w:rPr>
      </w:pPr>
      <w:r w:rsidRPr="001F3483">
        <w:rPr>
          <w:rFonts w:hint="eastAsia"/>
          <w:szCs w:val="21"/>
        </w:rPr>
        <w:t>在浏览器输入如上地址，即可进入如下界面：</w:t>
      </w:r>
    </w:p>
    <w:p w:rsidR="00584808" w:rsidRDefault="00EF7238">
      <w:pPr>
        <w:rPr>
          <w:szCs w:val="21"/>
        </w:rPr>
      </w:pPr>
      <w:r w:rsidRPr="00EF7238">
        <w:rPr>
          <w:noProof/>
        </w:rPr>
        <w:pict>
          <v:rect id="矩形 3" o:spid="_x0000_s1026" style="position:absolute;left:0;text-align:left;margin-left:84.9pt;margin-top:113.75pt;width:167.55pt;height:71.3pt;z-index:25166028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" filled="f" strokecolor="red" strokeweight="2pt"/>
        </w:pict>
      </w:r>
      <w:r w:rsidRPr="00EF7238">
        <w:rPr>
          <w:noProof/>
        </w:rPr>
        <w:pict>
          <v:shapetype id="_x0000_t47" coordsize="21600,21600" o:spt="47" adj="-8280,24300,-1800,4050" path="m@0@1l@2@3nfem,l21600,r,21600l,21600xe">
            <v:stroke joinstyle="miter"/>
            <v:formulas>
              <v:f eqn="val #0"/>
              <v:f eqn="val #1"/>
              <v:f eqn="val #2"/>
              <v:f eqn="val #3"/>
            </v:formulas>
            <v:path arrowok="t" o:extrusionok="f" gradientshapeok="t" o:connecttype="custom" o:connectlocs="@0,@1;10800,0;10800,21600;0,10800;21600,10800"/>
            <v:handles>
              <v:h position="#0,#1"/>
              <v:h position="#2,#3"/>
            </v:handles>
            <o:callout v:ext="edit" type="oneSegment" on="t"/>
          </v:shapetype>
          <v:shape id="线形标注 1 4" o:spid="_x0000_s1029" type="#_x0000_t47" style="position:absolute;left:0;text-align:left;margin-left:341.35pt;margin-top:124.55pt;width:116.3pt;height:41.7pt;z-index:25166131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" adj="-14808,18219" filled="f" strokecolor="#0f243e [1615]" strokeweight="2pt">
            <v:textbox>
              <w:txbxContent>
                <w:p w:rsidR="00584808" w:rsidRPr="007C64B5" w:rsidRDefault="00584808" w:rsidP="00584808">
                  <w:pPr>
                    <w:rPr>
                      <w:b/>
                      <w:color w:val="7030A0"/>
                      <w:sz w:val="18"/>
                      <w:szCs w:val="18"/>
                    </w:rPr>
                  </w:pPr>
                  <w:r w:rsidRPr="007C64B5">
                    <w:rPr>
                      <w:rFonts w:hint="eastAsia"/>
                      <w:b/>
                      <w:color w:val="7030A0"/>
                      <w:sz w:val="18"/>
                      <w:szCs w:val="18"/>
                    </w:rPr>
                    <w:t>用户名：工号</w:t>
                  </w:r>
                  <w:r w:rsidRPr="007C64B5">
                    <w:rPr>
                      <w:rFonts w:hint="eastAsia"/>
                      <w:b/>
                      <w:color w:val="7030A0"/>
                      <w:sz w:val="18"/>
                      <w:szCs w:val="18"/>
                    </w:rPr>
                    <w:t>+</w:t>
                  </w:r>
                  <w:r w:rsidRPr="007C64B5">
                    <w:rPr>
                      <w:rFonts w:hint="eastAsia"/>
                      <w:b/>
                      <w:color w:val="7030A0"/>
                      <w:sz w:val="18"/>
                      <w:szCs w:val="18"/>
                    </w:rPr>
                    <w:t>姓名首字母</w:t>
                  </w:r>
                </w:p>
                <w:p w:rsidR="00584808" w:rsidRPr="007C64B5" w:rsidRDefault="00584808" w:rsidP="00584808">
                  <w:pPr>
                    <w:rPr>
                      <w:b/>
                      <w:color w:val="7030A0"/>
                      <w:sz w:val="18"/>
                      <w:szCs w:val="18"/>
                    </w:rPr>
                  </w:pPr>
                  <w:r w:rsidRPr="007C64B5">
                    <w:rPr>
                      <w:rFonts w:hint="eastAsia"/>
                      <w:b/>
                      <w:color w:val="7030A0"/>
                      <w:sz w:val="18"/>
                      <w:szCs w:val="18"/>
                    </w:rPr>
                    <w:t>密码：初始密码</w:t>
                  </w:r>
                  <w:r w:rsidRPr="007C64B5">
                    <w:rPr>
                      <w:rFonts w:hint="eastAsia"/>
                      <w:b/>
                      <w:color w:val="7030A0"/>
                      <w:sz w:val="18"/>
                      <w:szCs w:val="18"/>
                    </w:rPr>
                    <w:t>changeme</w:t>
                  </w:r>
                </w:p>
              </w:txbxContent>
            </v:textbox>
            <o:callout v:ext="edit" minusy="t"/>
          </v:shape>
        </w:pict>
      </w:r>
      <w:r w:rsidR="007C64B5">
        <w:rPr>
          <w:noProof/>
        </w:rPr>
        <w:drawing>
          <wp:inline distT="0" distB="0" distL="0" distR="0">
            <wp:extent cx="4333875" cy="2971800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64B5">
        <w:rPr>
          <w:rFonts w:hint="eastAsia"/>
          <w:b/>
          <w:sz w:val="28"/>
          <w:szCs w:val="28"/>
        </w:rPr>
        <w:br/>
      </w:r>
      <w:r w:rsidR="007C64B5">
        <w:rPr>
          <w:rFonts w:hint="eastAsia"/>
          <w:szCs w:val="21"/>
        </w:rPr>
        <w:t>填写“用户名及密码”点击回车</w:t>
      </w:r>
      <w:r w:rsidR="002B42E7">
        <w:rPr>
          <w:rFonts w:hint="eastAsia"/>
          <w:szCs w:val="21"/>
        </w:rPr>
        <w:t>即可进入系统主界面</w:t>
      </w:r>
    </w:p>
    <w:p w:rsidR="002B42E7" w:rsidRDefault="007C64B5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>
            <wp:extent cx="5274310" cy="2902702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2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2E7" w:rsidRDefault="002B42E7">
      <w:pPr>
        <w:rPr>
          <w:szCs w:val="21"/>
        </w:rPr>
      </w:pPr>
      <w:r>
        <w:rPr>
          <w:rFonts w:hint="eastAsia"/>
          <w:szCs w:val="21"/>
        </w:rPr>
        <w:t>点击右上角“快速链接”，选择“帮助”可了解系统相关信息，</w:t>
      </w:r>
    </w:p>
    <w:p w:rsidR="002B42E7" w:rsidRPr="002B42E7" w:rsidRDefault="002B42E7">
      <w:pPr>
        <w:rPr>
          <w:szCs w:val="21"/>
        </w:rPr>
      </w:pPr>
      <w:r>
        <w:rPr>
          <w:noProof/>
        </w:rPr>
        <w:lastRenderedPageBreak/>
        <w:drawing>
          <wp:inline distT="0" distB="0" distL="0" distR="0">
            <wp:extent cx="3417476" cy="2962274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rcRect l="78641" t="6477" b="63900"/>
                    <a:stretch/>
                  </pic:blipFill>
                  <pic:spPr>
                    <a:xfrm>
                      <a:off x="0" y="0"/>
                      <a:ext cx="3417476" cy="2962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2E7" w:rsidRDefault="002B42E7">
      <w:pPr>
        <w:rPr>
          <w:szCs w:val="21"/>
        </w:rPr>
      </w:pPr>
      <w:r>
        <w:rPr>
          <w:rFonts w:hint="eastAsia"/>
          <w:szCs w:val="21"/>
        </w:rPr>
        <w:t>选择“我的设置”，选择“配置文件”</w:t>
      </w:r>
      <w:r w:rsidR="001F3483">
        <w:rPr>
          <w:rFonts w:hint="eastAsia"/>
          <w:szCs w:val="21"/>
        </w:rPr>
        <w:t>，</w:t>
      </w:r>
    </w:p>
    <w:p w:rsidR="002B42E7" w:rsidRDefault="002B42E7">
      <w:pPr>
        <w:rPr>
          <w:szCs w:val="21"/>
        </w:rPr>
      </w:pPr>
      <w:r>
        <w:rPr>
          <w:noProof/>
        </w:rPr>
        <w:drawing>
          <wp:inline distT="0" distB="0" distL="0" distR="0">
            <wp:extent cx="2724150" cy="2581275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483" w:rsidRDefault="001F3483">
      <w:pPr>
        <w:rPr>
          <w:szCs w:val="21"/>
        </w:rPr>
      </w:pPr>
      <w:r>
        <w:rPr>
          <w:rFonts w:hint="eastAsia"/>
          <w:szCs w:val="21"/>
        </w:rPr>
        <w:t>出现如下界面，点击“操作”，选择“编辑密码”可修改个人账户登录密码</w:t>
      </w:r>
    </w:p>
    <w:p w:rsidR="002B42E7" w:rsidRDefault="002B42E7">
      <w:pPr>
        <w:rPr>
          <w:szCs w:val="21"/>
        </w:rPr>
      </w:pPr>
      <w:r>
        <w:rPr>
          <w:noProof/>
        </w:rPr>
        <w:drawing>
          <wp:inline distT="0" distB="0" distL="0" distR="0">
            <wp:extent cx="3307278" cy="2102265"/>
            <wp:effectExtent l="0" t="0" r="762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0993" cy="2104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2E7" w:rsidRPr="002B42E7" w:rsidRDefault="002B42E7">
      <w:pPr>
        <w:rPr>
          <w:b/>
          <w:szCs w:val="21"/>
        </w:rPr>
      </w:pPr>
    </w:p>
    <w:p w:rsidR="002B42E7" w:rsidRDefault="002B42E7">
      <w:pPr>
        <w:rPr>
          <w:szCs w:val="21"/>
        </w:rPr>
      </w:pPr>
    </w:p>
    <w:p w:rsidR="002B42E7" w:rsidRPr="00E36097" w:rsidRDefault="00864D59">
      <w:pPr>
        <w:rPr>
          <w:b/>
          <w:sz w:val="28"/>
          <w:szCs w:val="28"/>
        </w:rPr>
      </w:pPr>
      <w:r w:rsidRPr="00E36097">
        <w:rPr>
          <w:rFonts w:hint="eastAsia"/>
          <w:b/>
          <w:sz w:val="28"/>
          <w:szCs w:val="28"/>
        </w:rPr>
        <w:lastRenderedPageBreak/>
        <w:t>总结文档</w:t>
      </w:r>
      <w:r w:rsidR="000B0245" w:rsidRPr="00E36097">
        <w:rPr>
          <w:rFonts w:hint="eastAsia"/>
          <w:b/>
          <w:sz w:val="28"/>
          <w:szCs w:val="28"/>
        </w:rPr>
        <w:t>创建：</w:t>
      </w:r>
    </w:p>
    <w:p w:rsidR="002B42E7" w:rsidRPr="002B42E7" w:rsidRDefault="002B42E7">
      <w:pPr>
        <w:rPr>
          <w:szCs w:val="21"/>
        </w:rPr>
      </w:pPr>
      <w:r w:rsidRPr="002B42E7">
        <w:rPr>
          <w:rFonts w:hint="eastAsia"/>
          <w:szCs w:val="21"/>
        </w:rPr>
        <w:t>点击图标“</w:t>
      </w:r>
      <w:r w:rsidRPr="002B42E7">
        <w:rPr>
          <w:noProof/>
          <w:szCs w:val="21"/>
        </w:rPr>
        <w:drawing>
          <wp:inline distT="0" distB="0" distL="0" distR="0">
            <wp:extent cx="238125" cy="190500"/>
            <wp:effectExtent l="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42E7">
        <w:rPr>
          <w:rFonts w:hint="eastAsia"/>
          <w:szCs w:val="21"/>
        </w:rPr>
        <w:t>”可进入个人主页，如下界面</w:t>
      </w:r>
    </w:p>
    <w:p w:rsidR="002B42E7" w:rsidRDefault="00EF7238">
      <w:pPr>
        <w:rPr>
          <w:b/>
          <w:sz w:val="28"/>
          <w:szCs w:val="28"/>
        </w:rPr>
      </w:pPr>
      <w:r w:rsidRPr="00EF7238">
        <w:rPr>
          <w:noProof/>
        </w:rPr>
        <w:pict>
          <v:rect id="矩形 12" o:spid="_x0000_s1028" style="position:absolute;left:0;text-align:left;margin-left:.15pt;margin-top:11.75pt;width:8.75pt;height:11.4pt;z-index:251662336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" filled="f" strokecolor="red" strokeweight="2pt"/>
        </w:pict>
      </w:r>
      <w:r w:rsidR="002B42E7">
        <w:rPr>
          <w:noProof/>
        </w:rPr>
        <w:drawing>
          <wp:inline distT="0" distB="0" distL="0" distR="0">
            <wp:extent cx="5274310" cy="2919184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853" w:rsidRPr="00570853" w:rsidRDefault="00EF7238">
      <w:pPr>
        <w:rPr>
          <w:sz w:val="24"/>
          <w:szCs w:val="24"/>
        </w:rPr>
      </w:pPr>
      <w:r w:rsidRPr="00EF7238">
        <w:rPr>
          <w:noProof/>
          <w:szCs w:val="21"/>
        </w:rPr>
        <w:pict>
          <v:rect id="矩形 20" o:spid="_x0000_s1027" style="position:absolute;left:0;text-align:left;margin-left:248.35pt;margin-top:115.5pt;width:53.9pt;height:20.9pt;z-index:251663360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" filled="f" strokecolor="red" strokeweight="2pt"/>
        </w:pict>
      </w:r>
      <w:r w:rsidR="001F3483" w:rsidRPr="00E36097">
        <w:rPr>
          <w:rFonts w:hint="eastAsia"/>
          <w:szCs w:val="21"/>
        </w:rPr>
        <w:t>点击左上角“</w:t>
      </w:r>
      <w:r w:rsidR="001F3483" w:rsidRPr="00E36097">
        <w:rPr>
          <w:noProof/>
          <w:szCs w:val="21"/>
        </w:rPr>
        <w:drawing>
          <wp:inline distT="0" distB="0" distL="0" distR="0">
            <wp:extent cx="247650" cy="24765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3483" w:rsidRPr="00E36097">
        <w:rPr>
          <w:rFonts w:hint="eastAsia"/>
          <w:szCs w:val="21"/>
        </w:rPr>
        <w:t>”选择“浏览”出现如下界面</w:t>
      </w:r>
      <w:r w:rsidR="00244823" w:rsidRPr="00E36097">
        <w:rPr>
          <w:rFonts w:hint="eastAsia"/>
          <w:szCs w:val="21"/>
        </w:rPr>
        <w:t>，点</w:t>
      </w:r>
      <w:r w:rsidR="00707EDF" w:rsidRPr="00E36097">
        <w:rPr>
          <w:rFonts w:hint="eastAsia"/>
          <w:szCs w:val="21"/>
        </w:rPr>
        <w:t>击</w:t>
      </w:r>
      <w:r w:rsidR="00244823" w:rsidRPr="00E36097">
        <w:rPr>
          <w:rFonts w:hint="eastAsia"/>
          <w:szCs w:val="21"/>
        </w:rPr>
        <w:t>“全部查看”</w:t>
      </w:r>
      <w:r w:rsidR="00707EDF" w:rsidRPr="00E36097">
        <w:rPr>
          <w:noProof/>
          <w:szCs w:val="21"/>
        </w:rPr>
        <w:t xml:space="preserve"> </w:t>
      </w:r>
      <w:r w:rsidR="00244823">
        <w:rPr>
          <w:noProof/>
          <w:sz w:val="24"/>
          <w:szCs w:val="24"/>
        </w:rPr>
        <w:drawing>
          <wp:inline distT="0" distB="0" distL="0" distR="0">
            <wp:extent cx="5271990" cy="4401084"/>
            <wp:effectExtent l="19050" t="0" r="486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030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0245" w:rsidRDefault="000B0245">
      <w:pPr>
        <w:rPr>
          <w:sz w:val="24"/>
          <w:szCs w:val="24"/>
        </w:rPr>
      </w:pPr>
      <w:r w:rsidRPr="00E36097">
        <w:rPr>
          <w:rFonts w:hint="eastAsia"/>
          <w:szCs w:val="21"/>
        </w:rPr>
        <w:lastRenderedPageBreak/>
        <w:t>进入如下界面，</w:t>
      </w:r>
      <w:r w:rsidR="00707EDF" w:rsidRPr="00E36097">
        <w:rPr>
          <w:rFonts w:hint="eastAsia"/>
          <w:szCs w:val="21"/>
        </w:rPr>
        <w:t>在红色框位置输入你要搜索的产品库名称，然后点击名称位置进入产品库文件夹。</w:t>
      </w:r>
    </w:p>
    <w:p w:rsidR="00570853" w:rsidRDefault="00EF7238">
      <w:pPr>
        <w:rPr>
          <w:sz w:val="24"/>
          <w:szCs w:val="24"/>
        </w:rPr>
      </w:pPr>
      <w:r>
        <w:rPr>
          <w:noProof/>
          <w:sz w:val="24"/>
          <w:szCs w:val="24"/>
        </w:rPr>
        <w:pict>
          <v:rect id="_x0000_s1043" style="position:absolute;left:0;text-align:left;margin-left:4.25pt;margin-top:98.2pt;width:64.6pt;height:6.95pt;z-index:251674624" filled="f" strokecolor="red"/>
        </w:pict>
      </w:r>
      <w:r>
        <w:rPr>
          <w:noProof/>
          <w:sz w:val="24"/>
          <w:szCs w:val="24"/>
        </w:rPr>
        <w:pict>
          <v:rect id="_x0000_s1031" style="position:absolute;left:0;text-align:left;margin-left:361.5pt;margin-top:22.75pt;width:64.6pt;height:18.15pt;z-index:251664384" filled="f" strokecolor="red"/>
        </w:pict>
      </w:r>
      <w:r w:rsidR="00864D59">
        <w:rPr>
          <w:noProof/>
          <w:sz w:val="24"/>
          <w:szCs w:val="24"/>
        </w:rPr>
        <w:drawing>
          <wp:inline distT="0" distB="0" distL="0" distR="0">
            <wp:extent cx="5274310" cy="2272153"/>
            <wp:effectExtent l="19050" t="0" r="254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721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7EDF" w:rsidRPr="00E36097" w:rsidRDefault="00707EDF">
      <w:pPr>
        <w:rPr>
          <w:szCs w:val="21"/>
        </w:rPr>
      </w:pPr>
      <w:r w:rsidRPr="00E36097">
        <w:rPr>
          <w:rFonts w:hint="eastAsia"/>
          <w:szCs w:val="21"/>
        </w:rPr>
        <w:t>点“</w:t>
      </w:r>
      <w:r w:rsidR="00864D59" w:rsidRPr="00E36097">
        <w:rPr>
          <w:rFonts w:ascii="Segoe UI" w:hAnsi="Segoe UI" w:cs="Segoe UI"/>
          <w:color w:val="464646"/>
          <w:szCs w:val="21"/>
          <w:shd w:val="clear" w:color="auto" w:fill="FFFFFF"/>
        </w:rPr>
        <w:t> </w:t>
      </w:r>
      <w:r w:rsidR="00864D59" w:rsidRPr="00E36097">
        <w:rPr>
          <w:rFonts w:ascii="Segoe UI" w:hAnsi="Segoe UI" w:cs="Segoe UI"/>
          <w:b/>
          <w:bCs/>
          <w:color w:val="464646"/>
          <w:szCs w:val="21"/>
          <w:shd w:val="clear" w:color="auto" w:fill="FFFFFF"/>
        </w:rPr>
        <w:t>智感研发部故障分析及问题总结库</w:t>
      </w:r>
      <w:r w:rsidRPr="00E36097">
        <w:rPr>
          <w:rFonts w:hint="eastAsia"/>
          <w:szCs w:val="21"/>
        </w:rPr>
        <w:t>”</w:t>
      </w:r>
      <w:r w:rsidR="00864D59" w:rsidRPr="00E36097">
        <w:rPr>
          <w:rFonts w:hint="eastAsia"/>
          <w:szCs w:val="21"/>
        </w:rPr>
        <w:t>进入如下界面，根据各自专业选择进入对应文件夹下阶目录</w:t>
      </w:r>
      <w:r w:rsidRPr="00E36097">
        <w:rPr>
          <w:rFonts w:hint="eastAsia"/>
          <w:szCs w:val="21"/>
        </w:rPr>
        <w:t>；</w:t>
      </w:r>
    </w:p>
    <w:p w:rsidR="00570853" w:rsidRDefault="00864D59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274310" cy="1321790"/>
            <wp:effectExtent l="19050" t="0" r="2540" b="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21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7EDF" w:rsidRPr="00E36097" w:rsidRDefault="00864D59">
      <w:pPr>
        <w:rPr>
          <w:szCs w:val="21"/>
        </w:rPr>
      </w:pPr>
      <w:r w:rsidRPr="00E36097">
        <w:rPr>
          <w:rFonts w:hint="eastAsia"/>
          <w:szCs w:val="21"/>
        </w:rPr>
        <w:t>以嵌入式问题总结为例，点击进入如下界面，根据问题总结类型选择专业对应的文件夹分类，这里举例为“</w:t>
      </w:r>
      <w:r w:rsidRPr="00E36097">
        <w:rPr>
          <w:rFonts w:hint="eastAsia"/>
          <w:szCs w:val="21"/>
        </w:rPr>
        <w:t>01</w:t>
      </w:r>
      <w:r w:rsidRPr="00E36097">
        <w:rPr>
          <w:rFonts w:hint="eastAsia"/>
          <w:szCs w:val="21"/>
        </w:rPr>
        <w:t>软件协议类”，点击进入：</w:t>
      </w:r>
    </w:p>
    <w:p w:rsidR="00707EDF" w:rsidRDefault="00EF7238">
      <w:pPr>
        <w:rPr>
          <w:sz w:val="24"/>
          <w:szCs w:val="24"/>
        </w:rPr>
      </w:pPr>
      <w:r>
        <w:rPr>
          <w:noProof/>
          <w:sz w:val="24"/>
          <w:szCs w:val="24"/>
        </w:rPr>
        <w:pict>
          <v:rect id="_x0000_s1033" style="position:absolute;left:0;text-align:left;margin-left:109.75pt;margin-top:38.35pt;width:124.5pt;height:11.45pt;z-index:251666432" filled="f" strokecolor="red"/>
        </w:pict>
      </w:r>
      <w:r w:rsidR="00864D59">
        <w:rPr>
          <w:noProof/>
          <w:sz w:val="24"/>
          <w:szCs w:val="24"/>
        </w:rPr>
        <w:drawing>
          <wp:inline distT="0" distB="0" distL="0" distR="0">
            <wp:extent cx="5274310" cy="2327715"/>
            <wp:effectExtent l="19050" t="0" r="2540" b="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27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4D59" w:rsidRPr="00E36097" w:rsidRDefault="00864D59">
      <w:pPr>
        <w:rPr>
          <w:szCs w:val="21"/>
        </w:rPr>
      </w:pPr>
      <w:r w:rsidRPr="00E36097">
        <w:rPr>
          <w:rFonts w:hint="eastAsia"/>
          <w:szCs w:val="21"/>
        </w:rPr>
        <w:t>点击进入“</w:t>
      </w:r>
      <w:r w:rsidRPr="00E36097">
        <w:rPr>
          <w:rFonts w:hint="eastAsia"/>
          <w:szCs w:val="21"/>
        </w:rPr>
        <w:t>01</w:t>
      </w:r>
      <w:r w:rsidRPr="00E36097">
        <w:rPr>
          <w:rFonts w:hint="eastAsia"/>
          <w:szCs w:val="21"/>
        </w:rPr>
        <w:t>软件协议类”文件夹出现如下界面，点击“新建文档”</w:t>
      </w:r>
    </w:p>
    <w:p w:rsidR="00570853" w:rsidRDefault="00EF7238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pict>
          <v:rect id="_x0000_s1034" style="position:absolute;left:0;text-align:left;margin-left:110pt;margin-top:31.6pt;width:20.2pt;height:17.65pt;z-index:251667456" filled="f" strokecolor="red"/>
        </w:pict>
      </w:r>
      <w:r w:rsidR="00864D59">
        <w:rPr>
          <w:noProof/>
          <w:sz w:val="24"/>
          <w:szCs w:val="24"/>
        </w:rPr>
        <w:drawing>
          <wp:inline distT="0" distB="0" distL="0" distR="0">
            <wp:extent cx="5274310" cy="2442392"/>
            <wp:effectExtent l="19050" t="0" r="2540" b="0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423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0853" w:rsidRPr="00E36097" w:rsidRDefault="00570853">
      <w:pPr>
        <w:rPr>
          <w:szCs w:val="21"/>
        </w:rPr>
      </w:pPr>
      <w:r w:rsidRPr="00E36097">
        <w:rPr>
          <w:rFonts w:hint="eastAsia"/>
          <w:szCs w:val="21"/>
        </w:rPr>
        <w:t>进入如下“新建</w:t>
      </w:r>
      <w:r w:rsidR="00864D59" w:rsidRPr="00E36097">
        <w:rPr>
          <w:rFonts w:hint="eastAsia"/>
          <w:szCs w:val="21"/>
        </w:rPr>
        <w:t>文档</w:t>
      </w:r>
      <w:r w:rsidRPr="00E36097">
        <w:rPr>
          <w:rFonts w:hint="eastAsia"/>
          <w:szCs w:val="21"/>
        </w:rPr>
        <w:t>”界面填写</w:t>
      </w:r>
      <w:r w:rsidR="00864D59" w:rsidRPr="00E36097">
        <w:rPr>
          <w:rFonts w:hint="eastAsia"/>
          <w:szCs w:val="21"/>
        </w:rPr>
        <w:t>相关文档属型，类型选择“（研发）技术文档”</w:t>
      </w:r>
    </w:p>
    <w:p w:rsidR="00E01110" w:rsidRPr="00E01110" w:rsidRDefault="00E01110">
      <w:pPr>
        <w:rPr>
          <w:szCs w:val="21"/>
        </w:rPr>
      </w:pPr>
      <w:r w:rsidRPr="00E01110">
        <w:rPr>
          <w:noProof/>
          <w:sz w:val="24"/>
          <w:szCs w:val="24"/>
        </w:rPr>
        <w:drawing>
          <wp:inline distT="0" distB="0" distL="0" distR="0">
            <wp:extent cx="5125187" cy="2347943"/>
            <wp:effectExtent l="19050" t="0" r="0" b="0"/>
            <wp:docPr id="22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/>
                  </pic:nvPicPr>
                  <pic:blipFill>
                    <a:blip r:embed="rId22" cstate="print"/>
                    <a:srcRect r="1472" b="24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7886" cy="23491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4D59" w:rsidRPr="00864D59" w:rsidRDefault="00EF7238">
      <w:pPr>
        <w:rPr>
          <w:sz w:val="24"/>
          <w:szCs w:val="24"/>
        </w:rPr>
      </w:pPr>
      <w:r>
        <w:rPr>
          <w:noProof/>
          <w:sz w:val="24"/>
          <w:szCs w:val="24"/>
        </w:rPr>
        <w:pict>
          <v:shape id="_x0000_s1044" type="#_x0000_t47" style="position:absolute;left:0;text-align:left;margin-left:260.25pt;margin-top:38.05pt;width:200.65pt;height:134.3pt;z-index:251675648" adj="-18726,10414,-646,1448,-6755,6506,-6755,6506">
            <v:textbox>
              <w:txbxContent>
                <w:p w:rsidR="00E01110" w:rsidRPr="00570853" w:rsidRDefault="00E01110" w:rsidP="00E01110">
                  <w:pPr>
                    <w:rPr>
                      <w:color w:val="FF0000"/>
                    </w:rPr>
                  </w:pPr>
                  <w:r>
                    <w:rPr>
                      <w:rFonts w:hint="eastAsia"/>
                      <w:color w:val="FF0000"/>
                    </w:rPr>
                    <w:t>选择文件：从本机电脑上传文档；</w:t>
                  </w:r>
                </w:p>
                <w:p w:rsidR="00E01110" w:rsidRDefault="00E01110" w:rsidP="00E01110">
                  <w:pPr>
                    <w:rPr>
                      <w:color w:val="FF0000"/>
                    </w:rPr>
                  </w:pPr>
                  <w:r>
                    <w:rPr>
                      <w:rFonts w:hint="eastAsia"/>
                      <w:color w:val="FF0000"/>
                    </w:rPr>
                    <w:t>名称：系统会自动带入文件的名称，也可以重新编辑修改。</w:t>
                  </w:r>
                </w:p>
                <w:p w:rsidR="00E01110" w:rsidRPr="00570853" w:rsidRDefault="00E01110" w:rsidP="00E01110">
                  <w:pPr>
                    <w:rPr>
                      <w:color w:val="FF0000"/>
                    </w:rPr>
                  </w:pPr>
                  <w:r w:rsidRPr="00570853">
                    <w:rPr>
                      <w:color w:val="FF0000"/>
                    </w:rPr>
                    <w:t xml:space="preserve"> </w:t>
                  </w:r>
                </w:p>
                <w:p w:rsidR="00E01110" w:rsidRPr="00570853" w:rsidRDefault="00E01110" w:rsidP="00E01110">
                  <w:pPr>
                    <w:rPr>
                      <w:color w:val="FF0000"/>
                    </w:rPr>
                  </w:pPr>
                  <w:r>
                    <w:rPr>
                      <w:rFonts w:hint="eastAsia"/>
                      <w:color w:val="FF0000"/>
                    </w:rPr>
                    <w:t>文件上传后直接点击“下一页”——再点“完成”</w:t>
                  </w:r>
                </w:p>
                <w:p w:rsidR="00E01110" w:rsidRPr="00E01110" w:rsidRDefault="00E01110"/>
              </w:txbxContent>
            </v:textbox>
            <o:callout v:ext="edit" minusy="t"/>
          </v:shape>
        </w:pict>
      </w:r>
      <w:r w:rsidR="00864D59">
        <w:rPr>
          <w:noProof/>
          <w:sz w:val="24"/>
          <w:szCs w:val="24"/>
        </w:rPr>
        <w:drawing>
          <wp:inline distT="0" distB="0" distL="0" distR="0">
            <wp:extent cx="2240403" cy="2790735"/>
            <wp:effectExtent l="19050" t="0" r="7497" b="0"/>
            <wp:docPr id="21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867" cy="27913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7EDF" w:rsidRDefault="00707EDF">
      <w:pPr>
        <w:rPr>
          <w:sz w:val="24"/>
          <w:szCs w:val="24"/>
        </w:rPr>
      </w:pPr>
    </w:p>
    <w:p w:rsidR="000B0245" w:rsidRPr="008E5388" w:rsidRDefault="000B0245" w:rsidP="000B0245">
      <w:pPr>
        <w:rPr>
          <w:sz w:val="24"/>
          <w:szCs w:val="24"/>
        </w:rPr>
      </w:pPr>
    </w:p>
    <w:p w:rsidR="00E01110" w:rsidRPr="00E01110" w:rsidRDefault="00E01110" w:rsidP="00E01110">
      <w:pPr>
        <w:pStyle w:val="2"/>
      </w:pPr>
      <w:r>
        <w:rPr>
          <w:rFonts w:hint="eastAsia"/>
        </w:rPr>
        <w:lastRenderedPageBreak/>
        <w:t>文档审核：</w:t>
      </w:r>
    </w:p>
    <w:p w:rsidR="002C0739" w:rsidRDefault="009B014E" w:rsidP="009B014E">
      <w:r>
        <w:rPr>
          <w:rFonts w:hint="eastAsia"/>
        </w:rPr>
        <w:t>1</w:t>
      </w:r>
      <w:r>
        <w:rPr>
          <w:rFonts w:hint="eastAsia"/>
        </w:rPr>
        <w:t>、“</w:t>
      </w:r>
      <w:r w:rsidRPr="00E36097">
        <w:rPr>
          <w:rFonts w:ascii="Segoe UI" w:hAnsi="Segoe UI" w:cs="Segoe UI"/>
          <w:b/>
          <w:bCs/>
          <w:color w:val="464646"/>
          <w:szCs w:val="21"/>
          <w:shd w:val="clear" w:color="auto" w:fill="FFFFFF"/>
        </w:rPr>
        <w:t>ZC04B</w:t>
      </w:r>
      <w:r w:rsidRPr="00E36097">
        <w:rPr>
          <w:rFonts w:ascii="Segoe UI" w:hAnsi="Segoe UI" w:cs="Segoe UI"/>
          <w:b/>
          <w:bCs/>
          <w:color w:val="464646"/>
          <w:szCs w:val="21"/>
          <w:shd w:val="clear" w:color="auto" w:fill="FFFFFF"/>
        </w:rPr>
        <w:t>问题总结</w:t>
      </w:r>
      <w:r>
        <w:rPr>
          <w:rFonts w:hint="eastAsia"/>
        </w:rPr>
        <w:t>”为例，文档上传后的初始状态为“正在工作”</w:t>
      </w:r>
      <w:r w:rsidR="00E36097">
        <w:rPr>
          <w:rFonts w:hint="eastAsia"/>
        </w:rPr>
        <w:t>，然后点击文档左上角“操作”按钮，选择“设置状态”</w:t>
      </w:r>
    </w:p>
    <w:p w:rsidR="002C0739" w:rsidRDefault="00EF7238" w:rsidP="002C0739">
      <w:pPr>
        <w:rPr>
          <w:noProof/>
        </w:rPr>
      </w:pPr>
      <w:r>
        <w:rPr>
          <w:noProof/>
        </w:rPr>
        <w:pict>
          <v:rect id="_x0000_s1038" style="position:absolute;left:0;text-align:left;margin-left:1.5pt;margin-top:19pt;width:14.85pt;height:19.2pt;z-index:251670528" filled="f" strokecolor="red"/>
        </w:pict>
      </w:r>
      <w:r>
        <w:rPr>
          <w:noProof/>
        </w:rPr>
        <w:pict>
          <v:rect id="_x0000_s1037" style="position:absolute;left:0;text-align:left;margin-left:388pt;margin-top:25.05pt;width:29.6pt;height:15.5pt;z-index:251669504" filled="f" strokecolor="red"/>
        </w:pict>
      </w:r>
      <w:r>
        <w:rPr>
          <w:noProof/>
        </w:rPr>
        <w:pict>
          <v:rect id="_x0000_s1039" style="position:absolute;left:0;text-align:left;margin-left:276.75pt;margin-top:88.9pt;width:108.3pt;height:18.2pt;z-index:251671552" filled="f" strokecolor="red"/>
        </w:pict>
      </w:r>
      <w:r w:rsidR="009B014E" w:rsidRPr="009B014E">
        <w:rPr>
          <w:noProof/>
        </w:rPr>
        <w:t xml:space="preserve"> </w:t>
      </w:r>
      <w:r w:rsidR="009B014E">
        <w:rPr>
          <w:noProof/>
        </w:rPr>
        <w:drawing>
          <wp:inline distT="0" distB="0" distL="0" distR="0">
            <wp:extent cx="5274310" cy="2207185"/>
            <wp:effectExtent l="1905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07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6097" w:rsidRDefault="00E36097" w:rsidP="002C0739">
      <w:pPr>
        <w:rPr>
          <w:noProof/>
        </w:rPr>
      </w:pPr>
    </w:p>
    <w:p w:rsidR="008E5388" w:rsidRDefault="00E36097" w:rsidP="002C0739">
      <w:r>
        <w:rPr>
          <w:rFonts w:hint="eastAsia"/>
        </w:rPr>
        <w:t>选择为“提交审阅”，如下图：</w:t>
      </w:r>
    </w:p>
    <w:p w:rsidR="00E36097" w:rsidRDefault="00E36097" w:rsidP="002C0739">
      <w:pPr>
        <w:rPr>
          <w:noProof/>
        </w:rPr>
      </w:pPr>
    </w:p>
    <w:p w:rsidR="002C0739" w:rsidRDefault="00E36097" w:rsidP="00E36097">
      <w:r w:rsidRPr="00E36097">
        <w:rPr>
          <w:noProof/>
        </w:rPr>
        <w:drawing>
          <wp:inline distT="0" distB="0" distL="0" distR="0">
            <wp:extent cx="3518647" cy="2835087"/>
            <wp:effectExtent l="19050" t="0" r="5603" b="0"/>
            <wp:docPr id="23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9" name="Picture 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 l="45524" t="24340" r="32416" b="467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8647" cy="2835087"/>
                    </a:xfrm>
                    <a:prstGeom prst="rect">
                      <a:avLst/>
                    </a:prstGeom>
                    <a:noFill/>
                    <a:ln w="1">
                      <a:noFill/>
                      <a:miter lim="800000"/>
                      <a:headEnd/>
                      <a:tailEnd type="none" w="med" len="med"/>
                    </a:ln>
                    <a:effectLst/>
                  </pic:spPr>
                </pic:pic>
              </a:graphicData>
            </a:graphic>
          </wp:inline>
        </w:drawing>
      </w:r>
    </w:p>
    <w:p w:rsidR="002C0739" w:rsidRDefault="002C0739" w:rsidP="002C0739"/>
    <w:p w:rsidR="00E36097" w:rsidRDefault="00E36097" w:rsidP="00AB1C98">
      <w:r>
        <w:rPr>
          <w:rFonts w:hint="eastAsia"/>
        </w:rPr>
        <w:t>点击“确定”，然后</w:t>
      </w:r>
      <w:r>
        <w:rPr>
          <w:rFonts w:hint="eastAsia"/>
        </w:rPr>
        <w:t>PDM</w:t>
      </w:r>
      <w:r>
        <w:rPr>
          <w:rFonts w:hint="eastAsia"/>
        </w:rPr>
        <w:t>系统会提醒有一个</w:t>
      </w:r>
      <w:r>
        <w:t>”</w:t>
      </w:r>
      <w:r>
        <w:rPr>
          <w:rFonts w:hint="eastAsia"/>
        </w:rPr>
        <w:t>文档审核流程待您处理</w:t>
      </w:r>
      <w:r>
        <w:t>”</w:t>
      </w:r>
      <w:r>
        <w:rPr>
          <w:rFonts w:hint="eastAsia"/>
        </w:rPr>
        <w:t>如下界面右下角红色框处。</w:t>
      </w:r>
      <w:r>
        <w:rPr>
          <w:rFonts w:hint="eastAsia"/>
          <w:szCs w:val="21"/>
        </w:rPr>
        <w:t>这时直接点击其提示的链接，或者点击</w:t>
      </w:r>
      <w:r w:rsidRPr="002B42E7">
        <w:rPr>
          <w:rFonts w:hint="eastAsia"/>
          <w:szCs w:val="21"/>
        </w:rPr>
        <w:t>图标“</w:t>
      </w:r>
      <w:r w:rsidRPr="002B42E7">
        <w:rPr>
          <w:noProof/>
          <w:szCs w:val="21"/>
        </w:rPr>
        <w:drawing>
          <wp:inline distT="0" distB="0" distL="0" distR="0">
            <wp:extent cx="238125" cy="190500"/>
            <wp:effectExtent l="0" t="0" r="9525" b="0"/>
            <wp:docPr id="3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”</w:t>
      </w:r>
      <w:r w:rsidRPr="002B42E7">
        <w:rPr>
          <w:rFonts w:hint="eastAsia"/>
          <w:szCs w:val="21"/>
        </w:rPr>
        <w:t>进入个人主页</w:t>
      </w:r>
      <w:r>
        <w:rPr>
          <w:rFonts w:hint="eastAsia"/>
          <w:szCs w:val="21"/>
        </w:rPr>
        <w:t>，会在我的任务里面看到一个待编制的</w:t>
      </w:r>
      <w:r>
        <w:rPr>
          <w:rFonts w:hint="eastAsia"/>
        </w:rPr>
        <w:t>“</w:t>
      </w:r>
      <w:r w:rsidRPr="00E36097">
        <w:rPr>
          <w:rFonts w:ascii="Segoe UI" w:hAnsi="Segoe UI" w:cs="Segoe UI"/>
          <w:b/>
          <w:bCs/>
          <w:color w:val="464646"/>
          <w:szCs w:val="21"/>
          <w:shd w:val="clear" w:color="auto" w:fill="FFFFFF"/>
        </w:rPr>
        <w:t>ZC04B</w:t>
      </w:r>
      <w:r w:rsidRPr="00E36097">
        <w:rPr>
          <w:rFonts w:ascii="Segoe UI" w:hAnsi="Segoe UI" w:cs="Segoe UI"/>
          <w:b/>
          <w:bCs/>
          <w:color w:val="464646"/>
          <w:szCs w:val="21"/>
          <w:shd w:val="clear" w:color="auto" w:fill="FFFFFF"/>
        </w:rPr>
        <w:t>问题总结</w:t>
      </w:r>
      <w:r>
        <w:rPr>
          <w:rFonts w:hint="eastAsia"/>
        </w:rPr>
        <w:t>”</w:t>
      </w:r>
      <w:r w:rsidR="00D71A8F">
        <w:rPr>
          <w:rFonts w:hint="eastAsia"/>
          <w:szCs w:val="21"/>
        </w:rPr>
        <w:t>任务流程，点“编制”进去</w:t>
      </w:r>
    </w:p>
    <w:p w:rsidR="00E36097" w:rsidRDefault="00EF7238" w:rsidP="00AB1C98">
      <w:r>
        <w:rPr>
          <w:noProof/>
        </w:rPr>
        <w:lastRenderedPageBreak/>
        <w:pict>
          <v:rect id="_x0000_s1046" style="position:absolute;left:0;text-align:left;margin-left:22.8pt;margin-top:76.65pt;width:10.55pt;height:10.7pt;z-index:251677696" filled="f" strokecolor="red"/>
        </w:pict>
      </w:r>
      <w:r>
        <w:rPr>
          <w:noProof/>
        </w:rPr>
        <w:pict>
          <v:rect id="_x0000_s1045" style="position:absolute;left:0;text-align:left;margin-left:.25pt;margin-top:4.65pt;width:10.55pt;height:10.7pt;z-index:251676672" filled="f" strokecolor="red"/>
        </w:pict>
      </w:r>
      <w:r>
        <w:rPr>
          <w:noProof/>
        </w:rPr>
        <w:pict>
          <v:rect id="_x0000_s1040" style="position:absolute;left:0;text-align:left;margin-left:332pt;margin-top:183.9pt;width:97.35pt;height:54.4pt;z-index:251672576" filled="f" strokecolor="red"/>
        </w:pict>
      </w:r>
      <w:r w:rsidR="00E36097">
        <w:rPr>
          <w:rFonts w:hint="eastAsia"/>
          <w:noProof/>
        </w:rPr>
        <w:drawing>
          <wp:inline distT="0" distB="0" distL="0" distR="0">
            <wp:extent cx="5274310" cy="2914552"/>
            <wp:effectExtent l="19050" t="0" r="254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145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6097" w:rsidRDefault="003C31EC" w:rsidP="00AB1C98">
      <w:r>
        <w:rPr>
          <w:rFonts w:hint="eastAsia"/>
        </w:rPr>
        <w:t>点“编制”后进入如下界面，打√的角色为必选项，下面选择审核人员则根据其选择相应参与审核人员即可。</w:t>
      </w:r>
      <w:r>
        <w:t xml:space="preserve"> </w:t>
      </w:r>
    </w:p>
    <w:p w:rsidR="00E36097" w:rsidRDefault="003C31EC" w:rsidP="00AB1C98">
      <w:r>
        <w:rPr>
          <w:noProof/>
        </w:rPr>
        <w:pict>
          <v:rect id="_x0000_s1049" style="position:absolute;left:0;text-align:left;margin-left:236pt;margin-top:270.2pt;width:59.55pt;height:14.85pt;z-index:251679744" filled="f" strokecolor="red"/>
        </w:pict>
      </w:r>
      <w:r>
        <w:rPr>
          <w:noProof/>
        </w:rPr>
        <w:pict>
          <v:rect id="_x0000_s1048" style="position:absolute;left:0;text-align:left;margin-left:218.45pt;margin-top:140.15pt;width:30.65pt;height:10.7pt;z-index:251678720" filled="f" strokecolor="red"/>
        </w:pict>
      </w:r>
      <w:r>
        <w:rPr>
          <w:noProof/>
        </w:rPr>
        <w:drawing>
          <wp:inline distT="0" distB="0" distL="0" distR="0">
            <wp:extent cx="5355262" cy="4301235"/>
            <wp:effectExtent l="19050" t="0" r="0" b="0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 r="28305" b="78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5262" cy="4301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6097" w:rsidRDefault="00E36097" w:rsidP="00AB1C98"/>
    <w:p w:rsidR="00E36097" w:rsidRDefault="003C31EC" w:rsidP="00AB1C98">
      <w:r>
        <w:rPr>
          <w:rFonts w:hint="eastAsia"/>
        </w:rPr>
        <w:t>以此份为例，如果是嵌入式一组的组员上传的文档，需要审核，则直接选择器对应审核组长“黄超”</w:t>
      </w:r>
      <w:r w:rsidR="00B83D58">
        <w:rPr>
          <w:rFonts w:hint="eastAsia"/>
        </w:rPr>
        <w:t>点击“添加”按钮，当右边框出现参与者名字即添加其审核成功</w:t>
      </w:r>
      <w:r>
        <w:rPr>
          <w:rFonts w:hint="eastAsia"/>
        </w:rPr>
        <w:t>，如下图所示</w:t>
      </w:r>
    </w:p>
    <w:p w:rsidR="00E36097" w:rsidRDefault="00E36097" w:rsidP="00AB1C98"/>
    <w:p w:rsidR="00E36097" w:rsidRDefault="00E36097" w:rsidP="00AB1C98"/>
    <w:p w:rsidR="00AB1C98" w:rsidRDefault="00AB1C98" w:rsidP="00AB1C98"/>
    <w:p w:rsidR="00AB1C98" w:rsidRPr="00AB1C98" w:rsidRDefault="00B83D58" w:rsidP="00AB1C98">
      <w:r>
        <w:rPr>
          <w:noProof/>
        </w:rPr>
        <w:pict>
          <v:rect id="_x0000_s1052" style="position:absolute;left:0;text-align:left;margin-left:330.8pt;margin-top:215.25pt;width:53pt;height:15.85pt;z-index:251682816" filled="f" strokecolor="red"/>
        </w:pict>
      </w:r>
      <w:r>
        <w:rPr>
          <w:noProof/>
        </w:rPr>
        <w:pict>
          <v:rect id="_x0000_s1051" style="position:absolute;left:0;text-align:left;margin-left:310.9pt;margin-top:248.2pt;width:16.25pt;height:10.25pt;z-index:251681792" filled="f" strokecolor="red"/>
        </w:pict>
      </w:r>
      <w:r w:rsidR="003C31EC">
        <w:rPr>
          <w:noProof/>
        </w:rPr>
        <w:pict>
          <v:rect id="_x0000_s1050" style="position:absolute;left:0;text-align:left;margin-left:248pt;margin-top:274.7pt;width:59.55pt;height:10.25pt;z-index:251680768" filled="f" strokecolor="red"/>
        </w:pict>
      </w:r>
      <w:r w:rsidRPr="00B83D58">
        <w:rPr>
          <w:noProof/>
        </w:rPr>
        <w:drawing>
          <wp:inline distT="0" distB="0" distL="0" distR="0">
            <wp:extent cx="5274310" cy="4075177"/>
            <wp:effectExtent l="19050" t="0" r="2540" b="0"/>
            <wp:docPr id="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751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1C98" w:rsidRDefault="00AB1C98" w:rsidP="002C0739"/>
    <w:p w:rsidR="00276385" w:rsidRDefault="00B83D58" w:rsidP="002C0739">
      <w:r>
        <w:rPr>
          <w:rFonts w:hint="eastAsia"/>
        </w:rPr>
        <w:t>最后点击“完成任务”按钮，任务即送审成功。</w:t>
      </w:r>
    </w:p>
    <w:p w:rsidR="00276385" w:rsidRDefault="005A0902" w:rsidP="002C0739">
      <w:r>
        <w:rPr>
          <w:noProof/>
        </w:rPr>
        <w:pict>
          <v:rect id="_x0000_s1053" style="position:absolute;left:0;text-align:left;margin-left:248pt;margin-top:230.35pt;width:29.45pt;height:10.25pt;z-index:251683840" filled="f" strokecolor="red"/>
        </w:pict>
      </w:r>
      <w:r w:rsidR="00B83D58">
        <w:rPr>
          <w:noProof/>
        </w:rPr>
        <w:drawing>
          <wp:inline distT="0" distB="0" distL="0" distR="0">
            <wp:extent cx="5274310" cy="3027138"/>
            <wp:effectExtent l="19050" t="0" r="2540" b="0"/>
            <wp:docPr id="2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271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0902" w:rsidRDefault="005A0902" w:rsidP="002C0739">
      <w:pPr>
        <w:rPr>
          <w:rFonts w:hint="eastAsia"/>
        </w:rPr>
      </w:pPr>
      <w:r>
        <w:rPr>
          <w:rFonts w:hint="eastAsia"/>
        </w:rPr>
        <w:t>当审核者收到任务审核提示，如下图所示：</w:t>
      </w:r>
    </w:p>
    <w:p w:rsidR="005A0902" w:rsidRPr="005A0902" w:rsidRDefault="005A0902" w:rsidP="002C0739">
      <w:pPr>
        <w:rPr>
          <w:rFonts w:hint="eastAsia"/>
        </w:rPr>
      </w:pPr>
      <w:r>
        <w:rPr>
          <w:rFonts w:hint="eastAsia"/>
          <w:noProof/>
        </w:rPr>
        <w:lastRenderedPageBreak/>
        <w:pict>
          <v:rect id="_x0000_s1055" style="position:absolute;left:0;text-align:left;margin-left:14.25pt;margin-top:46.9pt;width:29.45pt;height:10.25pt;z-index:251685888" filled="f" strokecolor="red"/>
        </w:pict>
      </w:r>
      <w:r>
        <w:rPr>
          <w:rFonts w:hint="eastAsia"/>
          <w:noProof/>
        </w:rPr>
        <w:drawing>
          <wp:inline distT="0" distB="0" distL="0" distR="0">
            <wp:extent cx="5274310" cy="862739"/>
            <wp:effectExtent l="19050" t="0" r="2540" b="0"/>
            <wp:docPr id="2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627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6385" w:rsidRDefault="005A0902" w:rsidP="002C0739">
      <w:pPr>
        <w:rPr>
          <w:rFonts w:hint="eastAsia"/>
        </w:rPr>
      </w:pPr>
      <w:r>
        <w:rPr>
          <w:rFonts w:hint="eastAsia"/>
        </w:rPr>
        <w:t>可先点击查看文档审核</w:t>
      </w:r>
      <w:r>
        <w:rPr>
          <w:rFonts w:hint="eastAsia"/>
        </w:rPr>
        <w:t>OK</w:t>
      </w:r>
      <w:r>
        <w:rPr>
          <w:rFonts w:hint="eastAsia"/>
        </w:rPr>
        <w:t>后，确认审核通过可点击“审核”，如下图所示：</w:t>
      </w:r>
    </w:p>
    <w:p w:rsidR="005A0902" w:rsidRPr="005A0902" w:rsidRDefault="005A0902" w:rsidP="002C0739">
      <w:r>
        <w:rPr>
          <w:noProof/>
        </w:rPr>
        <w:pict>
          <v:rect id="_x0000_s1054" style="position:absolute;left:0;text-align:left;margin-left:71.45pt;margin-top:204.6pt;width:216.65pt;height:97.1pt;z-index:251684864" filled="f" strokecolor="red"/>
        </w:pict>
      </w:r>
      <w:r>
        <w:rPr>
          <w:noProof/>
        </w:rPr>
        <w:drawing>
          <wp:inline distT="0" distB="0" distL="0" distR="0">
            <wp:extent cx="5274310" cy="3844363"/>
            <wp:effectExtent l="19050" t="0" r="2540" b="0"/>
            <wp:docPr id="2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443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6385" w:rsidRPr="005A0902" w:rsidRDefault="005A0902" w:rsidP="002C0739">
      <w:r>
        <w:rPr>
          <w:rFonts w:hint="eastAsia"/>
        </w:rPr>
        <w:t>选择“通过”，点击完成任务，则文档审核通过，文档状态“已发布”，所有人可查看下载改文档，如选择“驳回”，备注可填驳回原因，提示修改内容，流程返还编制人那里对文档重新编辑修改，文档需重新上传更新，并重新再次提交审阅，重新走审核流程。</w:t>
      </w:r>
    </w:p>
    <w:p w:rsidR="005A0902" w:rsidRDefault="005A0902" w:rsidP="002C0739">
      <w:pPr>
        <w:rPr>
          <w:rFonts w:hint="eastAsia"/>
          <w:color w:val="FF0000"/>
        </w:rPr>
      </w:pPr>
    </w:p>
    <w:p w:rsidR="00276385" w:rsidRPr="005A0902" w:rsidRDefault="005A0902" w:rsidP="002C0739">
      <w:pPr>
        <w:rPr>
          <w:color w:val="FF0000"/>
        </w:rPr>
      </w:pPr>
      <w:r w:rsidRPr="005A0902">
        <w:rPr>
          <w:rFonts w:hint="eastAsia"/>
          <w:color w:val="FF0000"/>
        </w:rPr>
        <w:t>审核完成后，文档状态会变为已发布状态，如下图所示：</w:t>
      </w:r>
    </w:p>
    <w:p w:rsidR="00276385" w:rsidRPr="00AB1C98" w:rsidRDefault="005A0902" w:rsidP="002C0739">
      <w:r>
        <w:rPr>
          <w:noProof/>
        </w:rPr>
        <w:pict>
          <v:rect id="_x0000_s1056" style="position:absolute;left:0;text-align:left;margin-left:394.35pt;margin-top:7.65pt;width:29.45pt;height:10.25pt;z-index:251686912" filled="f" strokecolor="red"/>
        </w:pict>
      </w:r>
      <w:r>
        <w:rPr>
          <w:noProof/>
        </w:rPr>
        <w:drawing>
          <wp:inline distT="0" distB="0" distL="0" distR="0">
            <wp:extent cx="5274310" cy="2183192"/>
            <wp:effectExtent l="19050" t="0" r="2540" b="0"/>
            <wp:docPr id="2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831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76385" w:rsidRPr="00AB1C98" w:rsidSect="00AB1F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216FB" w:rsidRDefault="005216FB" w:rsidP="00E028A0">
      <w:r>
        <w:separator/>
      </w:r>
    </w:p>
  </w:endnote>
  <w:endnote w:type="continuationSeparator" w:id="1">
    <w:p w:rsidR="005216FB" w:rsidRDefault="005216FB" w:rsidP="00E028A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216FB" w:rsidRDefault="005216FB" w:rsidP="00E028A0">
      <w:r>
        <w:separator/>
      </w:r>
    </w:p>
  </w:footnote>
  <w:footnote w:type="continuationSeparator" w:id="1">
    <w:p w:rsidR="005216FB" w:rsidRDefault="005216FB" w:rsidP="00E028A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335D8A"/>
    <w:multiLevelType w:val="hybridMultilevel"/>
    <w:tmpl w:val="F9C0FD44"/>
    <w:lvl w:ilvl="0" w:tplc="802C7FA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818265C"/>
    <w:multiLevelType w:val="hybridMultilevel"/>
    <w:tmpl w:val="23560FA4"/>
    <w:lvl w:ilvl="0" w:tplc="838E543E">
      <w:start w:val="1"/>
      <w:numFmt w:val="decimal"/>
      <w:lvlText w:val="%1、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8" w:hanging="420"/>
      </w:pPr>
    </w:lvl>
    <w:lvl w:ilvl="2" w:tplc="0409001B" w:tentative="1">
      <w:start w:val="1"/>
      <w:numFmt w:val="lowerRoman"/>
      <w:lvlText w:val="%3."/>
      <w:lvlJc w:val="right"/>
      <w:pPr>
        <w:ind w:left="1828" w:hanging="420"/>
      </w:pPr>
    </w:lvl>
    <w:lvl w:ilvl="3" w:tplc="0409000F" w:tentative="1">
      <w:start w:val="1"/>
      <w:numFmt w:val="decimal"/>
      <w:lvlText w:val="%4."/>
      <w:lvlJc w:val="left"/>
      <w:pPr>
        <w:ind w:left="2248" w:hanging="420"/>
      </w:pPr>
    </w:lvl>
    <w:lvl w:ilvl="4" w:tplc="04090019" w:tentative="1">
      <w:start w:val="1"/>
      <w:numFmt w:val="lowerLetter"/>
      <w:lvlText w:val="%5)"/>
      <w:lvlJc w:val="left"/>
      <w:pPr>
        <w:ind w:left="2668" w:hanging="420"/>
      </w:pPr>
    </w:lvl>
    <w:lvl w:ilvl="5" w:tplc="0409001B" w:tentative="1">
      <w:start w:val="1"/>
      <w:numFmt w:val="lowerRoman"/>
      <w:lvlText w:val="%6."/>
      <w:lvlJc w:val="right"/>
      <w:pPr>
        <w:ind w:left="3088" w:hanging="420"/>
      </w:pPr>
    </w:lvl>
    <w:lvl w:ilvl="6" w:tplc="0409000F" w:tentative="1">
      <w:start w:val="1"/>
      <w:numFmt w:val="decimal"/>
      <w:lvlText w:val="%7."/>
      <w:lvlJc w:val="left"/>
      <w:pPr>
        <w:ind w:left="3508" w:hanging="420"/>
      </w:pPr>
    </w:lvl>
    <w:lvl w:ilvl="7" w:tplc="04090019" w:tentative="1">
      <w:start w:val="1"/>
      <w:numFmt w:val="lowerLetter"/>
      <w:lvlText w:val="%8)"/>
      <w:lvlJc w:val="left"/>
      <w:pPr>
        <w:ind w:left="3928" w:hanging="420"/>
      </w:pPr>
    </w:lvl>
    <w:lvl w:ilvl="8" w:tplc="0409001B" w:tentative="1">
      <w:start w:val="1"/>
      <w:numFmt w:val="lowerRoman"/>
      <w:lvlText w:val="%9."/>
      <w:lvlJc w:val="right"/>
      <w:pPr>
        <w:ind w:left="4348" w:hanging="420"/>
      </w:pPr>
    </w:lvl>
  </w:abstractNum>
  <w:abstractNum w:abstractNumId="2">
    <w:nsid w:val="69621131"/>
    <w:multiLevelType w:val="hybridMultilevel"/>
    <w:tmpl w:val="23560FA4"/>
    <w:lvl w:ilvl="0" w:tplc="838E543E">
      <w:start w:val="1"/>
      <w:numFmt w:val="decimal"/>
      <w:lvlText w:val="%1、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8" w:hanging="420"/>
      </w:pPr>
    </w:lvl>
    <w:lvl w:ilvl="2" w:tplc="0409001B" w:tentative="1">
      <w:start w:val="1"/>
      <w:numFmt w:val="lowerRoman"/>
      <w:lvlText w:val="%3."/>
      <w:lvlJc w:val="right"/>
      <w:pPr>
        <w:ind w:left="1828" w:hanging="420"/>
      </w:pPr>
    </w:lvl>
    <w:lvl w:ilvl="3" w:tplc="0409000F" w:tentative="1">
      <w:start w:val="1"/>
      <w:numFmt w:val="decimal"/>
      <w:lvlText w:val="%4."/>
      <w:lvlJc w:val="left"/>
      <w:pPr>
        <w:ind w:left="2248" w:hanging="420"/>
      </w:pPr>
    </w:lvl>
    <w:lvl w:ilvl="4" w:tplc="04090019" w:tentative="1">
      <w:start w:val="1"/>
      <w:numFmt w:val="lowerLetter"/>
      <w:lvlText w:val="%5)"/>
      <w:lvlJc w:val="left"/>
      <w:pPr>
        <w:ind w:left="2668" w:hanging="420"/>
      </w:pPr>
    </w:lvl>
    <w:lvl w:ilvl="5" w:tplc="0409001B" w:tentative="1">
      <w:start w:val="1"/>
      <w:numFmt w:val="lowerRoman"/>
      <w:lvlText w:val="%6."/>
      <w:lvlJc w:val="right"/>
      <w:pPr>
        <w:ind w:left="3088" w:hanging="420"/>
      </w:pPr>
    </w:lvl>
    <w:lvl w:ilvl="6" w:tplc="0409000F" w:tentative="1">
      <w:start w:val="1"/>
      <w:numFmt w:val="decimal"/>
      <w:lvlText w:val="%7."/>
      <w:lvlJc w:val="left"/>
      <w:pPr>
        <w:ind w:left="3508" w:hanging="420"/>
      </w:pPr>
    </w:lvl>
    <w:lvl w:ilvl="7" w:tplc="04090019" w:tentative="1">
      <w:start w:val="1"/>
      <w:numFmt w:val="lowerLetter"/>
      <w:lvlText w:val="%8)"/>
      <w:lvlJc w:val="left"/>
      <w:pPr>
        <w:ind w:left="3928" w:hanging="420"/>
      </w:pPr>
    </w:lvl>
    <w:lvl w:ilvl="8" w:tplc="0409001B" w:tentative="1">
      <w:start w:val="1"/>
      <w:numFmt w:val="lowerRoman"/>
      <w:lvlText w:val="%9."/>
      <w:lvlJc w:val="right"/>
      <w:pPr>
        <w:ind w:left="4348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7410">
      <o:colormenu v:ext="edit" fillcolor="none" strokecolor="red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F0175"/>
    <w:rsid w:val="000A5F04"/>
    <w:rsid w:val="000B0245"/>
    <w:rsid w:val="000D2D56"/>
    <w:rsid w:val="000F5ECA"/>
    <w:rsid w:val="001400FF"/>
    <w:rsid w:val="001F3483"/>
    <w:rsid w:val="00244823"/>
    <w:rsid w:val="00276385"/>
    <w:rsid w:val="002B42E7"/>
    <w:rsid w:val="002C0739"/>
    <w:rsid w:val="002C2976"/>
    <w:rsid w:val="003C31EC"/>
    <w:rsid w:val="004C7C18"/>
    <w:rsid w:val="005216FB"/>
    <w:rsid w:val="005273B0"/>
    <w:rsid w:val="0053677F"/>
    <w:rsid w:val="00570853"/>
    <w:rsid w:val="00584808"/>
    <w:rsid w:val="005A0902"/>
    <w:rsid w:val="00707EDF"/>
    <w:rsid w:val="007972F1"/>
    <w:rsid w:val="007C64B5"/>
    <w:rsid w:val="00845E00"/>
    <w:rsid w:val="00864D59"/>
    <w:rsid w:val="008A26E2"/>
    <w:rsid w:val="008E5388"/>
    <w:rsid w:val="009601E3"/>
    <w:rsid w:val="009B014E"/>
    <w:rsid w:val="00AB1C98"/>
    <w:rsid w:val="00AB1F09"/>
    <w:rsid w:val="00AC414C"/>
    <w:rsid w:val="00AE0281"/>
    <w:rsid w:val="00B605BA"/>
    <w:rsid w:val="00B83D58"/>
    <w:rsid w:val="00B90E95"/>
    <w:rsid w:val="00C71592"/>
    <w:rsid w:val="00C733BF"/>
    <w:rsid w:val="00D0604D"/>
    <w:rsid w:val="00D71A8F"/>
    <w:rsid w:val="00DF0175"/>
    <w:rsid w:val="00E01110"/>
    <w:rsid w:val="00E028A0"/>
    <w:rsid w:val="00E36097"/>
    <w:rsid w:val="00EF7238"/>
    <w:rsid w:val="00F22387"/>
    <w:rsid w:val="00FB505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>
      <o:colormenu v:ext="edit" fillcolor="none" strokecolor="red"/>
    </o:shapedefaults>
    <o:shapelayout v:ext="edit">
      <o:idmap v:ext="edit" data="1"/>
      <o:rules v:ext="edit">
        <o:r id="V:Rule1" type="callout" idref="#线形标注 1 4"/>
        <o:r id="V:Rule2" type="callout" idref="#_x0000_s1044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B1F09"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2C073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qFormat/>
    <w:rsid w:val="000B0245"/>
    <w:pPr>
      <w:keepNext/>
      <w:keepLines/>
      <w:spacing w:before="260" w:after="260" w:line="416" w:lineRule="auto"/>
      <w:outlineLvl w:val="2"/>
    </w:pPr>
    <w:rPr>
      <w:rFonts w:ascii="Times New Roman" w:eastAsia="宋体" w:hAnsi="Times New Roman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028A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028A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028A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028A0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584808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584808"/>
    <w:rPr>
      <w:sz w:val="18"/>
      <w:szCs w:val="18"/>
    </w:rPr>
  </w:style>
  <w:style w:type="character" w:styleId="a6">
    <w:name w:val="Hyperlink"/>
    <w:basedOn w:val="a0"/>
    <w:uiPriority w:val="99"/>
    <w:unhideWhenUsed/>
    <w:rsid w:val="00584808"/>
    <w:rPr>
      <w:color w:val="0000FF" w:themeColor="hyperlink"/>
      <w:u w:val="single"/>
    </w:rPr>
  </w:style>
  <w:style w:type="paragraph" w:styleId="a7">
    <w:name w:val="List Paragraph"/>
    <w:basedOn w:val="a"/>
    <w:uiPriority w:val="34"/>
    <w:qFormat/>
    <w:rsid w:val="001F3483"/>
    <w:pPr>
      <w:ind w:firstLineChars="200" w:firstLine="420"/>
    </w:pPr>
  </w:style>
  <w:style w:type="character" w:customStyle="1" w:styleId="3Char">
    <w:name w:val="标题 3 Char"/>
    <w:basedOn w:val="a0"/>
    <w:link w:val="3"/>
    <w:rsid w:val="000B0245"/>
    <w:rPr>
      <w:rFonts w:ascii="Times New Roman" w:eastAsia="宋体" w:hAnsi="Times New Roman" w:cs="Times New Roman"/>
      <w:b/>
      <w:bCs/>
      <w:sz w:val="32"/>
      <w:szCs w:val="32"/>
    </w:rPr>
  </w:style>
  <w:style w:type="paragraph" w:styleId="a8">
    <w:name w:val="Body Text"/>
    <w:aliases w:val="body text,?y????×?,????,建议书标准,?y?????,bt,?y????,Body Text(ch),Intent-1,正文文字-2"/>
    <w:basedOn w:val="a"/>
    <w:link w:val="Char2"/>
    <w:rsid w:val="000B0245"/>
    <w:pPr>
      <w:widowControl/>
      <w:spacing w:before="120" w:after="120"/>
      <w:ind w:left="2520"/>
      <w:jc w:val="left"/>
    </w:pPr>
    <w:rPr>
      <w:rFonts w:ascii="Book Antiqua" w:eastAsia="宋体" w:hAnsi="Book Antiqua" w:cs="Times New Roman"/>
      <w:kern w:val="0"/>
      <w:szCs w:val="20"/>
    </w:rPr>
  </w:style>
  <w:style w:type="character" w:customStyle="1" w:styleId="Char2">
    <w:name w:val="正文文本 Char"/>
    <w:aliases w:val="body text Char,?y????×? Char,???? Char,建议书标准 Char,?y????? Char,bt Char,?y???? Char,Body Text(ch) Char,Intent-1 Char,正文文字-2 Char"/>
    <w:basedOn w:val="a0"/>
    <w:link w:val="a8"/>
    <w:rsid w:val="000B0245"/>
    <w:rPr>
      <w:rFonts w:ascii="Book Antiqua" w:eastAsia="宋体" w:hAnsi="Book Antiqua" w:cs="Times New Roman"/>
      <w:kern w:val="0"/>
      <w:szCs w:val="20"/>
    </w:rPr>
  </w:style>
  <w:style w:type="character" w:customStyle="1" w:styleId="2Char">
    <w:name w:val="标题 2 Char"/>
    <w:basedOn w:val="a0"/>
    <w:link w:val="2"/>
    <w:uiPriority w:val="9"/>
    <w:rsid w:val="002C0739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plm.guideir.com/Windchill/app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386FDF-92E9-400B-9E8D-0A9A8E543D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</TotalTime>
  <Pages>9</Pages>
  <Words>170</Words>
  <Characters>971</Characters>
  <Application>Microsoft Office Word</Application>
  <DocSecurity>0</DocSecurity>
  <Lines>8</Lines>
  <Paragraphs>2</Paragraphs>
  <ScaleCrop>false</ScaleCrop>
  <Company>China</Company>
  <LinksUpToDate>false</LinksUpToDate>
  <CharactersWithSpaces>1139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02607qcj</dc:creator>
  <cp:keywords/>
  <dc:description/>
  <cp:lastModifiedBy>秦彩菊</cp:lastModifiedBy>
  <cp:revision>20</cp:revision>
  <dcterms:created xsi:type="dcterms:W3CDTF">2017-08-03T06:04:00Z</dcterms:created>
  <dcterms:modified xsi:type="dcterms:W3CDTF">2020-10-26T05:30:00Z</dcterms:modified>
</cp:coreProperties>
</file>